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ECB01" w14:textId="23A0DD6D" w:rsidR="00922E7D" w:rsidRPr="00984AF1" w:rsidRDefault="00922E7D" w:rsidP="00922E7D">
      <w:bookmarkStart w:id="0" w:name="_GoBack"/>
      <w:bookmarkEnd w:id="0"/>
      <w:r w:rsidRPr="00984AF1">
        <w:rPr>
          <w:noProof/>
        </w:rPr>
        <w:drawing>
          <wp:anchor distT="0" distB="0" distL="114300" distR="114300" simplePos="0" relativeHeight="251659264" behindDoc="0" locked="0" layoutInCell="1" allowOverlap="1" wp14:anchorId="5222E2F4" wp14:editId="1F699710">
            <wp:simplePos x="0" y="0"/>
            <wp:positionH relativeFrom="margin">
              <wp:posOffset>970672</wp:posOffset>
            </wp:positionH>
            <wp:positionV relativeFrom="paragraph">
              <wp:posOffset>-120650</wp:posOffset>
            </wp:positionV>
            <wp:extent cx="4002255" cy="1334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VISta-Logo-Plain-Color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2255" cy="1334085"/>
                    </a:xfrm>
                    <a:prstGeom prst="rect">
                      <a:avLst/>
                    </a:prstGeom>
                  </pic:spPr>
                </pic:pic>
              </a:graphicData>
            </a:graphic>
            <wp14:sizeRelH relativeFrom="page">
              <wp14:pctWidth>0</wp14:pctWidth>
            </wp14:sizeRelH>
            <wp14:sizeRelV relativeFrom="page">
              <wp14:pctHeight>0</wp14:pctHeight>
            </wp14:sizeRelV>
          </wp:anchor>
        </w:drawing>
      </w:r>
    </w:p>
    <w:p w14:paraId="687EB05D" w14:textId="77777777" w:rsidR="00922E7D" w:rsidRPr="00984AF1" w:rsidRDefault="00922E7D" w:rsidP="00922E7D">
      <w:pPr>
        <w:jc w:val="center"/>
        <w:rPr>
          <w:rFonts w:cs="Arial"/>
          <w:caps/>
          <w:sz w:val="48"/>
        </w:rPr>
      </w:pPr>
      <w:bookmarkStart w:id="1" w:name="_x84r14w3g9r7" w:colFirst="0" w:colLast="0"/>
      <w:bookmarkStart w:id="2" w:name="_houq13783nr7" w:colFirst="0" w:colLast="0"/>
      <w:bookmarkEnd w:id="1"/>
      <w:bookmarkEnd w:id="2"/>
    </w:p>
    <w:p w14:paraId="55D82A5A" w14:textId="5B3C1DCE" w:rsidR="00922E7D" w:rsidRPr="00984AF1" w:rsidRDefault="00922E7D" w:rsidP="002D637C">
      <w:pPr>
        <w:pStyle w:val="TemplateTitle"/>
      </w:pPr>
      <w:r w:rsidRPr="00984AF1">
        <w:br/>
      </w:r>
      <w:r w:rsidR="002D637C" w:rsidRPr="00984AF1">
        <w:rPr>
          <w:rFonts w:ascii="Arial" w:hAnsi="Arial" w:cs="Arial"/>
          <w:caps w:val="0"/>
          <w:szCs w:val="48"/>
        </w:rPr>
        <w:t>DISTRIBUTION OF ONIL STOVES – MEXICO, SAN FELIPE USILA 1</w:t>
      </w:r>
    </w:p>
    <w:p w14:paraId="2ED5C117" w14:textId="676DE302" w:rsidR="00922E7D" w:rsidRPr="00984AF1" w:rsidRDefault="00922E7D" w:rsidP="002D637C">
      <w:pPr>
        <w:spacing w:before="360" w:after="80"/>
        <w:jc w:val="center"/>
        <w:rPr>
          <w:rFonts w:ascii="Century Gothic" w:hAnsi="Century Gothic"/>
          <w:color w:val="000000"/>
          <w:sz w:val="24"/>
          <w:szCs w:val="24"/>
        </w:rPr>
      </w:pPr>
      <w:r w:rsidRPr="00984AF1">
        <w:rPr>
          <w:rFonts w:ascii="Century Gothic" w:hAnsi="Century Gothic"/>
          <w:color w:val="000000"/>
          <w:sz w:val="24"/>
          <w:szCs w:val="24"/>
        </w:rPr>
        <w:t>Document Prepared by</w:t>
      </w:r>
      <w:r w:rsidR="002D637C" w:rsidRPr="00984AF1">
        <w:rPr>
          <w:rFonts w:ascii="Century Gothic" w:hAnsi="Century Gothic"/>
          <w:color w:val="000000"/>
          <w:sz w:val="24"/>
          <w:szCs w:val="24"/>
        </w:rPr>
        <w:t xml:space="preserve"> Vineet Kumar Garg</w:t>
      </w:r>
    </w:p>
    <w:p w14:paraId="595D68AB" w14:textId="77777777" w:rsidR="00922E7D" w:rsidRPr="00984AF1" w:rsidRDefault="00922E7D" w:rsidP="00922E7D"/>
    <w:tbl>
      <w:tblPr>
        <w:tblStyle w:val="GridTable5Dark-Accent2"/>
        <w:tblW w:w="9775" w:type="dxa"/>
        <w:tblLook w:val="0680" w:firstRow="0" w:lastRow="0" w:firstColumn="1" w:lastColumn="0" w:noHBand="1" w:noVBand="1"/>
      </w:tblPr>
      <w:tblGrid>
        <w:gridCol w:w="2396"/>
        <w:gridCol w:w="7379"/>
      </w:tblGrid>
      <w:tr w:rsidR="00F86EE4" w:rsidRPr="00984AF1" w14:paraId="044F2850"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6F8555BD" w14:textId="25B4D1AF" w:rsidR="00F86EE4" w:rsidRPr="00984AF1" w:rsidRDefault="00F86EE4" w:rsidP="00F86EE4">
            <w:pPr>
              <w:pStyle w:val="Header"/>
              <w:spacing w:before="120" w:after="120"/>
              <w:jc w:val="right"/>
              <w:rPr>
                <w:rFonts w:cs="Arial"/>
                <w:b w:val="0"/>
                <w:spacing w:val="4"/>
                <w:szCs w:val="21"/>
                <w:lang w:val="en-CA"/>
              </w:rPr>
            </w:pPr>
            <w:r w:rsidRPr="00984AF1">
              <w:t xml:space="preserve">Project Title </w:t>
            </w:r>
          </w:p>
        </w:tc>
        <w:tc>
          <w:tcPr>
            <w:tcW w:w="7379" w:type="dxa"/>
            <w:shd w:val="clear" w:color="auto" w:fill="F2F2F2"/>
          </w:tcPr>
          <w:p w14:paraId="693729E5" w14:textId="64642E91" w:rsidR="00F86EE4" w:rsidRPr="00984AF1" w:rsidRDefault="002D637C" w:rsidP="00F86EE4">
            <w:pPr>
              <w:pStyle w:val="TableText"/>
              <w:spacing w:after="160"/>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color w:val="auto"/>
                <w:sz w:val="21"/>
                <w:szCs w:val="21"/>
                <w:lang w:val="en-CA"/>
              </w:rPr>
              <w:t xml:space="preserve">Distribution of ONIL Stoves – Mexico, San Felipe </w:t>
            </w:r>
            <w:proofErr w:type="spellStart"/>
            <w:r w:rsidRPr="00984AF1">
              <w:rPr>
                <w:rFonts w:ascii="Arial" w:hAnsi="Arial"/>
                <w:color w:val="auto"/>
                <w:sz w:val="21"/>
                <w:szCs w:val="21"/>
                <w:lang w:val="en-CA"/>
              </w:rPr>
              <w:t>Usila</w:t>
            </w:r>
            <w:proofErr w:type="spellEnd"/>
            <w:r w:rsidRPr="00984AF1">
              <w:rPr>
                <w:rFonts w:ascii="Arial" w:hAnsi="Arial"/>
                <w:color w:val="auto"/>
                <w:sz w:val="21"/>
                <w:szCs w:val="21"/>
                <w:lang w:val="en-CA"/>
              </w:rPr>
              <w:t xml:space="preserve"> 1</w:t>
            </w:r>
          </w:p>
        </w:tc>
      </w:tr>
      <w:tr w:rsidR="00F86EE4" w:rsidRPr="00984AF1" w14:paraId="736C4D86"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6BCA2AAD" w14:textId="026DBE3A" w:rsidR="00F86EE4" w:rsidRPr="00984AF1" w:rsidRDefault="00F86EE4" w:rsidP="00F86EE4">
            <w:pPr>
              <w:pStyle w:val="Header"/>
              <w:spacing w:before="120" w:after="120"/>
              <w:jc w:val="right"/>
              <w:rPr>
                <w:rFonts w:cs="Arial"/>
                <w:b w:val="0"/>
                <w:spacing w:val="4"/>
                <w:szCs w:val="21"/>
                <w:lang w:val="en-CA"/>
              </w:rPr>
            </w:pPr>
            <w:r w:rsidRPr="00984AF1">
              <w:t>Version</w:t>
            </w:r>
          </w:p>
        </w:tc>
        <w:tc>
          <w:tcPr>
            <w:tcW w:w="7379" w:type="dxa"/>
            <w:shd w:val="clear" w:color="auto" w:fill="F2F2F2"/>
          </w:tcPr>
          <w:p w14:paraId="45D40FBB" w14:textId="5B9D1C3E" w:rsidR="00F86EE4" w:rsidRPr="00984AF1" w:rsidRDefault="002D637C" w:rsidP="00F86EE4">
            <w:pPr>
              <w:pStyle w:val="TableText"/>
              <w:spacing w:after="160"/>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iCs/>
                <w:color w:val="auto"/>
                <w:sz w:val="21"/>
                <w:szCs w:val="21"/>
              </w:rPr>
              <w:t>0</w:t>
            </w:r>
            <w:r w:rsidR="000C6810">
              <w:rPr>
                <w:rFonts w:ascii="Arial" w:hAnsi="Arial"/>
                <w:iCs/>
                <w:color w:val="auto"/>
                <w:sz w:val="21"/>
                <w:szCs w:val="21"/>
              </w:rPr>
              <w:t>1</w:t>
            </w:r>
          </w:p>
        </w:tc>
      </w:tr>
      <w:tr w:rsidR="00F86EE4" w:rsidRPr="00984AF1" w14:paraId="298951A9"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0728CBFC" w14:textId="03D8A576" w:rsidR="00F86EE4" w:rsidRPr="00984AF1" w:rsidRDefault="00F86EE4" w:rsidP="00F86EE4">
            <w:pPr>
              <w:pStyle w:val="Header"/>
              <w:spacing w:before="120" w:after="120"/>
              <w:jc w:val="right"/>
              <w:rPr>
                <w:rFonts w:cs="Arial"/>
                <w:spacing w:val="4"/>
                <w:szCs w:val="21"/>
                <w:lang w:val="en-CA"/>
              </w:rPr>
            </w:pPr>
            <w:r w:rsidRPr="00984AF1">
              <w:t>Report ID</w:t>
            </w:r>
          </w:p>
        </w:tc>
        <w:tc>
          <w:tcPr>
            <w:tcW w:w="7379" w:type="dxa"/>
            <w:shd w:val="clear" w:color="auto" w:fill="F2F2F2"/>
          </w:tcPr>
          <w:p w14:paraId="432625EA" w14:textId="02C881D7" w:rsidR="00F86EE4" w:rsidRPr="00984AF1" w:rsidRDefault="002D637C" w:rsidP="00F86EE4">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iCs/>
                <w:color w:val="auto"/>
                <w:sz w:val="21"/>
                <w:szCs w:val="21"/>
              </w:rPr>
              <w:t>-</w:t>
            </w:r>
          </w:p>
        </w:tc>
      </w:tr>
      <w:tr w:rsidR="00F86EE4" w:rsidRPr="00984AF1" w14:paraId="52499B46"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1CE710A8" w14:textId="01EFBF71" w:rsidR="00F86EE4" w:rsidRPr="00984AF1" w:rsidRDefault="00F86EE4" w:rsidP="00F86EE4">
            <w:pPr>
              <w:pStyle w:val="Header"/>
              <w:spacing w:before="120" w:after="120"/>
              <w:jc w:val="right"/>
              <w:rPr>
                <w:rFonts w:cs="Arial"/>
                <w:spacing w:val="4"/>
                <w:szCs w:val="21"/>
                <w:lang w:val="en-CA"/>
              </w:rPr>
            </w:pPr>
            <w:r w:rsidRPr="00984AF1">
              <w:t>Date of Issue</w:t>
            </w:r>
          </w:p>
        </w:tc>
        <w:tc>
          <w:tcPr>
            <w:tcW w:w="7379" w:type="dxa"/>
            <w:shd w:val="clear" w:color="auto" w:fill="F2F2F2"/>
          </w:tcPr>
          <w:p w14:paraId="6776C3FC" w14:textId="026E27CE" w:rsidR="00F86EE4" w:rsidRPr="00984AF1" w:rsidRDefault="006D3194" w:rsidP="00F86EE4">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Pr>
                <w:rFonts w:ascii="Arial" w:hAnsi="Arial"/>
                <w:iCs/>
                <w:color w:val="auto"/>
                <w:sz w:val="21"/>
                <w:szCs w:val="21"/>
              </w:rPr>
              <w:t>04</w:t>
            </w:r>
            <w:r w:rsidR="00E822D2" w:rsidRPr="00984AF1">
              <w:rPr>
                <w:rFonts w:ascii="Arial" w:hAnsi="Arial"/>
                <w:iCs/>
                <w:color w:val="auto"/>
                <w:sz w:val="21"/>
                <w:szCs w:val="21"/>
              </w:rPr>
              <w:t>-</w:t>
            </w:r>
            <w:r>
              <w:rPr>
                <w:rFonts w:ascii="Arial" w:hAnsi="Arial"/>
                <w:iCs/>
                <w:color w:val="auto"/>
                <w:sz w:val="21"/>
                <w:szCs w:val="21"/>
              </w:rPr>
              <w:t>06</w:t>
            </w:r>
            <w:r w:rsidR="00E822D2" w:rsidRPr="00984AF1">
              <w:rPr>
                <w:rFonts w:ascii="Arial" w:hAnsi="Arial"/>
                <w:iCs/>
                <w:color w:val="auto"/>
                <w:sz w:val="21"/>
                <w:szCs w:val="21"/>
              </w:rPr>
              <w:t>-20</w:t>
            </w:r>
            <w:r>
              <w:rPr>
                <w:rFonts w:ascii="Arial" w:hAnsi="Arial"/>
                <w:iCs/>
                <w:color w:val="auto"/>
                <w:sz w:val="21"/>
                <w:szCs w:val="21"/>
              </w:rPr>
              <w:t>20</w:t>
            </w:r>
          </w:p>
        </w:tc>
      </w:tr>
      <w:tr w:rsidR="00F86EE4" w:rsidRPr="00984AF1" w14:paraId="15D972C6"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6CD6A884" w14:textId="23AFA64D" w:rsidR="00F86EE4" w:rsidRPr="00984AF1" w:rsidRDefault="00F86EE4" w:rsidP="00F86EE4">
            <w:pPr>
              <w:pStyle w:val="Header"/>
              <w:spacing w:before="120" w:after="120"/>
              <w:jc w:val="right"/>
              <w:rPr>
                <w:rFonts w:cs="Arial"/>
                <w:spacing w:val="4"/>
                <w:szCs w:val="21"/>
                <w:lang w:val="en-CA"/>
              </w:rPr>
            </w:pPr>
            <w:r w:rsidRPr="00984AF1">
              <w:t>Project ID</w:t>
            </w:r>
          </w:p>
        </w:tc>
        <w:tc>
          <w:tcPr>
            <w:tcW w:w="7379" w:type="dxa"/>
            <w:shd w:val="clear" w:color="auto" w:fill="F2F2F2"/>
          </w:tcPr>
          <w:p w14:paraId="020BB2DD" w14:textId="2F0D62E3" w:rsidR="00F86EE4" w:rsidRPr="00984AF1" w:rsidRDefault="00E822D2" w:rsidP="00F86EE4">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color w:val="auto"/>
                <w:sz w:val="21"/>
                <w:szCs w:val="21"/>
                <w:lang w:val="en-CA"/>
              </w:rPr>
              <w:t>1216</w:t>
            </w:r>
          </w:p>
        </w:tc>
      </w:tr>
      <w:tr w:rsidR="00F86EE4" w:rsidRPr="00984AF1" w14:paraId="4982DE60"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5214C908" w14:textId="69631C4B" w:rsidR="00F86EE4" w:rsidRPr="00984AF1" w:rsidRDefault="00F86EE4" w:rsidP="00F86EE4">
            <w:pPr>
              <w:pStyle w:val="Header"/>
              <w:spacing w:before="120" w:after="120"/>
              <w:jc w:val="right"/>
              <w:rPr>
                <w:rFonts w:cs="Arial"/>
                <w:b w:val="0"/>
                <w:spacing w:val="4"/>
                <w:szCs w:val="21"/>
                <w:lang w:val="en-CA"/>
              </w:rPr>
            </w:pPr>
            <w:r w:rsidRPr="00984AF1">
              <w:t>Monitoring Period</w:t>
            </w:r>
          </w:p>
        </w:tc>
        <w:tc>
          <w:tcPr>
            <w:tcW w:w="7379" w:type="dxa"/>
            <w:shd w:val="clear" w:color="auto" w:fill="F2F2F2"/>
          </w:tcPr>
          <w:p w14:paraId="0271241B" w14:textId="231FAD57" w:rsidR="00F86EE4" w:rsidRPr="00984AF1" w:rsidRDefault="00E822D2" w:rsidP="006529E6">
            <w:pPr>
              <w:pStyle w:val="TableText"/>
              <w:spacing w:after="160"/>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iCs/>
                <w:color w:val="auto"/>
                <w:sz w:val="21"/>
                <w:szCs w:val="21"/>
              </w:rPr>
              <w:t>01-08-201</w:t>
            </w:r>
            <w:r w:rsidR="006529E6">
              <w:rPr>
                <w:rFonts w:ascii="Arial" w:hAnsi="Arial"/>
                <w:iCs/>
                <w:color w:val="auto"/>
                <w:sz w:val="21"/>
                <w:szCs w:val="21"/>
              </w:rPr>
              <w:t>9</w:t>
            </w:r>
            <w:r w:rsidR="00F86EE4" w:rsidRPr="00984AF1">
              <w:rPr>
                <w:rFonts w:ascii="Arial" w:hAnsi="Arial"/>
                <w:iCs/>
                <w:color w:val="auto"/>
                <w:sz w:val="21"/>
                <w:szCs w:val="21"/>
              </w:rPr>
              <w:t xml:space="preserve"> to </w:t>
            </w:r>
            <w:r w:rsidRPr="00984AF1">
              <w:rPr>
                <w:rFonts w:ascii="Arial" w:hAnsi="Arial"/>
                <w:iCs/>
                <w:color w:val="auto"/>
                <w:sz w:val="21"/>
                <w:szCs w:val="21"/>
              </w:rPr>
              <w:t>31-0</w:t>
            </w:r>
            <w:r w:rsidR="006529E6">
              <w:rPr>
                <w:rFonts w:ascii="Arial" w:hAnsi="Arial"/>
                <w:iCs/>
                <w:color w:val="auto"/>
                <w:sz w:val="21"/>
                <w:szCs w:val="21"/>
              </w:rPr>
              <w:t>5</w:t>
            </w:r>
            <w:r w:rsidRPr="00984AF1">
              <w:rPr>
                <w:rFonts w:ascii="Arial" w:hAnsi="Arial"/>
                <w:iCs/>
                <w:color w:val="auto"/>
                <w:sz w:val="21"/>
                <w:szCs w:val="21"/>
              </w:rPr>
              <w:t>-20</w:t>
            </w:r>
            <w:r w:rsidR="006529E6">
              <w:rPr>
                <w:rFonts w:ascii="Arial" w:hAnsi="Arial"/>
                <w:iCs/>
                <w:color w:val="auto"/>
                <w:sz w:val="21"/>
                <w:szCs w:val="21"/>
              </w:rPr>
              <w:t>20</w:t>
            </w:r>
          </w:p>
        </w:tc>
      </w:tr>
      <w:tr w:rsidR="00F86EE4" w:rsidRPr="00984AF1" w14:paraId="77883A54"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3C99D60E" w14:textId="2A3F2AD9" w:rsidR="00F86EE4" w:rsidRPr="00984AF1" w:rsidRDefault="00F86EE4" w:rsidP="00F86EE4">
            <w:pPr>
              <w:pStyle w:val="Header"/>
              <w:spacing w:before="120" w:after="120"/>
              <w:jc w:val="right"/>
              <w:rPr>
                <w:rFonts w:cs="Arial"/>
                <w:spacing w:val="4"/>
                <w:szCs w:val="21"/>
                <w:lang w:val="en-CA"/>
              </w:rPr>
            </w:pPr>
            <w:r w:rsidRPr="00984AF1">
              <w:t>Prepared By</w:t>
            </w:r>
          </w:p>
        </w:tc>
        <w:tc>
          <w:tcPr>
            <w:tcW w:w="7379" w:type="dxa"/>
            <w:shd w:val="clear" w:color="auto" w:fill="F2F2F2"/>
          </w:tcPr>
          <w:p w14:paraId="74B5A502" w14:textId="53DEA8E9" w:rsidR="00F86EE4" w:rsidRPr="00984AF1" w:rsidRDefault="00E822D2" w:rsidP="00F86EE4">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iCs/>
                <w:color w:val="auto"/>
                <w:sz w:val="21"/>
                <w:szCs w:val="21"/>
              </w:rPr>
              <w:t>Vineet Kumar Garg</w:t>
            </w:r>
          </w:p>
        </w:tc>
      </w:tr>
      <w:tr w:rsidR="00F86EE4" w:rsidRPr="00984AF1" w14:paraId="1F5CA148" w14:textId="77777777" w:rsidTr="007014B0">
        <w:trPr>
          <w:trHeight w:val="319"/>
        </w:trPr>
        <w:tc>
          <w:tcPr>
            <w:cnfStyle w:val="001000000000" w:firstRow="0" w:lastRow="0" w:firstColumn="1" w:lastColumn="0" w:oddVBand="0" w:evenVBand="0" w:oddHBand="0" w:evenHBand="0" w:firstRowFirstColumn="0" w:firstRowLastColumn="0" w:lastRowFirstColumn="0" w:lastRowLastColumn="0"/>
            <w:tcW w:w="2396" w:type="dxa"/>
          </w:tcPr>
          <w:p w14:paraId="4032AB6A" w14:textId="14C52837" w:rsidR="00F86EE4" w:rsidRPr="00984AF1" w:rsidRDefault="00F86EE4" w:rsidP="00F86EE4">
            <w:pPr>
              <w:pStyle w:val="Header"/>
              <w:spacing w:before="120" w:after="120"/>
              <w:jc w:val="right"/>
              <w:rPr>
                <w:rFonts w:cs="Arial"/>
                <w:spacing w:val="4"/>
                <w:szCs w:val="21"/>
              </w:rPr>
            </w:pPr>
            <w:r w:rsidRPr="00984AF1">
              <w:t xml:space="preserve">Contact </w:t>
            </w:r>
          </w:p>
        </w:tc>
        <w:tc>
          <w:tcPr>
            <w:tcW w:w="7379" w:type="dxa"/>
            <w:shd w:val="clear" w:color="auto" w:fill="F2F2F2"/>
          </w:tcPr>
          <w:p w14:paraId="009CAD35" w14:textId="77777777" w:rsidR="00E822D2" w:rsidRPr="00984AF1" w:rsidRDefault="00E822D2" w:rsidP="00E822D2">
            <w:pPr>
              <w:pStyle w:val="Header"/>
              <w:spacing w:before="60" w:after="120"/>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984AF1">
              <w:rPr>
                <w:rFonts w:ascii="Arial" w:hAnsi="Arial" w:cs="Arial"/>
                <w:szCs w:val="21"/>
              </w:rPr>
              <w:t xml:space="preserve">Address: </w:t>
            </w:r>
            <w:r w:rsidRPr="00984AF1">
              <w:rPr>
                <w:rFonts w:ascii="Arial" w:hAnsi="Arial" w:cs="Arial"/>
                <w:szCs w:val="21"/>
                <w:lang w:val="en-CA"/>
              </w:rPr>
              <w:t>C-Quest Capital Malaysia Limited</w:t>
            </w:r>
            <w:r w:rsidRPr="00984AF1">
              <w:rPr>
                <w:rFonts w:ascii="Arial" w:hAnsi="Arial" w:cs="Arial"/>
                <w:szCs w:val="21"/>
              </w:rPr>
              <w:t xml:space="preserve">, Brumby Centre, Lot 42, Jalan Muhibbah, 87000 Labuan F. T., Malaysia, </w:t>
            </w:r>
          </w:p>
          <w:p w14:paraId="15AD7531" w14:textId="77777777" w:rsidR="00E822D2" w:rsidRPr="00984AF1" w:rsidRDefault="00E822D2" w:rsidP="00E822D2">
            <w:pPr>
              <w:pStyle w:val="Header"/>
              <w:spacing w:before="60" w:after="120"/>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984AF1">
              <w:rPr>
                <w:rFonts w:ascii="Arial" w:hAnsi="Arial" w:cs="Arial"/>
                <w:szCs w:val="21"/>
              </w:rPr>
              <w:t>Telephone: +6 087 593828</w:t>
            </w:r>
          </w:p>
          <w:p w14:paraId="3A758F5A" w14:textId="2AE0658C" w:rsidR="00E822D2" w:rsidRPr="00984AF1" w:rsidRDefault="00E822D2" w:rsidP="00E822D2">
            <w:pPr>
              <w:pStyle w:val="Header"/>
              <w:spacing w:before="60" w:after="120"/>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984AF1">
              <w:rPr>
                <w:rFonts w:ascii="Arial" w:hAnsi="Arial" w:cs="Arial"/>
                <w:szCs w:val="21"/>
              </w:rPr>
              <w:t xml:space="preserve">Email: </w:t>
            </w:r>
            <w:hyperlink r:id="rId9" w:history="1">
              <w:r w:rsidRPr="00984AF1">
                <w:rPr>
                  <w:rStyle w:val="Hyperlink"/>
                  <w:rFonts w:ascii="Arial" w:hAnsi="Arial" w:cs="Arial"/>
                  <w:color w:val="auto"/>
                  <w:szCs w:val="21"/>
                </w:rPr>
                <w:t>vgarg@cquestcapital.com</w:t>
              </w:r>
            </w:hyperlink>
          </w:p>
          <w:p w14:paraId="72E6E7EF" w14:textId="4B0937AA" w:rsidR="00F86EE4"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sidRPr="00984AF1">
              <w:rPr>
                <w:rFonts w:ascii="Arial" w:hAnsi="Arial"/>
                <w:color w:val="auto"/>
                <w:sz w:val="21"/>
                <w:szCs w:val="21"/>
              </w:rPr>
              <w:t xml:space="preserve">Website: </w:t>
            </w:r>
            <w:hyperlink r:id="rId10" w:history="1">
              <w:r w:rsidRPr="00984AF1">
                <w:rPr>
                  <w:rStyle w:val="Hyperlink"/>
                  <w:rFonts w:ascii="Arial" w:hAnsi="Arial"/>
                  <w:color w:val="auto"/>
                  <w:sz w:val="21"/>
                  <w:szCs w:val="21"/>
                </w:rPr>
                <w:t>www.cquestcapital.com</w:t>
              </w:r>
            </w:hyperlink>
          </w:p>
        </w:tc>
      </w:tr>
    </w:tbl>
    <w:p w14:paraId="675A7392" w14:textId="77777777" w:rsidR="0099018D" w:rsidRPr="00984AF1" w:rsidRDefault="0099018D">
      <w:pPr>
        <w:spacing w:line="259" w:lineRule="auto"/>
      </w:pPr>
      <w:bookmarkStart w:id="3" w:name="_Toc535492837"/>
      <w:bookmarkStart w:id="4" w:name="_Toc535493049"/>
    </w:p>
    <w:p w14:paraId="1410A732" w14:textId="77777777" w:rsidR="0099018D" w:rsidRPr="00984AF1" w:rsidRDefault="0099018D">
      <w:pPr>
        <w:spacing w:line="259" w:lineRule="auto"/>
        <w:rPr>
          <w:rFonts w:ascii="Century Gothic" w:eastAsiaTheme="majorEastAsia" w:hAnsi="Century Gothic" w:cstheme="majorBidi"/>
          <w:caps/>
          <w:color w:val="2B3A57"/>
          <w:spacing w:val="0"/>
          <w:sz w:val="48"/>
          <w:szCs w:val="72"/>
        </w:rPr>
      </w:pPr>
      <w:r w:rsidRPr="00984AF1">
        <w:br w:type="page"/>
      </w:r>
    </w:p>
    <w:p w14:paraId="1C2555EE" w14:textId="77777777" w:rsidR="00360CCB" w:rsidRPr="00984AF1" w:rsidRDefault="00922E7D" w:rsidP="000E241C">
      <w:pPr>
        <w:pStyle w:val="TOC"/>
        <w:ind w:firstLine="0"/>
        <w:rPr>
          <w:noProof/>
        </w:rPr>
      </w:pPr>
      <w:r w:rsidRPr="00984AF1">
        <w:lastRenderedPageBreak/>
        <w:t>Contents</w:t>
      </w:r>
      <w:bookmarkEnd w:id="3"/>
      <w:bookmarkEnd w:id="4"/>
      <w:r w:rsidRPr="00984AF1">
        <w:rPr>
          <w:rStyle w:val="Hyperlink"/>
          <w:b/>
          <w:noProof/>
          <w:color w:val="2B3A57"/>
          <w:sz w:val="24"/>
        </w:rPr>
        <w:fldChar w:fldCharType="begin"/>
      </w:r>
      <w:r w:rsidRPr="00984AF1">
        <w:rPr>
          <w:rStyle w:val="Hyperlink"/>
          <w:b/>
          <w:noProof/>
          <w:color w:val="2B3A57"/>
          <w:sz w:val="24"/>
        </w:rPr>
        <w:instrText xml:space="preserve"> TOC \o "2-2" \h \z \t "Heading 1,1" </w:instrText>
      </w:r>
      <w:r w:rsidRPr="00984AF1">
        <w:rPr>
          <w:rStyle w:val="Hyperlink"/>
          <w:b/>
          <w:noProof/>
          <w:color w:val="2B3A57"/>
          <w:sz w:val="24"/>
        </w:rPr>
        <w:fldChar w:fldCharType="separate"/>
      </w:r>
    </w:p>
    <w:p w14:paraId="5F5E3977" w14:textId="67F6B5A2" w:rsidR="00360CCB" w:rsidRPr="00984AF1" w:rsidRDefault="009719EA">
      <w:pPr>
        <w:pStyle w:val="TOC1"/>
        <w:rPr>
          <w:rFonts w:asciiTheme="minorHAnsi" w:eastAsiaTheme="minorEastAsia" w:hAnsiTheme="minorHAnsi"/>
          <w:b w:val="0"/>
          <w:caps w:val="0"/>
          <w:noProof/>
          <w:color w:val="auto"/>
          <w:kern w:val="0"/>
          <w:sz w:val="22"/>
          <w:szCs w:val="20"/>
          <w:lang w:val="en-IN" w:eastAsia="en-IN" w:bidi="hi-IN"/>
        </w:rPr>
      </w:pPr>
      <w:hyperlink w:anchor="_Toc21600931" w:history="1">
        <w:r w:rsidR="00360CCB" w:rsidRPr="00984AF1">
          <w:rPr>
            <w:rStyle w:val="Hyperlink"/>
            <w:noProof/>
            <w:lang w:val="en-GB"/>
          </w:rPr>
          <w:t>1</w:t>
        </w:r>
        <w:r w:rsidR="00360CCB" w:rsidRPr="00984AF1">
          <w:rPr>
            <w:rFonts w:asciiTheme="minorHAnsi" w:eastAsiaTheme="minorEastAsia" w:hAnsiTheme="minorHAnsi"/>
            <w:b w:val="0"/>
            <w:caps w:val="0"/>
            <w:noProof/>
            <w:color w:val="auto"/>
            <w:kern w:val="0"/>
            <w:sz w:val="22"/>
            <w:szCs w:val="20"/>
            <w:lang w:val="en-IN" w:eastAsia="en-IN" w:bidi="hi-IN"/>
          </w:rPr>
          <w:tab/>
        </w:r>
        <w:r w:rsidR="00360CCB" w:rsidRPr="00984AF1">
          <w:rPr>
            <w:rStyle w:val="Hyperlink"/>
            <w:noProof/>
          </w:rPr>
          <w:t>Project Details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_Toc21600931 \h </w:instrText>
        </w:r>
        <w:r w:rsidR="00360CCB" w:rsidRPr="00984AF1">
          <w:rPr>
            <w:noProof/>
            <w:webHidden/>
          </w:rPr>
        </w:r>
        <w:r w:rsidR="00360CCB" w:rsidRPr="00984AF1">
          <w:rPr>
            <w:noProof/>
            <w:webHidden/>
          </w:rPr>
          <w:fldChar w:fldCharType="separate"/>
        </w:r>
        <w:r w:rsidR="00360CCB" w:rsidRPr="00984AF1">
          <w:rPr>
            <w:noProof/>
            <w:webHidden/>
          </w:rPr>
          <w:t>3</w:t>
        </w:r>
        <w:r w:rsidR="00360CCB" w:rsidRPr="00984AF1">
          <w:rPr>
            <w:noProof/>
            <w:webHidden/>
          </w:rPr>
          <w:fldChar w:fldCharType="end"/>
        </w:r>
      </w:hyperlink>
    </w:p>
    <w:p w14:paraId="3CCF784D" w14:textId="74D14684"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2" w:history="1">
        <w:r w:rsidR="00360CCB" w:rsidRPr="00984AF1">
          <w:rPr>
            <w:rStyle w:val="Hyperlink"/>
            <w:noProof/>
          </w:rPr>
          <w:t>1.1</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Summary Description of the Implementation Status of the Project</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_Toc21600932 \h </w:instrText>
        </w:r>
        <w:r w:rsidR="00360CCB" w:rsidRPr="00984AF1">
          <w:rPr>
            <w:noProof/>
            <w:webHidden/>
          </w:rPr>
        </w:r>
        <w:r w:rsidR="00360CCB" w:rsidRPr="00984AF1">
          <w:rPr>
            <w:noProof/>
            <w:webHidden/>
          </w:rPr>
          <w:fldChar w:fldCharType="separate"/>
        </w:r>
        <w:r w:rsidR="00360CCB" w:rsidRPr="00984AF1">
          <w:rPr>
            <w:noProof/>
            <w:webHidden/>
          </w:rPr>
          <w:t>3</w:t>
        </w:r>
        <w:r w:rsidR="00360CCB" w:rsidRPr="00984AF1">
          <w:rPr>
            <w:noProof/>
            <w:webHidden/>
          </w:rPr>
          <w:fldChar w:fldCharType="end"/>
        </w:r>
      </w:hyperlink>
    </w:p>
    <w:p w14:paraId="7E46F54A" w14:textId="0FA5F80D"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3" w:history="1">
        <w:r w:rsidR="00360CCB" w:rsidRPr="00984AF1">
          <w:rPr>
            <w:rStyle w:val="Hyperlink"/>
            <w:noProof/>
          </w:rPr>
          <w:t>1.2</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Sectoral Scope and Project Type</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_Toc21600933 \h </w:instrText>
        </w:r>
        <w:r w:rsidR="00360CCB" w:rsidRPr="00984AF1">
          <w:rPr>
            <w:noProof/>
            <w:webHidden/>
          </w:rPr>
        </w:r>
        <w:r w:rsidR="00360CCB" w:rsidRPr="00984AF1">
          <w:rPr>
            <w:noProof/>
            <w:webHidden/>
          </w:rPr>
          <w:fldChar w:fldCharType="separate"/>
        </w:r>
        <w:r w:rsidR="00360CCB" w:rsidRPr="00984AF1">
          <w:rPr>
            <w:noProof/>
            <w:webHidden/>
          </w:rPr>
          <w:t>3</w:t>
        </w:r>
        <w:r w:rsidR="00360CCB" w:rsidRPr="00984AF1">
          <w:rPr>
            <w:noProof/>
            <w:webHidden/>
          </w:rPr>
          <w:fldChar w:fldCharType="end"/>
        </w:r>
      </w:hyperlink>
    </w:p>
    <w:p w14:paraId="033D177D" w14:textId="2FF94C7F"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4" w:history="1">
        <w:r w:rsidR="00360CCB" w:rsidRPr="00984AF1">
          <w:rPr>
            <w:rStyle w:val="Hyperlink"/>
            <w:noProof/>
          </w:rPr>
          <w:t>1.3</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Project Proponent</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_Toc21600934 \h </w:instrText>
        </w:r>
        <w:r w:rsidR="00360CCB" w:rsidRPr="00984AF1">
          <w:rPr>
            <w:noProof/>
            <w:webHidden/>
          </w:rPr>
        </w:r>
        <w:r w:rsidR="00360CCB" w:rsidRPr="00984AF1">
          <w:rPr>
            <w:noProof/>
            <w:webHidden/>
          </w:rPr>
          <w:fldChar w:fldCharType="separate"/>
        </w:r>
        <w:r w:rsidR="00360CCB" w:rsidRPr="00984AF1">
          <w:rPr>
            <w:noProof/>
            <w:webHidden/>
          </w:rPr>
          <w:t>4</w:t>
        </w:r>
        <w:r w:rsidR="00360CCB" w:rsidRPr="00984AF1">
          <w:rPr>
            <w:noProof/>
            <w:webHidden/>
          </w:rPr>
          <w:fldChar w:fldCharType="end"/>
        </w:r>
      </w:hyperlink>
    </w:p>
    <w:p w14:paraId="59BAD6C6" w14:textId="7F0543E7"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5" w:history="1">
        <w:r w:rsidR="00360CCB" w:rsidRPr="00984AF1">
          <w:rPr>
            <w:rStyle w:val="Hyperlink"/>
            <w:noProof/>
          </w:rPr>
          <w:t>1.4</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Other Entities Involved in the Project</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_Toc21600935 \h </w:instrText>
        </w:r>
        <w:r w:rsidR="00360CCB" w:rsidRPr="00984AF1">
          <w:rPr>
            <w:noProof/>
            <w:webHidden/>
          </w:rPr>
        </w:r>
        <w:r w:rsidR="00360CCB" w:rsidRPr="00984AF1">
          <w:rPr>
            <w:noProof/>
            <w:webHidden/>
          </w:rPr>
          <w:fldChar w:fldCharType="separate"/>
        </w:r>
        <w:r w:rsidR="00360CCB" w:rsidRPr="00984AF1">
          <w:rPr>
            <w:noProof/>
            <w:webHidden/>
          </w:rPr>
          <w:t>4</w:t>
        </w:r>
        <w:r w:rsidR="00360CCB" w:rsidRPr="00984AF1">
          <w:rPr>
            <w:noProof/>
            <w:webHidden/>
          </w:rPr>
          <w:fldChar w:fldCharType="end"/>
        </w:r>
      </w:hyperlink>
    </w:p>
    <w:p w14:paraId="6FCE44E4" w14:textId="155DFD61"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6" w:history="1">
        <w:r w:rsidR="00360CCB" w:rsidRPr="00984AF1">
          <w:rPr>
            <w:rStyle w:val="Hyperlink"/>
            <w:noProof/>
          </w:rPr>
          <w:t>1.5</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Project Start Date</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_Toc21600936 \h </w:instrText>
        </w:r>
        <w:r w:rsidR="00360CCB" w:rsidRPr="00984AF1">
          <w:rPr>
            <w:noProof/>
            <w:webHidden/>
          </w:rPr>
        </w:r>
        <w:r w:rsidR="00360CCB" w:rsidRPr="00984AF1">
          <w:rPr>
            <w:noProof/>
            <w:webHidden/>
          </w:rPr>
          <w:fldChar w:fldCharType="separate"/>
        </w:r>
        <w:r w:rsidR="00360CCB" w:rsidRPr="00984AF1">
          <w:rPr>
            <w:noProof/>
            <w:webHidden/>
          </w:rPr>
          <w:t>4</w:t>
        </w:r>
        <w:r w:rsidR="00360CCB" w:rsidRPr="00984AF1">
          <w:rPr>
            <w:noProof/>
            <w:webHidden/>
          </w:rPr>
          <w:fldChar w:fldCharType="end"/>
        </w:r>
      </w:hyperlink>
    </w:p>
    <w:p w14:paraId="5735E34D" w14:textId="71FC6123"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7" w:history="1">
        <w:r w:rsidR="00360CCB" w:rsidRPr="00984AF1">
          <w:rPr>
            <w:rStyle w:val="Hyperlink"/>
            <w:noProof/>
          </w:rPr>
          <w:t>1.6</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Project Crediting Period</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_Toc21600937 \h </w:instrText>
        </w:r>
        <w:r w:rsidR="00360CCB" w:rsidRPr="00984AF1">
          <w:rPr>
            <w:noProof/>
            <w:webHidden/>
          </w:rPr>
        </w:r>
        <w:r w:rsidR="00360CCB" w:rsidRPr="00984AF1">
          <w:rPr>
            <w:noProof/>
            <w:webHidden/>
          </w:rPr>
          <w:fldChar w:fldCharType="separate"/>
        </w:r>
        <w:r w:rsidR="00360CCB" w:rsidRPr="00984AF1">
          <w:rPr>
            <w:noProof/>
            <w:webHidden/>
          </w:rPr>
          <w:t>5</w:t>
        </w:r>
        <w:r w:rsidR="00360CCB" w:rsidRPr="00984AF1">
          <w:rPr>
            <w:noProof/>
            <w:webHidden/>
          </w:rPr>
          <w:fldChar w:fldCharType="end"/>
        </w:r>
      </w:hyperlink>
    </w:p>
    <w:p w14:paraId="495DE035" w14:textId="09621799"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8" w:history="1">
        <w:r w:rsidR="00360CCB" w:rsidRPr="00984AF1">
          <w:rPr>
            <w:rStyle w:val="Hyperlink"/>
            <w:noProof/>
          </w:rPr>
          <w:t>1.7</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Project Location</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_Toc21600938 \h </w:instrText>
        </w:r>
        <w:r w:rsidR="00360CCB" w:rsidRPr="00984AF1">
          <w:rPr>
            <w:noProof/>
            <w:webHidden/>
          </w:rPr>
        </w:r>
        <w:r w:rsidR="00360CCB" w:rsidRPr="00984AF1">
          <w:rPr>
            <w:noProof/>
            <w:webHidden/>
          </w:rPr>
          <w:fldChar w:fldCharType="separate"/>
        </w:r>
        <w:r w:rsidR="00360CCB" w:rsidRPr="00984AF1">
          <w:rPr>
            <w:noProof/>
            <w:webHidden/>
          </w:rPr>
          <w:t>5</w:t>
        </w:r>
        <w:r w:rsidR="00360CCB" w:rsidRPr="00984AF1">
          <w:rPr>
            <w:noProof/>
            <w:webHidden/>
          </w:rPr>
          <w:fldChar w:fldCharType="end"/>
        </w:r>
      </w:hyperlink>
    </w:p>
    <w:p w14:paraId="316F25ED" w14:textId="6506E31E"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39" w:history="1">
        <w:r w:rsidR="00360CCB" w:rsidRPr="00984AF1">
          <w:rPr>
            <w:rStyle w:val="Hyperlink"/>
            <w:noProof/>
          </w:rPr>
          <w:t>1.8</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Title and Reference of Methodology</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_Toc21600939 \h </w:instrText>
        </w:r>
        <w:r w:rsidR="00360CCB" w:rsidRPr="00984AF1">
          <w:rPr>
            <w:noProof/>
            <w:webHidden/>
          </w:rPr>
        </w:r>
        <w:r w:rsidR="00360CCB" w:rsidRPr="00984AF1">
          <w:rPr>
            <w:noProof/>
            <w:webHidden/>
          </w:rPr>
          <w:fldChar w:fldCharType="separate"/>
        </w:r>
        <w:r w:rsidR="00360CCB" w:rsidRPr="00984AF1">
          <w:rPr>
            <w:noProof/>
            <w:webHidden/>
          </w:rPr>
          <w:t>6</w:t>
        </w:r>
        <w:r w:rsidR="00360CCB" w:rsidRPr="00984AF1">
          <w:rPr>
            <w:noProof/>
            <w:webHidden/>
          </w:rPr>
          <w:fldChar w:fldCharType="end"/>
        </w:r>
      </w:hyperlink>
    </w:p>
    <w:p w14:paraId="100EB251" w14:textId="606FABB0"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0" w:history="1">
        <w:r w:rsidR="00360CCB" w:rsidRPr="00984AF1">
          <w:rPr>
            <w:rStyle w:val="Hyperlink"/>
            <w:noProof/>
          </w:rPr>
          <w:t>1.9</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Participation under other GHG Programs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_Toc21600940 \h </w:instrText>
        </w:r>
        <w:r w:rsidR="00360CCB" w:rsidRPr="00984AF1">
          <w:rPr>
            <w:noProof/>
            <w:webHidden/>
          </w:rPr>
        </w:r>
        <w:r w:rsidR="00360CCB" w:rsidRPr="00984AF1">
          <w:rPr>
            <w:noProof/>
            <w:webHidden/>
          </w:rPr>
          <w:fldChar w:fldCharType="separate"/>
        </w:r>
        <w:r w:rsidR="00360CCB" w:rsidRPr="00984AF1">
          <w:rPr>
            <w:noProof/>
            <w:webHidden/>
          </w:rPr>
          <w:t>6</w:t>
        </w:r>
        <w:r w:rsidR="00360CCB" w:rsidRPr="00984AF1">
          <w:rPr>
            <w:noProof/>
            <w:webHidden/>
          </w:rPr>
          <w:fldChar w:fldCharType="end"/>
        </w:r>
      </w:hyperlink>
    </w:p>
    <w:p w14:paraId="1EDB9044" w14:textId="7443CA73"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1" w:history="1">
        <w:r w:rsidR="00360CCB" w:rsidRPr="00984AF1">
          <w:rPr>
            <w:rStyle w:val="Hyperlink"/>
            <w:noProof/>
          </w:rPr>
          <w:t>1.10</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Other Forms of Credit</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_Toc21600941 \h </w:instrText>
        </w:r>
        <w:r w:rsidR="00360CCB" w:rsidRPr="00984AF1">
          <w:rPr>
            <w:noProof/>
            <w:webHidden/>
          </w:rPr>
        </w:r>
        <w:r w:rsidR="00360CCB" w:rsidRPr="00984AF1">
          <w:rPr>
            <w:noProof/>
            <w:webHidden/>
          </w:rPr>
          <w:fldChar w:fldCharType="separate"/>
        </w:r>
        <w:r w:rsidR="00360CCB" w:rsidRPr="00984AF1">
          <w:rPr>
            <w:noProof/>
            <w:webHidden/>
          </w:rPr>
          <w:t>7</w:t>
        </w:r>
        <w:r w:rsidR="00360CCB" w:rsidRPr="00984AF1">
          <w:rPr>
            <w:noProof/>
            <w:webHidden/>
          </w:rPr>
          <w:fldChar w:fldCharType="end"/>
        </w:r>
      </w:hyperlink>
    </w:p>
    <w:p w14:paraId="683A3513" w14:textId="6B232C20"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2" w:history="1">
        <w:r w:rsidR="00360CCB" w:rsidRPr="00984AF1">
          <w:rPr>
            <w:rStyle w:val="Hyperlink"/>
            <w:noProof/>
          </w:rPr>
          <w:t>1.11</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Sustainable Development</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_Toc21600942 \h </w:instrText>
        </w:r>
        <w:r w:rsidR="00360CCB" w:rsidRPr="00984AF1">
          <w:rPr>
            <w:noProof/>
            <w:webHidden/>
          </w:rPr>
        </w:r>
        <w:r w:rsidR="00360CCB" w:rsidRPr="00984AF1">
          <w:rPr>
            <w:noProof/>
            <w:webHidden/>
          </w:rPr>
          <w:fldChar w:fldCharType="separate"/>
        </w:r>
        <w:r w:rsidR="00360CCB" w:rsidRPr="00984AF1">
          <w:rPr>
            <w:noProof/>
            <w:webHidden/>
          </w:rPr>
          <w:t>7</w:t>
        </w:r>
        <w:r w:rsidR="00360CCB" w:rsidRPr="00984AF1">
          <w:rPr>
            <w:noProof/>
            <w:webHidden/>
          </w:rPr>
          <w:fldChar w:fldCharType="end"/>
        </w:r>
      </w:hyperlink>
    </w:p>
    <w:p w14:paraId="1C1318D5" w14:textId="0D6E27F7" w:rsidR="00360CCB" w:rsidRPr="00984AF1" w:rsidRDefault="009719EA">
      <w:pPr>
        <w:pStyle w:val="TOC1"/>
        <w:rPr>
          <w:rFonts w:asciiTheme="minorHAnsi" w:eastAsiaTheme="minorEastAsia" w:hAnsiTheme="minorHAnsi"/>
          <w:b w:val="0"/>
          <w:caps w:val="0"/>
          <w:noProof/>
          <w:color w:val="auto"/>
          <w:kern w:val="0"/>
          <w:sz w:val="22"/>
          <w:szCs w:val="20"/>
          <w:lang w:val="en-IN" w:eastAsia="en-IN" w:bidi="hi-IN"/>
        </w:rPr>
      </w:pPr>
      <w:hyperlink w:anchor="_Toc21600943" w:history="1">
        <w:r w:rsidR="00360CCB" w:rsidRPr="00984AF1">
          <w:rPr>
            <w:rStyle w:val="Hyperlink"/>
            <w:noProof/>
            <w:lang w:val="en-GB"/>
          </w:rPr>
          <w:t>2</w:t>
        </w:r>
        <w:r w:rsidR="00360CCB" w:rsidRPr="00984AF1">
          <w:rPr>
            <w:rFonts w:asciiTheme="minorHAnsi" w:eastAsiaTheme="minorEastAsia" w:hAnsiTheme="minorHAnsi"/>
            <w:b w:val="0"/>
            <w:caps w:val="0"/>
            <w:noProof/>
            <w:color w:val="auto"/>
            <w:kern w:val="0"/>
            <w:sz w:val="22"/>
            <w:szCs w:val="20"/>
            <w:lang w:val="en-IN" w:eastAsia="en-IN" w:bidi="hi-IN"/>
          </w:rPr>
          <w:tab/>
        </w:r>
        <w:r w:rsidR="00360CCB" w:rsidRPr="00984AF1">
          <w:rPr>
            <w:rStyle w:val="Hyperlink"/>
            <w:noProof/>
          </w:rPr>
          <w:t>Safeguards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_Toc21600943 \h </w:instrText>
        </w:r>
        <w:r w:rsidR="00360CCB" w:rsidRPr="00984AF1">
          <w:rPr>
            <w:noProof/>
            <w:webHidden/>
          </w:rPr>
        </w:r>
        <w:r w:rsidR="00360CCB" w:rsidRPr="00984AF1">
          <w:rPr>
            <w:noProof/>
            <w:webHidden/>
          </w:rPr>
          <w:fldChar w:fldCharType="separate"/>
        </w:r>
        <w:r w:rsidR="00360CCB" w:rsidRPr="00984AF1">
          <w:rPr>
            <w:noProof/>
            <w:webHidden/>
          </w:rPr>
          <w:t>8</w:t>
        </w:r>
        <w:r w:rsidR="00360CCB" w:rsidRPr="00984AF1">
          <w:rPr>
            <w:noProof/>
            <w:webHidden/>
          </w:rPr>
          <w:fldChar w:fldCharType="end"/>
        </w:r>
      </w:hyperlink>
    </w:p>
    <w:p w14:paraId="23AC71AE" w14:textId="34503A48"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4" w:history="1">
        <w:r w:rsidR="00360CCB" w:rsidRPr="00984AF1">
          <w:rPr>
            <w:rStyle w:val="Hyperlink"/>
            <w:noProof/>
          </w:rPr>
          <w:t>2.3</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AFOLU-Specific Safeguards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_Toc21600944 \h </w:instrText>
        </w:r>
        <w:r w:rsidR="00360CCB" w:rsidRPr="00984AF1">
          <w:rPr>
            <w:noProof/>
            <w:webHidden/>
          </w:rPr>
        </w:r>
        <w:r w:rsidR="00360CCB" w:rsidRPr="00984AF1">
          <w:rPr>
            <w:noProof/>
            <w:webHidden/>
          </w:rPr>
          <w:fldChar w:fldCharType="separate"/>
        </w:r>
        <w:r w:rsidR="00360CCB" w:rsidRPr="00984AF1">
          <w:rPr>
            <w:noProof/>
            <w:webHidden/>
          </w:rPr>
          <w:t>9</w:t>
        </w:r>
        <w:r w:rsidR="00360CCB" w:rsidRPr="00984AF1">
          <w:rPr>
            <w:noProof/>
            <w:webHidden/>
          </w:rPr>
          <w:fldChar w:fldCharType="end"/>
        </w:r>
      </w:hyperlink>
    </w:p>
    <w:p w14:paraId="2991F2EF" w14:textId="1CB12BDE" w:rsidR="00360CCB" w:rsidRPr="00984AF1" w:rsidRDefault="009719EA">
      <w:pPr>
        <w:pStyle w:val="TOC1"/>
        <w:rPr>
          <w:rFonts w:asciiTheme="minorHAnsi" w:eastAsiaTheme="minorEastAsia" w:hAnsiTheme="minorHAnsi"/>
          <w:b w:val="0"/>
          <w:caps w:val="0"/>
          <w:noProof/>
          <w:color w:val="auto"/>
          <w:kern w:val="0"/>
          <w:sz w:val="22"/>
          <w:szCs w:val="20"/>
          <w:lang w:val="en-IN" w:eastAsia="en-IN" w:bidi="hi-IN"/>
        </w:rPr>
      </w:pPr>
      <w:hyperlink w:anchor="_Toc21600945" w:history="1">
        <w:r w:rsidR="00360CCB" w:rsidRPr="00984AF1">
          <w:rPr>
            <w:rStyle w:val="Hyperlink"/>
            <w:noProof/>
            <w:lang w:val="en-GB"/>
          </w:rPr>
          <w:t>3</w:t>
        </w:r>
        <w:r w:rsidR="00360CCB" w:rsidRPr="00984AF1">
          <w:rPr>
            <w:rFonts w:asciiTheme="minorHAnsi" w:eastAsiaTheme="minorEastAsia" w:hAnsiTheme="minorHAnsi"/>
            <w:b w:val="0"/>
            <w:caps w:val="0"/>
            <w:noProof/>
            <w:color w:val="auto"/>
            <w:kern w:val="0"/>
            <w:sz w:val="22"/>
            <w:szCs w:val="20"/>
            <w:lang w:val="en-IN" w:eastAsia="en-IN" w:bidi="hi-IN"/>
          </w:rPr>
          <w:tab/>
        </w:r>
        <w:r w:rsidR="00360CCB" w:rsidRPr="00984AF1">
          <w:rPr>
            <w:rStyle w:val="Hyperlink"/>
            <w:noProof/>
          </w:rPr>
          <w:t>Implementation Status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_Toc21600945 \h </w:instrText>
        </w:r>
        <w:r w:rsidR="00360CCB" w:rsidRPr="00984AF1">
          <w:rPr>
            <w:noProof/>
            <w:webHidden/>
          </w:rPr>
        </w:r>
        <w:r w:rsidR="00360CCB" w:rsidRPr="00984AF1">
          <w:rPr>
            <w:noProof/>
            <w:webHidden/>
          </w:rPr>
          <w:fldChar w:fldCharType="separate"/>
        </w:r>
        <w:r w:rsidR="00360CCB" w:rsidRPr="00984AF1">
          <w:rPr>
            <w:noProof/>
            <w:webHidden/>
          </w:rPr>
          <w:t>9</w:t>
        </w:r>
        <w:r w:rsidR="00360CCB" w:rsidRPr="00984AF1">
          <w:rPr>
            <w:noProof/>
            <w:webHidden/>
          </w:rPr>
          <w:fldChar w:fldCharType="end"/>
        </w:r>
      </w:hyperlink>
    </w:p>
    <w:p w14:paraId="5F2182AE" w14:textId="6B028516"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6" w:history="1">
        <w:r w:rsidR="00360CCB" w:rsidRPr="00984AF1">
          <w:rPr>
            <w:rStyle w:val="Hyperlink"/>
            <w:noProof/>
          </w:rPr>
          <w:t>3.1</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Implementation Status of the Project Activity</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_Toc21600946 \h </w:instrText>
        </w:r>
        <w:r w:rsidR="00360CCB" w:rsidRPr="00984AF1">
          <w:rPr>
            <w:noProof/>
            <w:webHidden/>
          </w:rPr>
        </w:r>
        <w:r w:rsidR="00360CCB" w:rsidRPr="00984AF1">
          <w:rPr>
            <w:noProof/>
            <w:webHidden/>
          </w:rPr>
          <w:fldChar w:fldCharType="separate"/>
        </w:r>
        <w:r w:rsidR="00360CCB" w:rsidRPr="00984AF1">
          <w:rPr>
            <w:noProof/>
            <w:webHidden/>
          </w:rPr>
          <w:t>9</w:t>
        </w:r>
        <w:r w:rsidR="00360CCB" w:rsidRPr="00984AF1">
          <w:rPr>
            <w:noProof/>
            <w:webHidden/>
          </w:rPr>
          <w:fldChar w:fldCharType="end"/>
        </w:r>
      </w:hyperlink>
    </w:p>
    <w:p w14:paraId="239F2E78" w14:textId="3AC2A04E"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7" w:history="1">
        <w:r w:rsidR="00360CCB" w:rsidRPr="00984AF1">
          <w:rPr>
            <w:rStyle w:val="Hyperlink"/>
            <w:noProof/>
          </w:rPr>
          <w:t>3.2</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Deviations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_Toc21600947 \h </w:instrText>
        </w:r>
        <w:r w:rsidR="00360CCB" w:rsidRPr="00984AF1">
          <w:rPr>
            <w:noProof/>
            <w:webHidden/>
          </w:rPr>
        </w:r>
        <w:r w:rsidR="00360CCB" w:rsidRPr="00984AF1">
          <w:rPr>
            <w:noProof/>
            <w:webHidden/>
          </w:rPr>
          <w:fldChar w:fldCharType="separate"/>
        </w:r>
        <w:r w:rsidR="00360CCB" w:rsidRPr="00984AF1">
          <w:rPr>
            <w:noProof/>
            <w:webHidden/>
          </w:rPr>
          <w:t>9</w:t>
        </w:r>
        <w:r w:rsidR="00360CCB" w:rsidRPr="00984AF1">
          <w:rPr>
            <w:noProof/>
            <w:webHidden/>
          </w:rPr>
          <w:fldChar w:fldCharType="end"/>
        </w:r>
      </w:hyperlink>
    </w:p>
    <w:p w14:paraId="2CC68298" w14:textId="2901175F"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48" w:history="1">
        <w:r w:rsidR="00360CCB" w:rsidRPr="00984AF1">
          <w:rPr>
            <w:rStyle w:val="Hyperlink"/>
            <w:noProof/>
          </w:rPr>
          <w:t>3.3</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Grouped Projects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_Toc21600948 \h </w:instrText>
        </w:r>
        <w:r w:rsidR="00360CCB" w:rsidRPr="00984AF1">
          <w:rPr>
            <w:noProof/>
            <w:webHidden/>
          </w:rPr>
        </w:r>
        <w:r w:rsidR="00360CCB" w:rsidRPr="00984AF1">
          <w:rPr>
            <w:noProof/>
            <w:webHidden/>
          </w:rPr>
          <w:fldChar w:fldCharType="separate"/>
        </w:r>
        <w:r w:rsidR="00360CCB" w:rsidRPr="00984AF1">
          <w:rPr>
            <w:noProof/>
            <w:webHidden/>
          </w:rPr>
          <w:t>10</w:t>
        </w:r>
        <w:r w:rsidR="00360CCB" w:rsidRPr="00984AF1">
          <w:rPr>
            <w:noProof/>
            <w:webHidden/>
          </w:rPr>
          <w:fldChar w:fldCharType="end"/>
        </w:r>
      </w:hyperlink>
    </w:p>
    <w:p w14:paraId="568CC241" w14:textId="4099CC63" w:rsidR="00360CCB" w:rsidRPr="00984AF1" w:rsidRDefault="009719EA">
      <w:pPr>
        <w:pStyle w:val="TOC1"/>
        <w:rPr>
          <w:rFonts w:asciiTheme="minorHAnsi" w:eastAsiaTheme="minorEastAsia" w:hAnsiTheme="minorHAnsi"/>
          <w:b w:val="0"/>
          <w:caps w:val="0"/>
          <w:noProof/>
          <w:color w:val="auto"/>
          <w:kern w:val="0"/>
          <w:sz w:val="22"/>
          <w:szCs w:val="20"/>
          <w:lang w:val="en-IN" w:eastAsia="en-IN" w:bidi="hi-IN"/>
        </w:rPr>
      </w:pPr>
      <w:hyperlink w:anchor="_Toc21600949" w:history="1">
        <w:r w:rsidR="00360CCB" w:rsidRPr="00984AF1">
          <w:rPr>
            <w:rStyle w:val="Hyperlink"/>
            <w:noProof/>
            <w:lang w:val="en-GB"/>
          </w:rPr>
          <w:t>4</w:t>
        </w:r>
        <w:r w:rsidR="00360CCB" w:rsidRPr="00984AF1">
          <w:rPr>
            <w:rFonts w:asciiTheme="minorHAnsi" w:eastAsiaTheme="minorEastAsia" w:hAnsiTheme="minorHAnsi"/>
            <w:b w:val="0"/>
            <w:caps w:val="0"/>
            <w:noProof/>
            <w:color w:val="auto"/>
            <w:kern w:val="0"/>
            <w:sz w:val="22"/>
            <w:szCs w:val="20"/>
            <w:lang w:val="en-IN" w:eastAsia="en-IN" w:bidi="hi-IN"/>
          </w:rPr>
          <w:tab/>
        </w:r>
        <w:r w:rsidR="00360CCB" w:rsidRPr="00984AF1">
          <w:rPr>
            <w:rStyle w:val="Hyperlink"/>
            <w:noProof/>
          </w:rPr>
          <w:t>Data and Parameters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_Toc21600949 \h </w:instrText>
        </w:r>
        <w:r w:rsidR="00360CCB" w:rsidRPr="00984AF1">
          <w:rPr>
            <w:noProof/>
            <w:webHidden/>
          </w:rPr>
        </w:r>
        <w:r w:rsidR="00360CCB" w:rsidRPr="00984AF1">
          <w:rPr>
            <w:noProof/>
            <w:webHidden/>
          </w:rPr>
          <w:fldChar w:fldCharType="separate"/>
        </w:r>
        <w:r w:rsidR="00360CCB" w:rsidRPr="00984AF1">
          <w:rPr>
            <w:noProof/>
            <w:webHidden/>
          </w:rPr>
          <w:t>10</w:t>
        </w:r>
        <w:r w:rsidR="00360CCB" w:rsidRPr="00984AF1">
          <w:rPr>
            <w:noProof/>
            <w:webHidden/>
          </w:rPr>
          <w:fldChar w:fldCharType="end"/>
        </w:r>
      </w:hyperlink>
    </w:p>
    <w:p w14:paraId="71052AED" w14:textId="752E16BC"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0" w:history="1">
        <w:r w:rsidR="00360CCB" w:rsidRPr="00984AF1">
          <w:rPr>
            <w:rStyle w:val="Hyperlink"/>
            <w:noProof/>
          </w:rPr>
          <w:t>4.1</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Data and Parameters Available at Validation</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_Toc21600950 \h </w:instrText>
        </w:r>
        <w:r w:rsidR="00360CCB" w:rsidRPr="00984AF1">
          <w:rPr>
            <w:noProof/>
            <w:webHidden/>
          </w:rPr>
        </w:r>
        <w:r w:rsidR="00360CCB" w:rsidRPr="00984AF1">
          <w:rPr>
            <w:noProof/>
            <w:webHidden/>
          </w:rPr>
          <w:fldChar w:fldCharType="separate"/>
        </w:r>
        <w:r w:rsidR="00360CCB" w:rsidRPr="00984AF1">
          <w:rPr>
            <w:noProof/>
            <w:webHidden/>
          </w:rPr>
          <w:t>10</w:t>
        </w:r>
        <w:r w:rsidR="00360CCB" w:rsidRPr="00984AF1">
          <w:rPr>
            <w:noProof/>
            <w:webHidden/>
          </w:rPr>
          <w:fldChar w:fldCharType="end"/>
        </w:r>
      </w:hyperlink>
    </w:p>
    <w:p w14:paraId="6E4CB4D7" w14:textId="4E8E17C7"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1" w:history="1">
        <w:r w:rsidR="00360CCB" w:rsidRPr="00984AF1">
          <w:rPr>
            <w:rStyle w:val="Hyperlink"/>
            <w:noProof/>
          </w:rPr>
          <w:t>4.2</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Data and Parameters Monitored</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_Toc21600951 \h </w:instrText>
        </w:r>
        <w:r w:rsidR="00360CCB" w:rsidRPr="00984AF1">
          <w:rPr>
            <w:noProof/>
            <w:webHidden/>
          </w:rPr>
        </w:r>
        <w:r w:rsidR="00360CCB" w:rsidRPr="00984AF1">
          <w:rPr>
            <w:noProof/>
            <w:webHidden/>
          </w:rPr>
          <w:fldChar w:fldCharType="separate"/>
        </w:r>
        <w:r w:rsidR="00360CCB" w:rsidRPr="00984AF1">
          <w:rPr>
            <w:noProof/>
            <w:webHidden/>
          </w:rPr>
          <w:t>13</w:t>
        </w:r>
        <w:r w:rsidR="00360CCB" w:rsidRPr="00984AF1">
          <w:rPr>
            <w:noProof/>
            <w:webHidden/>
          </w:rPr>
          <w:fldChar w:fldCharType="end"/>
        </w:r>
      </w:hyperlink>
    </w:p>
    <w:p w14:paraId="0FC287EE" w14:textId="60FC76F4"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2" w:history="1">
        <w:r w:rsidR="00360CCB" w:rsidRPr="00984AF1">
          <w:rPr>
            <w:rStyle w:val="Hyperlink"/>
            <w:noProof/>
          </w:rPr>
          <w:t>4.3</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Monitoring Plan</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_Toc21600952 \h </w:instrText>
        </w:r>
        <w:r w:rsidR="00360CCB" w:rsidRPr="00984AF1">
          <w:rPr>
            <w:noProof/>
            <w:webHidden/>
          </w:rPr>
        </w:r>
        <w:r w:rsidR="00360CCB" w:rsidRPr="00984AF1">
          <w:rPr>
            <w:noProof/>
            <w:webHidden/>
          </w:rPr>
          <w:fldChar w:fldCharType="separate"/>
        </w:r>
        <w:r w:rsidR="00360CCB" w:rsidRPr="00984AF1">
          <w:rPr>
            <w:noProof/>
            <w:webHidden/>
          </w:rPr>
          <w:t>17</w:t>
        </w:r>
        <w:r w:rsidR="00360CCB" w:rsidRPr="00984AF1">
          <w:rPr>
            <w:noProof/>
            <w:webHidden/>
          </w:rPr>
          <w:fldChar w:fldCharType="end"/>
        </w:r>
      </w:hyperlink>
    </w:p>
    <w:p w14:paraId="34E577A0" w14:textId="2CD8E926" w:rsidR="00360CCB" w:rsidRPr="00984AF1" w:rsidRDefault="009719EA">
      <w:pPr>
        <w:pStyle w:val="TOC1"/>
        <w:rPr>
          <w:rFonts w:asciiTheme="minorHAnsi" w:eastAsiaTheme="minorEastAsia" w:hAnsiTheme="minorHAnsi"/>
          <w:b w:val="0"/>
          <w:caps w:val="0"/>
          <w:noProof/>
          <w:color w:val="auto"/>
          <w:kern w:val="0"/>
          <w:sz w:val="22"/>
          <w:szCs w:val="20"/>
          <w:lang w:val="en-IN" w:eastAsia="en-IN" w:bidi="hi-IN"/>
        </w:rPr>
      </w:pPr>
      <w:hyperlink w:anchor="_Toc21600953" w:history="1">
        <w:r w:rsidR="00360CCB" w:rsidRPr="00984AF1">
          <w:rPr>
            <w:rStyle w:val="Hyperlink"/>
            <w:noProof/>
            <w:lang w:val="en-GB"/>
          </w:rPr>
          <w:t>5</w:t>
        </w:r>
        <w:r w:rsidR="00360CCB" w:rsidRPr="00984AF1">
          <w:rPr>
            <w:rFonts w:asciiTheme="minorHAnsi" w:eastAsiaTheme="minorEastAsia" w:hAnsiTheme="minorHAnsi"/>
            <w:b w:val="0"/>
            <w:caps w:val="0"/>
            <w:noProof/>
            <w:color w:val="auto"/>
            <w:kern w:val="0"/>
            <w:sz w:val="22"/>
            <w:szCs w:val="20"/>
            <w:lang w:val="en-IN" w:eastAsia="en-IN" w:bidi="hi-IN"/>
          </w:rPr>
          <w:tab/>
        </w:r>
        <w:r w:rsidR="00360CCB" w:rsidRPr="00984AF1">
          <w:rPr>
            <w:rStyle w:val="Hyperlink"/>
            <w:noProof/>
          </w:rPr>
          <w:t>Quantification of GHG Emission Reductions and Removals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_Toc21600953 \h </w:instrText>
        </w:r>
        <w:r w:rsidR="00360CCB" w:rsidRPr="00984AF1">
          <w:rPr>
            <w:noProof/>
            <w:webHidden/>
          </w:rPr>
        </w:r>
        <w:r w:rsidR="00360CCB" w:rsidRPr="00984AF1">
          <w:rPr>
            <w:noProof/>
            <w:webHidden/>
          </w:rPr>
          <w:fldChar w:fldCharType="separate"/>
        </w:r>
        <w:r w:rsidR="00360CCB" w:rsidRPr="00984AF1">
          <w:rPr>
            <w:noProof/>
            <w:webHidden/>
          </w:rPr>
          <w:t>21</w:t>
        </w:r>
        <w:r w:rsidR="00360CCB" w:rsidRPr="00984AF1">
          <w:rPr>
            <w:noProof/>
            <w:webHidden/>
          </w:rPr>
          <w:fldChar w:fldCharType="end"/>
        </w:r>
      </w:hyperlink>
    </w:p>
    <w:p w14:paraId="622AF782" w14:textId="0C2DBCBF"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4" w:history="1">
        <w:r w:rsidR="00360CCB" w:rsidRPr="00984AF1">
          <w:rPr>
            <w:rStyle w:val="Hyperlink"/>
            <w:noProof/>
          </w:rPr>
          <w:t>5.1</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Baseline Emissions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_Toc21600954 \h </w:instrText>
        </w:r>
        <w:r w:rsidR="00360CCB" w:rsidRPr="00984AF1">
          <w:rPr>
            <w:noProof/>
            <w:webHidden/>
          </w:rPr>
        </w:r>
        <w:r w:rsidR="00360CCB" w:rsidRPr="00984AF1">
          <w:rPr>
            <w:noProof/>
            <w:webHidden/>
          </w:rPr>
          <w:fldChar w:fldCharType="separate"/>
        </w:r>
        <w:r w:rsidR="00360CCB" w:rsidRPr="00984AF1">
          <w:rPr>
            <w:noProof/>
            <w:webHidden/>
          </w:rPr>
          <w:t>21</w:t>
        </w:r>
        <w:r w:rsidR="00360CCB" w:rsidRPr="00984AF1">
          <w:rPr>
            <w:noProof/>
            <w:webHidden/>
          </w:rPr>
          <w:fldChar w:fldCharType="end"/>
        </w:r>
      </w:hyperlink>
    </w:p>
    <w:p w14:paraId="256633E2" w14:textId="0F11425D"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5" w:history="1">
        <w:r w:rsidR="00360CCB" w:rsidRPr="00984AF1">
          <w:rPr>
            <w:rStyle w:val="Hyperlink"/>
            <w:noProof/>
          </w:rPr>
          <w:t>5.2</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Project Emissions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_Toc21600955 \h </w:instrText>
        </w:r>
        <w:r w:rsidR="00360CCB" w:rsidRPr="00984AF1">
          <w:rPr>
            <w:noProof/>
            <w:webHidden/>
          </w:rPr>
        </w:r>
        <w:r w:rsidR="00360CCB" w:rsidRPr="00984AF1">
          <w:rPr>
            <w:noProof/>
            <w:webHidden/>
          </w:rPr>
          <w:fldChar w:fldCharType="separate"/>
        </w:r>
        <w:r w:rsidR="00360CCB" w:rsidRPr="00984AF1">
          <w:rPr>
            <w:noProof/>
            <w:webHidden/>
          </w:rPr>
          <w:t>23</w:t>
        </w:r>
        <w:r w:rsidR="00360CCB" w:rsidRPr="00984AF1">
          <w:rPr>
            <w:noProof/>
            <w:webHidden/>
          </w:rPr>
          <w:fldChar w:fldCharType="end"/>
        </w:r>
      </w:hyperlink>
    </w:p>
    <w:p w14:paraId="5CE13007" w14:textId="4849A08E"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6" w:history="1">
        <w:r w:rsidR="00360CCB" w:rsidRPr="00984AF1">
          <w:rPr>
            <w:rStyle w:val="Hyperlink"/>
            <w:noProof/>
          </w:rPr>
          <w:t>5.3</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Leakage</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_Toc21600956 \h </w:instrText>
        </w:r>
        <w:r w:rsidR="00360CCB" w:rsidRPr="00984AF1">
          <w:rPr>
            <w:noProof/>
            <w:webHidden/>
          </w:rPr>
        </w:r>
        <w:r w:rsidR="00360CCB" w:rsidRPr="00984AF1">
          <w:rPr>
            <w:noProof/>
            <w:webHidden/>
          </w:rPr>
          <w:fldChar w:fldCharType="separate"/>
        </w:r>
        <w:r w:rsidR="00360CCB" w:rsidRPr="00984AF1">
          <w:rPr>
            <w:noProof/>
            <w:webHidden/>
          </w:rPr>
          <w:t>23</w:t>
        </w:r>
        <w:r w:rsidR="00360CCB" w:rsidRPr="00984AF1">
          <w:rPr>
            <w:noProof/>
            <w:webHidden/>
          </w:rPr>
          <w:fldChar w:fldCharType="end"/>
        </w:r>
      </w:hyperlink>
    </w:p>
    <w:p w14:paraId="45FC6EF5" w14:textId="0BB50E13" w:rsidR="00360CCB" w:rsidRPr="00984AF1" w:rsidRDefault="009719EA">
      <w:pPr>
        <w:pStyle w:val="TOC2"/>
        <w:rPr>
          <w:rFonts w:asciiTheme="minorHAnsi" w:eastAsiaTheme="minorEastAsia" w:hAnsiTheme="minorHAnsi"/>
          <w:noProof/>
          <w:color w:val="auto"/>
          <w:kern w:val="0"/>
          <w:sz w:val="22"/>
          <w:szCs w:val="20"/>
          <w:lang w:val="en-IN" w:eastAsia="en-IN" w:bidi="hi-IN"/>
        </w:rPr>
      </w:pPr>
      <w:hyperlink w:anchor="_Toc21600957" w:history="1">
        <w:r w:rsidR="00360CCB" w:rsidRPr="00984AF1">
          <w:rPr>
            <w:rStyle w:val="Hyperlink"/>
            <w:noProof/>
          </w:rPr>
          <w:t>5.4</w:t>
        </w:r>
        <w:r w:rsidR="00360CCB" w:rsidRPr="00984AF1">
          <w:rPr>
            <w:rFonts w:asciiTheme="minorHAnsi" w:eastAsiaTheme="minorEastAsia" w:hAnsiTheme="minorHAnsi"/>
            <w:noProof/>
            <w:color w:val="auto"/>
            <w:kern w:val="0"/>
            <w:sz w:val="22"/>
            <w:szCs w:val="20"/>
            <w:lang w:val="en-IN" w:eastAsia="en-IN" w:bidi="hi-IN"/>
          </w:rPr>
          <w:tab/>
        </w:r>
        <w:r w:rsidR="00360CCB" w:rsidRPr="00984AF1">
          <w:rPr>
            <w:rStyle w:val="Hyperlink"/>
            <w:noProof/>
          </w:rPr>
          <w:t>Net GHG Emission Reductions and Removals</w:t>
        </w:r>
        <w:r w:rsidR="00360CCB" w:rsidRPr="00984AF1">
          <w:rPr>
            <w:noProof/>
            <w:webHidden/>
          </w:rPr>
          <w:tab/>
        </w:r>
        <w:r w:rsidR="00360CCB" w:rsidRPr="00984AF1">
          <w:rPr>
            <w:noProof/>
            <w:webHidden/>
          </w:rPr>
          <w:fldChar w:fldCharType="begin"/>
        </w:r>
        <w:r w:rsidR="00360CCB" w:rsidRPr="00984AF1">
          <w:rPr>
            <w:noProof/>
            <w:webHidden/>
          </w:rPr>
          <w:instrText xml:space="preserve"> PAGEREF _Toc21600957 \h </w:instrText>
        </w:r>
        <w:r w:rsidR="00360CCB" w:rsidRPr="00984AF1">
          <w:rPr>
            <w:noProof/>
            <w:webHidden/>
          </w:rPr>
        </w:r>
        <w:r w:rsidR="00360CCB" w:rsidRPr="00984AF1">
          <w:rPr>
            <w:noProof/>
            <w:webHidden/>
          </w:rPr>
          <w:fldChar w:fldCharType="separate"/>
        </w:r>
        <w:r w:rsidR="00360CCB" w:rsidRPr="00984AF1">
          <w:rPr>
            <w:noProof/>
            <w:webHidden/>
          </w:rPr>
          <w:t>23</w:t>
        </w:r>
        <w:r w:rsidR="00360CCB" w:rsidRPr="00984AF1">
          <w:rPr>
            <w:noProof/>
            <w:webHidden/>
          </w:rPr>
          <w:fldChar w:fldCharType="end"/>
        </w:r>
      </w:hyperlink>
    </w:p>
    <w:p w14:paraId="3600F598" w14:textId="6450241F" w:rsidR="00922E7D" w:rsidRPr="00984AF1" w:rsidRDefault="00922E7D" w:rsidP="00922E7D">
      <w:pPr>
        <w:pStyle w:val="TOC1"/>
        <w:widowControl w:val="0"/>
        <w:rPr>
          <w:rStyle w:val="Hyperlink"/>
          <w:b w:val="0"/>
          <w:noProof/>
        </w:rPr>
        <w:sectPr w:rsidR="00922E7D" w:rsidRPr="00984AF1" w:rsidSect="00576A41">
          <w:headerReference w:type="default" r:id="rId11"/>
          <w:type w:val="continuous"/>
          <w:pgSz w:w="12240" w:h="15840"/>
          <w:pgMar w:top="1440" w:right="1440" w:bottom="1440" w:left="1440" w:header="720" w:footer="720" w:gutter="0"/>
          <w:cols w:space="720"/>
          <w:docGrid w:linePitch="286"/>
        </w:sectPr>
      </w:pPr>
      <w:r w:rsidRPr="00984AF1">
        <w:rPr>
          <w:rStyle w:val="Hyperlink"/>
          <w:b w:val="0"/>
          <w:noProof/>
        </w:rPr>
        <w:fldChar w:fldCharType="end"/>
      </w:r>
    </w:p>
    <w:p w14:paraId="309701C9" w14:textId="4C22D248" w:rsidR="00565FBC" w:rsidRPr="00984AF1" w:rsidRDefault="00F23FA2" w:rsidP="000E241C">
      <w:pPr>
        <w:pStyle w:val="Heading1"/>
      </w:pPr>
      <w:bookmarkStart w:id="5" w:name="_Toc21600931"/>
      <w:bookmarkStart w:id="6" w:name="_Toc267652402"/>
      <w:bookmarkStart w:id="7" w:name="_Toc268164822"/>
      <w:bookmarkStart w:id="8" w:name="_Toc268165404"/>
      <w:bookmarkStart w:id="9" w:name="_Toc277142723"/>
      <w:bookmarkStart w:id="10" w:name="_Toc277174422"/>
      <w:bookmarkStart w:id="11" w:name="_Toc382836582"/>
      <w:r w:rsidRPr="00984AF1">
        <w:t>Project Details</w:t>
      </w:r>
      <w:bookmarkEnd w:id="5"/>
    </w:p>
    <w:p w14:paraId="6631A3EA" w14:textId="7F4380EF" w:rsidR="00F23FA2" w:rsidRPr="00984AF1" w:rsidRDefault="00F23FA2" w:rsidP="0008375B">
      <w:pPr>
        <w:pStyle w:val="Heading2"/>
        <w:ind w:left="720" w:hanging="720"/>
      </w:pPr>
      <w:bookmarkStart w:id="12" w:name="_Toc268165550"/>
      <w:bookmarkStart w:id="13" w:name="_Toc21600932"/>
      <w:r w:rsidRPr="00984AF1">
        <w:t>Summary Description of the Implementation Status of the Project</w:t>
      </w:r>
      <w:bookmarkEnd w:id="12"/>
      <w:bookmarkEnd w:id="13"/>
    </w:p>
    <w:p w14:paraId="1BF22749" w14:textId="77777777" w:rsidR="00360CCB" w:rsidRPr="00984AF1" w:rsidRDefault="00360CCB" w:rsidP="00E822D2">
      <w:pPr>
        <w:autoSpaceDE w:val="0"/>
        <w:autoSpaceDN w:val="0"/>
        <w:adjustRightInd w:val="0"/>
        <w:spacing w:after="0" w:line="240" w:lineRule="auto"/>
        <w:ind w:left="720"/>
        <w:jc w:val="both"/>
        <w:rPr>
          <w:rFonts w:ascii="Arial" w:hAnsi="Arial" w:cs="Arial"/>
          <w:szCs w:val="21"/>
        </w:rPr>
      </w:pPr>
    </w:p>
    <w:p w14:paraId="27E4BE14" w14:textId="28388925" w:rsidR="00E822D2" w:rsidRPr="00984AF1" w:rsidRDefault="00E822D2" w:rsidP="00E822D2">
      <w:pPr>
        <w:autoSpaceDE w:val="0"/>
        <w:autoSpaceDN w:val="0"/>
        <w:adjustRightInd w:val="0"/>
        <w:spacing w:after="0" w:line="240" w:lineRule="auto"/>
        <w:ind w:left="720"/>
        <w:jc w:val="both"/>
        <w:rPr>
          <w:rFonts w:ascii="Arial" w:hAnsi="Arial" w:cs="Arial"/>
          <w:szCs w:val="21"/>
        </w:rPr>
      </w:pPr>
      <w:r w:rsidRPr="00984AF1">
        <w:rPr>
          <w:rFonts w:ascii="Arial" w:hAnsi="Arial" w:cs="Arial"/>
          <w:szCs w:val="21"/>
        </w:rPr>
        <w:t xml:space="preserve">ONIL Stoves – Mexico, San Felipe </w:t>
      </w:r>
      <w:proofErr w:type="spellStart"/>
      <w:r w:rsidRPr="00984AF1">
        <w:rPr>
          <w:rFonts w:ascii="Arial" w:hAnsi="Arial" w:cs="Arial"/>
          <w:szCs w:val="21"/>
        </w:rPr>
        <w:t>Usila</w:t>
      </w:r>
      <w:proofErr w:type="spellEnd"/>
      <w:r w:rsidRPr="00984AF1">
        <w:rPr>
          <w:rFonts w:ascii="Arial" w:hAnsi="Arial" w:cs="Arial"/>
          <w:szCs w:val="21"/>
        </w:rPr>
        <w:t xml:space="preserve"> 1 small-scale CPA (SSC-CPA) involves the distribution and installation of ONIL Stoves for use by households in Mexico. This CPA is the first included under the “Distribution of ONIL Stoves – Mexico” </w:t>
      </w:r>
      <w:proofErr w:type="spellStart"/>
      <w:r w:rsidRPr="00984AF1">
        <w:rPr>
          <w:rFonts w:ascii="Arial" w:hAnsi="Arial" w:cs="Arial"/>
          <w:szCs w:val="21"/>
        </w:rPr>
        <w:t>PoA</w:t>
      </w:r>
      <w:proofErr w:type="spellEnd"/>
      <w:r w:rsidRPr="00984AF1">
        <w:rPr>
          <w:rFonts w:ascii="Arial" w:hAnsi="Arial" w:cs="Arial"/>
          <w:szCs w:val="21"/>
        </w:rPr>
        <w:t>. Before the adoption of the ONIL Stove, households in Mexico used inefficient, conventional open fires.</w:t>
      </w:r>
    </w:p>
    <w:p w14:paraId="72AB66BA" w14:textId="77777777" w:rsidR="003A336D" w:rsidRPr="00984AF1" w:rsidRDefault="003A336D" w:rsidP="003A336D">
      <w:pPr>
        <w:autoSpaceDE w:val="0"/>
        <w:autoSpaceDN w:val="0"/>
        <w:adjustRightInd w:val="0"/>
        <w:spacing w:after="0" w:line="240" w:lineRule="auto"/>
        <w:ind w:left="720"/>
        <w:jc w:val="both"/>
        <w:rPr>
          <w:rFonts w:ascii="Arial" w:hAnsi="Arial" w:cs="Arial"/>
          <w:szCs w:val="21"/>
        </w:rPr>
      </w:pPr>
    </w:p>
    <w:p w14:paraId="398F9E0A" w14:textId="5877334F" w:rsidR="00E822D2" w:rsidRPr="003A336D" w:rsidRDefault="003A336D" w:rsidP="003A336D">
      <w:pPr>
        <w:autoSpaceDE w:val="0"/>
        <w:autoSpaceDN w:val="0"/>
        <w:adjustRightInd w:val="0"/>
        <w:spacing w:after="0" w:line="240" w:lineRule="auto"/>
        <w:ind w:left="720"/>
        <w:jc w:val="both"/>
        <w:rPr>
          <w:rFonts w:ascii="Arial" w:hAnsi="Arial" w:cs="Arial"/>
          <w:szCs w:val="21"/>
        </w:rPr>
      </w:pPr>
      <w:bookmarkStart w:id="14" w:name="_Hlk25873340"/>
      <w:r w:rsidRPr="003A336D">
        <w:rPr>
          <w:rFonts w:ascii="Arial" w:hAnsi="Arial" w:cs="Arial"/>
          <w:szCs w:val="21"/>
        </w:rPr>
        <w:t>The ONIL Stove is an improved cook stove that reduces the amount of firewood required by households by up to 58% and results in lower emissions based on its construction and design. Since the efficiency of a traditional open fire is 10%</w:t>
      </w:r>
      <w:r w:rsidRPr="00717E91">
        <w:rPr>
          <w:szCs w:val="21"/>
          <w:vertAlign w:val="superscript"/>
        </w:rPr>
        <w:footnoteReference w:id="2"/>
      </w:r>
      <w:r w:rsidRPr="003A336D">
        <w:rPr>
          <w:rFonts w:ascii="Arial" w:hAnsi="Arial" w:cs="Arial"/>
          <w:szCs w:val="21"/>
        </w:rPr>
        <w:t xml:space="preserve"> and the efficiency of an ONIL Stove is 24%, the ONIL Stove is more efficient than the traditional open fire. The stove is made of cast concrete, manufactured in Mexico, and assembled and installed locally. The stove’s construction allows it to be more efficient: complete combustion and more efficient energy transfer of energy to pots ensure fast heating and fuel-efficiency. The cast concrete body is </w:t>
      </w:r>
      <w:proofErr w:type="spellStart"/>
      <w:r w:rsidRPr="003A336D">
        <w:rPr>
          <w:rFonts w:ascii="Arial" w:hAnsi="Arial" w:cs="Arial"/>
          <w:szCs w:val="21"/>
        </w:rPr>
        <w:t>moulded</w:t>
      </w:r>
      <w:proofErr w:type="spellEnd"/>
      <w:r w:rsidRPr="003A336D">
        <w:rPr>
          <w:rFonts w:ascii="Arial" w:hAnsi="Arial" w:cs="Arial"/>
          <w:szCs w:val="21"/>
        </w:rPr>
        <w:t xml:space="preserve"> in fiberglass </w:t>
      </w:r>
      <w:proofErr w:type="spellStart"/>
      <w:r w:rsidRPr="003A336D">
        <w:rPr>
          <w:rFonts w:ascii="Arial" w:hAnsi="Arial" w:cs="Arial"/>
          <w:szCs w:val="21"/>
        </w:rPr>
        <w:t>moulds</w:t>
      </w:r>
      <w:proofErr w:type="spellEnd"/>
      <w:r w:rsidRPr="003A336D">
        <w:rPr>
          <w:rFonts w:ascii="Arial" w:hAnsi="Arial" w:cs="Arial"/>
          <w:szCs w:val="21"/>
        </w:rPr>
        <w:t xml:space="preserve"> and the clay combustion chamber insulated with pumice. The fire is contained in the insulated combustion chamber, thus burning the oil vapor that is normally emitted as smoke. Energy is then efficiently transferred to cooking pots and cooking surfaces. Wood ashes or pumice provides insulation that prevents the heat from being wasted heating the stove body. Normally, hot gases do not touch the “</w:t>
      </w:r>
      <w:proofErr w:type="spellStart"/>
      <w:r w:rsidRPr="003A336D">
        <w:rPr>
          <w:rFonts w:ascii="Arial" w:hAnsi="Arial" w:cs="Arial"/>
          <w:szCs w:val="21"/>
        </w:rPr>
        <w:t>plancha</w:t>
      </w:r>
      <w:proofErr w:type="spellEnd"/>
      <w:r w:rsidRPr="003A336D">
        <w:rPr>
          <w:rFonts w:ascii="Arial" w:hAnsi="Arial" w:cs="Arial"/>
          <w:szCs w:val="21"/>
        </w:rPr>
        <w:t>” (griddle), wasting their energy. Since the insulation fills the stove cavity to within 1 inch (2.5 cm) of the metal “</w:t>
      </w:r>
      <w:proofErr w:type="spellStart"/>
      <w:r w:rsidRPr="003A336D">
        <w:rPr>
          <w:rFonts w:ascii="Arial" w:hAnsi="Arial" w:cs="Arial"/>
          <w:szCs w:val="21"/>
        </w:rPr>
        <w:t>plancha</w:t>
      </w:r>
      <w:proofErr w:type="spellEnd"/>
      <w:r w:rsidRPr="003A336D">
        <w:rPr>
          <w:rFonts w:ascii="Arial" w:hAnsi="Arial" w:cs="Arial"/>
          <w:szCs w:val="21"/>
        </w:rPr>
        <w:t>”, all the hot gases are forced into contact with the cooking surfaces, transferring their energy to the pot and leaving only enough heat in the exhaust gases to provide a draft up the chimney. These technology improvements make the ONIL stove more efficient than a traditional open fire.</w:t>
      </w:r>
      <w:r w:rsidR="009752B0">
        <w:rPr>
          <w:rFonts w:ascii="Arial" w:hAnsi="Arial" w:cs="Arial"/>
          <w:szCs w:val="21"/>
        </w:rPr>
        <w:t xml:space="preserve"> </w:t>
      </w:r>
      <w:bookmarkEnd w:id="14"/>
      <w:r w:rsidR="00E822D2" w:rsidRPr="003A336D">
        <w:rPr>
          <w:rFonts w:ascii="Arial" w:hAnsi="Arial" w:cs="Arial"/>
          <w:szCs w:val="21"/>
        </w:rPr>
        <w:t>The ONIL Stove is a fuel-efficient stove that reduces the amount of firewood required by households by up to 58%, compared to the baseline, and results in lower emissions based on its construction. A single ONIL Stove saves up to 2.893 tons of CO2e per year.</w:t>
      </w:r>
    </w:p>
    <w:p w14:paraId="55AEC41E" w14:textId="77777777" w:rsidR="00E822D2" w:rsidRPr="003A336D" w:rsidRDefault="00E822D2" w:rsidP="00E822D2">
      <w:pPr>
        <w:autoSpaceDE w:val="0"/>
        <w:autoSpaceDN w:val="0"/>
        <w:adjustRightInd w:val="0"/>
        <w:spacing w:after="0" w:line="240" w:lineRule="auto"/>
        <w:ind w:left="720"/>
        <w:jc w:val="both"/>
        <w:rPr>
          <w:rFonts w:ascii="Arial" w:hAnsi="Arial" w:cs="Arial"/>
          <w:szCs w:val="21"/>
        </w:rPr>
      </w:pPr>
    </w:p>
    <w:p w14:paraId="2CA68E9D" w14:textId="77777777" w:rsidR="00E822D2" w:rsidRPr="00984AF1" w:rsidRDefault="00E822D2" w:rsidP="00E822D2">
      <w:pPr>
        <w:autoSpaceDE w:val="0"/>
        <w:autoSpaceDN w:val="0"/>
        <w:adjustRightInd w:val="0"/>
        <w:spacing w:after="0" w:line="240" w:lineRule="auto"/>
        <w:ind w:left="720"/>
        <w:jc w:val="both"/>
        <w:rPr>
          <w:rFonts w:ascii="Arial" w:hAnsi="Arial" w:cs="Arial"/>
          <w:szCs w:val="21"/>
        </w:rPr>
      </w:pPr>
      <w:r w:rsidRPr="003A336D">
        <w:rPr>
          <w:rFonts w:asciiTheme="majorHAnsi" w:hAnsiTheme="majorHAnsi" w:cstheme="majorHAnsi"/>
          <w:szCs w:val="21"/>
        </w:rPr>
        <w:t>HELPS International</w:t>
      </w:r>
      <w:r w:rsidRPr="00984AF1">
        <w:rPr>
          <w:rFonts w:ascii="Arial" w:hAnsi="Arial" w:cs="Arial"/>
          <w:szCs w:val="21"/>
        </w:rPr>
        <w:t xml:space="preserve"> A.C. is the implementer of this project. HELPS International A.C. manufactures the ONIL stoves and distributes them to communities throughout Mexico.</w:t>
      </w:r>
    </w:p>
    <w:p w14:paraId="0CB9DD1A" w14:textId="77777777" w:rsidR="00E822D2" w:rsidRPr="00984AF1" w:rsidRDefault="00E822D2" w:rsidP="00E822D2">
      <w:pPr>
        <w:autoSpaceDE w:val="0"/>
        <w:autoSpaceDN w:val="0"/>
        <w:adjustRightInd w:val="0"/>
        <w:spacing w:after="0" w:line="240" w:lineRule="auto"/>
        <w:ind w:left="720"/>
        <w:jc w:val="both"/>
        <w:rPr>
          <w:rFonts w:ascii="Arial" w:hAnsi="Arial" w:cs="Arial"/>
          <w:szCs w:val="21"/>
        </w:rPr>
      </w:pPr>
    </w:p>
    <w:p w14:paraId="5163ED89" w14:textId="78525E55" w:rsidR="00E822D2" w:rsidRPr="00984AF1" w:rsidRDefault="00E822D2" w:rsidP="00360CCB">
      <w:pPr>
        <w:pStyle w:val="Bullets"/>
        <w:rPr>
          <w:i/>
          <w:iCs/>
        </w:rPr>
      </w:pPr>
      <w:r w:rsidRPr="00984AF1">
        <w:t>A summary description of the implementation status of the technologies/ measures (e</w:t>
      </w:r>
      <w:r w:rsidR="00A96C4D" w:rsidRPr="00984AF1">
        <w:t>.</w:t>
      </w:r>
      <w:r w:rsidRPr="00984AF1">
        <w:t>g</w:t>
      </w:r>
      <w:r w:rsidR="00A96C4D" w:rsidRPr="00984AF1">
        <w:t>.</w:t>
      </w:r>
      <w:r w:rsidRPr="00984AF1">
        <w:t xml:space="preserve"> plant, equipment, process, or management or conservation measure) included in the project.</w:t>
      </w:r>
    </w:p>
    <w:p w14:paraId="019C785D" w14:textId="77777777" w:rsidR="00E822D2" w:rsidRPr="00984AF1" w:rsidRDefault="00E822D2" w:rsidP="00E822D2">
      <w:pPr>
        <w:autoSpaceDE w:val="0"/>
        <w:autoSpaceDN w:val="0"/>
        <w:adjustRightInd w:val="0"/>
        <w:spacing w:after="0" w:line="240" w:lineRule="auto"/>
        <w:ind w:left="1440"/>
        <w:jc w:val="both"/>
        <w:rPr>
          <w:rFonts w:ascii="Arial" w:hAnsi="Arial" w:cs="Arial"/>
          <w:szCs w:val="21"/>
        </w:rPr>
      </w:pPr>
      <w:r w:rsidRPr="00984AF1">
        <w:rPr>
          <w:rFonts w:ascii="Arial" w:hAnsi="Arial" w:cs="Arial"/>
          <w:szCs w:val="21"/>
        </w:rPr>
        <w:t xml:space="preserve">This project was registered under the CDM as the “ONIL Stoves —Mexico, San Felipe </w:t>
      </w:r>
      <w:proofErr w:type="spellStart"/>
      <w:r w:rsidRPr="00984AF1">
        <w:rPr>
          <w:rFonts w:ascii="Arial" w:hAnsi="Arial" w:cs="Arial"/>
          <w:szCs w:val="21"/>
        </w:rPr>
        <w:t>Usila</w:t>
      </w:r>
      <w:proofErr w:type="spellEnd"/>
      <w:r w:rsidRPr="00984AF1">
        <w:rPr>
          <w:rFonts w:ascii="Arial" w:hAnsi="Arial" w:cs="Arial"/>
          <w:szCs w:val="21"/>
        </w:rPr>
        <w:t xml:space="preserve"> 1” which is first CPA included under the “</w:t>
      </w:r>
      <w:proofErr w:type="spellStart"/>
      <w:r w:rsidRPr="00984AF1">
        <w:rPr>
          <w:rFonts w:ascii="Arial" w:hAnsi="Arial" w:cs="Arial"/>
          <w:szCs w:val="21"/>
        </w:rPr>
        <w:t>PoA</w:t>
      </w:r>
      <w:proofErr w:type="spellEnd"/>
      <w:r w:rsidRPr="00984AF1">
        <w:rPr>
          <w:rFonts w:ascii="Arial" w:hAnsi="Arial" w:cs="Arial"/>
          <w:szCs w:val="21"/>
        </w:rPr>
        <w:t xml:space="preserve">: Distribution of ONIL Stoves—Mexico” (CDM </w:t>
      </w:r>
      <w:proofErr w:type="spellStart"/>
      <w:r w:rsidRPr="00984AF1">
        <w:rPr>
          <w:rFonts w:ascii="Arial" w:hAnsi="Arial" w:cs="Arial"/>
          <w:szCs w:val="21"/>
        </w:rPr>
        <w:t>PoA</w:t>
      </w:r>
      <w:proofErr w:type="spellEnd"/>
      <w:r w:rsidRPr="00984AF1">
        <w:rPr>
          <w:rFonts w:ascii="Arial" w:hAnsi="Arial" w:cs="Arial"/>
          <w:szCs w:val="21"/>
        </w:rPr>
        <w:t xml:space="preserve"> 8521). The first ONIL stove to participate in the </w:t>
      </w:r>
      <w:proofErr w:type="spellStart"/>
      <w:r w:rsidRPr="00984AF1">
        <w:rPr>
          <w:rFonts w:ascii="Arial" w:hAnsi="Arial" w:cs="Arial"/>
          <w:szCs w:val="21"/>
        </w:rPr>
        <w:t>PoA</w:t>
      </w:r>
      <w:proofErr w:type="spellEnd"/>
      <w:r w:rsidRPr="00984AF1">
        <w:rPr>
          <w:rFonts w:ascii="Arial" w:hAnsi="Arial" w:cs="Arial"/>
          <w:szCs w:val="21"/>
        </w:rPr>
        <w:t xml:space="preserve"> was installed on 30-December-2009. To date, the project has installed 31,178 stoves (3 stoves in 2009 </w:t>
      </w:r>
      <w:r w:rsidRPr="00984AF1">
        <w:rPr>
          <w:rStyle w:val="FootnoteReference"/>
          <w:rFonts w:ascii="Arial" w:hAnsi="Arial" w:cs="Arial"/>
          <w:szCs w:val="21"/>
        </w:rPr>
        <w:footnoteReference w:id="3"/>
      </w:r>
      <w:r w:rsidRPr="00984AF1">
        <w:rPr>
          <w:rFonts w:ascii="Arial" w:hAnsi="Arial" w:cs="Arial"/>
          <w:szCs w:val="21"/>
        </w:rPr>
        <w:t>,  4,361 stoves in 2010, 8,524 in 2011, 3,883 in 2013, 5,900 in 2014, 4067 in 2015 and 4440 in 2016) located across Mexico. These stoves are included in the monitoring period covered here.</w:t>
      </w:r>
    </w:p>
    <w:p w14:paraId="6AC24839" w14:textId="77777777" w:rsidR="00E822D2" w:rsidRPr="00984AF1" w:rsidRDefault="00E822D2" w:rsidP="00E822D2">
      <w:pPr>
        <w:pStyle w:val="NoSpacing"/>
        <w:spacing w:after="120" w:line="288" w:lineRule="auto"/>
        <w:ind w:left="1440"/>
        <w:rPr>
          <w:rFonts w:ascii="Arial" w:hAnsi="Arial" w:cs="Arial"/>
          <w:bCs/>
          <w:szCs w:val="21"/>
          <w:lang w:val="en-CA"/>
        </w:rPr>
      </w:pPr>
    </w:p>
    <w:p w14:paraId="3A5994A4" w14:textId="741C7150" w:rsidR="00E822D2" w:rsidRPr="00984AF1" w:rsidRDefault="00E822D2" w:rsidP="00360CCB">
      <w:pPr>
        <w:pStyle w:val="Bullets"/>
        <w:rPr>
          <w:i/>
          <w:iCs/>
        </w:rPr>
      </w:pPr>
      <w:r w:rsidRPr="00984AF1">
        <w:t xml:space="preserve">The relevant implementation dates (e.g. dates of construction, commissioning, and continued operation periods). </w:t>
      </w:r>
    </w:p>
    <w:p w14:paraId="19A82608" w14:textId="74E57DD7" w:rsidR="00E822D2" w:rsidRPr="00984AF1" w:rsidRDefault="00E822D2" w:rsidP="00E822D2">
      <w:pPr>
        <w:autoSpaceDE w:val="0"/>
        <w:autoSpaceDN w:val="0"/>
        <w:adjustRightInd w:val="0"/>
        <w:spacing w:after="0" w:line="240" w:lineRule="auto"/>
        <w:ind w:left="1440"/>
        <w:jc w:val="both"/>
        <w:rPr>
          <w:rFonts w:ascii="Arial" w:hAnsi="Arial" w:cs="Arial"/>
          <w:szCs w:val="21"/>
        </w:rPr>
      </w:pPr>
      <w:r w:rsidRPr="00984AF1">
        <w:rPr>
          <w:rFonts w:ascii="Arial" w:hAnsi="Arial" w:cs="Arial"/>
          <w:szCs w:val="21"/>
        </w:rPr>
        <w:t>Date of first ONIL Stove installation in this project: 30-December-2009</w:t>
      </w:r>
    </w:p>
    <w:p w14:paraId="62C7BB33" w14:textId="77777777" w:rsidR="00E822D2" w:rsidRPr="00984AF1" w:rsidRDefault="00E822D2" w:rsidP="00E822D2">
      <w:pPr>
        <w:autoSpaceDE w:val="0"/>
        <w:autoSpaceDN w:val="0"/>
        <w:adjustRightInd w:val="0"/>
        <w:spacing w:after="0" w:line="240" w:lineRule="auto"/>
        <w:ind w:left="1440"/>
        <w:jc w:val="both"/>
        <w:rPr>
          <w:rFonts w:ascii="Arial" w:hAnsi="Arial" w:cs="Arial"/>
          <w:szCs w:val="21"/>
        </w:rPr>
      </w:pPr>
      <w:r w:rsidRPr="00984AF1">
        <w:rPr>
          <w:rFonts w:ascii="Arial" w:hAnsi="Arial" w:cs="Arial"/>
          <w:szCs w:val="21"/>
        </w:rPr>
        <w:t>Date of last ONIL Stove installation in this project: 20-December-2016</w:t>
      </w:r>
    </w:p>
    <w:p w14:paraId="23657982" w14:textId="77777777" w:rsidR="00E822D2" w:rsidRPr="00984AF1" w:rsidRDefault="00E822D2" w:rsidP="00E822D2">
      <w:pPr>
        <w:pStyle w:val="NoSpacing"/>
        <w:spacing w:after="120" w:line="288" w:lineRule="auto"/>
        <w:ind w:left="1440"/>
        <w:rPr>
          <w:rFonts w:ascii="Arial" w:hAnsi="Arial" w:cs="Arial"/>
          <w:bCs/>
          <w:szCs w:val="21"/>
          <w:lang w:val="en-CA"/>
        </w:rPr>
      </w:pPr>
    </w:p>
    <w:p w14:paraId="06F32BE0" w14:textId="77777777" w:rsidR="00E822D2" w:rsidRPr="00984AF1" w:rsidRDefault="00E822D2" w:rsidP="00360CCB">
      <w:pPr>
        <w:pStyle w:val="Bullets"/>
        <w:rPr>
          <w:i/>
          <w:iCs/>
        </w:rPr>
      </w:pPr>
      <w:r w:rsidRPr="00984AF1">
        <w:t xml:space="preserve">The total GHG emission reductions or removals generated in this monitoring period. </w:t>
      </w:r>
    </w:p>
    <w:p w14:paraId="500CBD67" w14:textId="40F6C60D" w:rsidR="00F23FA2" w:rsidRPr="00984AF1" w:rsidRDefault="00E822D2" w:rsidP="00463B0E">
      <w:pPr>
        <w:pStyle w:val="Bullets"/>
        <w:numPr>
          <w:ilvl w:val="0"/>
          <w:numId w:val="0"/>
        </w:numPr>
        <w:ind w:left="1440"/>
        <w:rPr>
          <w:i/>
          <w:iCs/>
        </w:rPr>
      </w:pPr>
      <w:r w:rsidRPr="00984AF1">
        <w:t xml:space="preserve">The project results in a total emission reduction of </w:t>
      </w:r>
      <w:r w:rsidR="00717E91">
        <w:t>74,434</w:t>
      </w:r>
      <w:r w:rsidRPr="00984AF1">
        <w:t xml:space="preserve"> tCO</w:t>
      </w:r>
      <w:r w:rsidRPr="00984AF1">
        <w:rPr>
          <w:vertAlign w:val="subscript"/>
        </w:rPr>
        <w:t>2</w:t>
      </w:r>
      <w:r w:rsidRPr="00984AF1">
        <w:t>e</w:t>
      </w:r>
      <w:r w:rsidRPr="00984AF1">
        <w:rPr>
          <w:vertAlign w:val="subscript"/>
        </w:rPr>
        <w:t xml:space="preserve"> </w:t>
      </w:r>
      <w:r w:rsidRPr="00984AF1">
        <w:t>over the monitoring period of 01</w:t>
      </w:r>
      <w:r w:rsidR="006A0FA0">
        <w:t>-</w:t>
      </w:r>
      <w:r w:rsidRPr="00984AF1">
        <w:t>August</w:t>
      </w:r>
      <w:r w:rsidR="006A0FA0">
        <w:t>-</w:t>
      </w:r>
      <w:r w:rsidRPr="00984AF1">
        <w:t>201</w:t>
      </w:r>
      <w:r w:rsidR="00B6464F">
        <w:t>9</w:t>
      </w:r>
      <w:r w:rsidRPr="00984AF1">
        <w:t xml:space="preserve"> to 31</w:t>
      </w:r>
      <w:r w:rsidR="006A0FA0">
        <w:t>-</w:t>
      </w:r>
      <w:r w:rsidR="00B6464F">
        <w:t>May</w:t>
      </w:r>
      <w:r w:rsidR="006A0FA0">
        <w:t>-</w:t>
      </w:r>
      <w:r w:rsidRPr="00984AF1">
        <w:t>20</w:t>
      </w:r>
      <w:r w:rsidR="00B6464F">
        <w:t>20</w:t>
      </w:r>
      <w:r w:rsidRPr="00984AF1">
        <w:t>.</w:t>
      </w:r>
      <w:r w:rsidR="00F23FA2" w:rsidRPr="00984AF1">
        <w:t xml:space="preserve"> </w:t>
      </w:r>
    </w:p>
    <w:p w14:paraId="5495856F" w14:textId="3C37207D" w:rsidR="00F23FA2" w:rsidRPr="00984AF1" w:rsidRDefault="00F23FA2" w:rsidP="008B79CF">
      <w:pPr>
        <w:pStyle w:val="Heading2"/>
        <w:numPr>
          <w:ilvl w:val="1"/>
          <w:numId w:val="10"/>
        </w:numPr>
        <w:ind w:left="720" w:hanging="720"/>
      </w:pPr>
      <w:bookmarkStart w:id="15" w:name="_Toc21600933"/>
      <w:r w:rsidRPr="00984AF1">
        <w:t>Sectoral Scope and Project Type</w:t>
      </w:r>
      <w:bookmarkEnd w:id="15"/>
    </w:p>
    <w:p w14:paraId="527FD692" w14:textId="28C24BA9" w:rsidR="00E822D2" w:rsidRPr="00984AF1" w:rsidRDefault="00E822D2" w:rsidP="00E822D2">
      <w:pPr>
        <w:tabs>
          <w:tab w:val="left" w:pos="709"/>
        </w:tabs>
        <w:autoSpaceDE w:val="0"/>
        <w:autoSpaceDN w:val="0"/>
        <w:adjustRightInd w:val="0"/>
        <w:ind w:left="709" w:right="9"/>
        <w:rPr>
          <w:rFonts w:ascii="Arial" w:hAnsi="Arial" w:cs="Arial"/>
          <w:szCs w:val="21"/>
        </w:rPr>
      </w:pPr>
      <w:r w:rsidRPr="00984AF1">
        <w:rPr>
          <w:rFonts w:ascii="Arial" w:hAnsi="Arial" w:cs="Arial"/>
          <w:szCs w:val="21"/>
        </w:rPr>
        <w:t xml:space="preserve">The project is </w:t>
      </w:r>
      <w:r w:rsidR="000341C4" w:rsidRPr="00984AF1">
        <w:rPr>
          <w:rFonts w:ascii="Arial" w:hAnsi="Arial" w:cs="Arial"/>
          <w:szCs w:val="21"/>
        </w:rPr>
        <w:t>categorized</w:t>
      </w:r>
      <w:r w:rsidRPr="00984AF1">
        <w:rPr>
          <w:rFonts w:ascii="Arial" w:hAnsi="Arial" w:cs="Arial"/>
          <w:szCs w:val="21"/>
        </w:rPr>
        <w:t xml:space="preserve"> under type/category as below:</w:t>
      </w:r>
    </w:p>
    <w:p w14:paraId="0D577A61" w14:textId="77777777" w:rsidR="00E822D2" w:rsidRPr="00984AF1" w:rsidRDefault="00E822D2" w:rsidP="00E822D2">
      <w:pPr>
        <w:tabs>
          <w:tab w:val="left" w:pos="709"/>
        </w:tabs>
        <w:autoSpaceDE w:val="0"/>
        <w:autoSpaceDN w:val="0"/>
        <w:adjustRightInd w:val="0"/>
        <w:ind w:left="709" w:right="9"/>
        <w:rPr>
          <w:rFonts w:ascii="Arial" w:hAnsi="Arial" w:cs="Arial"/>
          <w:szCs w:val="21"/>
        </w:rPr>
      </w:pPr>
      <w:r w:rsidRPr="00984AF1">
        <w:rPr>
          <w:rFonts w:ascii="Arial" w:hAnsi="Arial" w:cs="Arial"/>
          <w:b/>
          <w:szCs w:val="21"/>
        </w:rPr>
        <w:t>a) Sectoral scope</w:t>
      </w:r>
      <w:r w:rsidRPr="00984AF1">
        <w:rPr>
          <w:rFonts w:ascii="Arial" w:hAnsi="Arial" w:cs="Arial"/>
          <w:szCs w:val="21"/>
        </w:rPr>
        <w:t xml:space="preserve">: 03 - </w:t>
      </w:r>
      <w:r w:rsidRPr="00984AF1">
        <w:rPr>
          <w:rFonts w:ascii="Arial" w:hAnsi="Arial" w:cs="Arial"/>
          <w:szCs w:val="21"/>
          <w:lang w:val="fr-FR"/>
        </w:rPr>
        <w:t xml:space="preserve">Energy </w:t>
      </w:r>
      <w:r w:rsidRPr="00984AF1">
        <w:rPr>
          <w:rFonts w:ascii="Arial" w:hAnsi="Arial" w:cs="Arial"/>
          <w:szCs w:val="21"/>
          <w:lang w:val="en-IN"/>
        </w:rPr>
        <w:t>demand</w:t>
      </w:r>
    </w:p>
    <w:p w14:paraId="6FFE9ED2" w14:textId="77777777" w:rsidR="00E822D2" w:rsidRPr="00984AF1" w:rsidRDefault="00E822D2" w:rsidP="00E822D2">
      <w:pPr>
        <w:keepNext/>
        <w:ind w:firstLine="709"/>
        <w:rPr>
          <w:rFonts w:ascii="Arial" w:hAnsi="Arial" w:cs="Arial"/>
          <w:szCs w:val="21"/>
        </w:rPr>
      </w:pPr>
      <w:r w:rsidRPr="00984AF1">
        <w:rPr>
          <w:rFonts w:ascii="Arial" w:hAnsi="Arial" w:cs="Arial"/>
          <w:b/>
          <w:szCs w:val="21"/>
        </w:rPr>
        <w:t xml:space="preserve">b) Type: </w:t>
      </w:r>
      <w:r w:rsidRPr="00984AF1">
        <w:rPr>
          <w:rFonts w:ascii="Arial" w:hAnsi="Arial" w:cs="Arial"/>
          <w:szCs w:val="21"/>
        </w:rPr>
        <w:t>II – Energy efficiency improvement projects</w:t>
      </w:r>
    </w:p>
    <w:p w14:paraId="44CFAF69" w14:textId="161FD85A" w:rsidR="00F23FA2" w:rsidRPr="00984AF1" w:rsidRDefault="00E822D2" w:rsidP="00E822D2">
      <w:pPr>
        <w:spacing w:before="160" w:after="0"/>
        <w:ind w:left="720"/>
        <w:rPr>
          <w:rStyle w:val="SubtleEmphasis"/>
          <w:rFonts w:ascii="Franklin Gothic Book" w:hAnsi="Franklin Gothic Book"/>
          <w:color w:val="4F5150"/>
          <w:szCs w:val="21"/>
        </w:rPr>
      </w:pPr>
      <w:r w:rsidRPr="00984AF1">
        <w:rPr>
          <w:rFonts w:ascii="Arial" w:hAnsi="Arial" w:cs="Arial"/>
          <w:bCs/>
          <w:szCs w:val="21"/>
        </w:rPr>
        <w:t>The project is not a grouped project.</w:t>
      </w:r>
    </w:p>
    <w:p w14:paraId="77CC2CDF" w14:textId="4CF132D6" w:rsidR="00705563" w:rsidRPr="00984AF1" w:rsidRDefault="00705563" w:rsidP="008B79CF">
      <w:pPr>
        <w:pStyle w:val="Heading2"/>
        <w:numPr>
          <w:ilvl w:val="1"/>
          <w:numId w:val="10"/>
        </w:numPr>
        <w:ind w:left="720" w:hanging="720"/>
      </w:pPr>
      <w:bookmarkStart w:id="16" w:name="_Toc21600934"/>
      <w:r w:rsidRPr="00984AF1">
        <w:t>Project Proponent</w:t>
      </w:r>
      <w:bookmarkEnd w:id="16"/>
    </w:p>
    <w:p w14:paraId="0DAAD4D7" w14:textId="68D364B4" w:rsidR="00705563" w:rsidRPr="00984AF1" w:rsidRDefault="00705563" w:rsidP="000856A8">
      <w:pPr>
        <w:pStyle w:val="Instruction"/>
      </w:pPr>
    </w:p>
    <w:tbl>
      <w:tblPr>
        <w:tblStyle w:val="GridTable5Dark-Accent2"/>
        <w:tblW w:w="8640" w:type="dxa"/>
        <w:tblInd w:w="720" w:type="dxa"/>
        <w:tblLook w:val="0680" w:firstRow="0" w:lastRow="0" w:firstColumn="1" w:lastColumn="0" w:noHBand="1" w:noVBand="1"/>
      </w:tblPr>
      <w:tblGrid>
        <w:gridCol w:w="2365"/>
        <w:gridCol w:w="6275"/>
      </w:tblGrid>
      <w:tr w:rsidR="00E822D2" w:rsidRPr="00984AF1" w14:paraId="00A86CCB"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5854C458" w14:textId="77777777" w:rsidR="00E822D2" w:rsidRPr="00984AF1" w:rsidRDefault="00E822D2" w:rsidP="00E822D2">
            <w:pPr>
              <w:pStyle w:val="Header"/>
              <w:spacing w:before="120" w:after="120"/>
              <w:jc w:val="right"/>
              <w:rPr>
                <w:rFonts w:cs="Arial"/>
                <w:b w:val="0"/>
                <w:color w:val="F0FFF7"/>
                <w:spacing w:val="4"/>
                <w:szCs w:val="21"/>
                <w:lang w:val="en-CA"/>
              </w:rPr>
            </w:pPr>
            <w:bookmarkStart w:id="17" w:name="_Toc268165394"/>
            <w:bookmarkStart w:id="18" w:name="_Toc277142708"/>
            <w:bookmarkStart w:id="19" w:name="_Toc277174407"/>
            <w:bookmarkStart w:id="20" w:name="_Toc382836567"/>
            <w:bookmarkStart w:id="21" w:name="_Toc17110203"/>
            <w:r w:rsidRPr="00984AF1">
              <w:rPr>
                <w:rFonts w:cs="Arial"/>
                <w:color w:val="F0FFF7"/>
                <w:spacing w:val="4"/>
                <w:szCs w:val="21"/>
                <w:lang w:val="en-CA"/>
              </w:rPr>
              <w:t>Organization name</w:t>
            </w:r>
          </w:p>
        </w:tc>
        <w:tc>
          <w:tcPr>
            <w:tcW w:w="6275" w:type="dxa"/>
            <w:shd w:val="clear" w:color="auto" w:fill="F2F2F2"/>
          </w:tcPr>
          <w:p w14:paraId="44F36B46" w14:textId="423EF9F5" w:rsidR="00E822D2"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C-Quest Capital LLC</w:t>
            </w:r>
          </w:p>
        </w:tc>
      </w:tr>
      <w:tr w:rsidR="00E822D2" w:rsidRPr="00984AF1" w14:paraId="3C7E67E9"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58624A36" w14:textId="77777777" w:rsidR="00E822D2" w:rsidRPr="00984AF1" w:rsidRDefault="00E822D2" w:rsidP="00E822D2">
            <w:pPr>
              <w:pStyle w:val="Header"/>
              <w:spacing w:before="120" w:after="120"/>
              <w:jc w:val="right"/>
              <w:rPr>
                <w:rFonts w:cs="Arial"/>
                <w:b w:val="0"/>
                <w:color w:val="F0FFF7"/>
                <w:spacing w:val="4"/>
                <w:szCs w:val="21"/>
                <w:lang w:val="en-CA"/>
              </w:rPr>
            </w:pPr>
            <w:r w:rsidRPr="00984AF1">
              <w:rPr>
                <w:rFonts w:cs="Arial"/>
                <w:color w:val="F0FFF7"/>
                <w:spacing w:val="4"/>
                <w:szCs w:val="21"/>
                <w:lang w:val="en-CA"/>
              </w:rPr>
              <w:t>Contact person</w:t>
            </w:r>
          </w:p>
        </w:tc>
        <w:tc>
          <w:tcPr>
            <w:tcW w:w="6275" w:type="dxa"/>
            <w:shd w:val="clear" w:color="auto" w:fill="F2F2F2"/>
          </w:tcPr>
          <w:p w14:paraId="17016D98" w14:textId="050808D8" w:rsidR="00E822D2"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Isabel Alegre</w:t>
            </w:r>
          </w:p>
        </w:tc>
      </w:tr>
      <w:tr w:rsidR="00E822D2" w:rsidRPr="00984AF1" w14:paraId="2B14E009"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586539E6" w14:textId="77777777" w:rsidR="00E822D2" w:rsidRPr="00984AF1" w:rsidRDefault="00E822D2" w:rsidP="00E822D2">
            <w:pPr>
              <w:pStyle w:val="Header"/>
              <w:spacing w:before="120" w:after="120"/>
              <w:jc w:val="right"/>
              <w:rPr>
                <w:rFonts w:cs="Arial"/>
                <w:b w:val="0"/>
                <w:color w:val="F0FFF7"/>
                <w:spacing w:val="4"/>
                <w:szCs w:val="21"/>
                <w:lang w:val="en-CA"/>
              </w:rPr>
            </w:pPr>
            <w:r w:rsidRPr="00984AF1">
              <w:rPr>
                <w:rFonts w:cs="Arial"/>
                <w:color w:val="F0FFF7"/>
                <w:spacing w:val="4"/>
                <w:szCs w:val="21"/>
                <w:lang w:val="en-CA"/>
              </w:rPr>
              <w:t>Title</w:t>
            </w:r>
          </w:p>
        </w:tc>
        <w:tc>
          <w:tcPr>
            <w:tcW w:w="6275" w:type="dxa"/>
            <w:shd w:val="clear" w:color="auto" w:fill="F2F2F2"/>
          </w:tcPr>
          <w:p w14:paraId="2FA99834" w14:textId="2047FBF8" w:rsidR="00E822D2"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Managing Director</w:t>
            </w:r>
          </w:p>
        </w:tc>
      </w:tr>
      <w:tr w:rsidR="00E822D2" w:rsidRPr="00984AF1" w14:paraId="13B64ECD"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5AE39535" w14:textId="77777777" w:rsidR="00E822D2" w:rsidRPr="00984AF1" w:rsidRDefault="00E822D2" w:rsidP="00E822D2">
            <w:pPr>
              <w:pStyle w:val="Header"/>
              <w:spacing w:before="120" w:after="120"/>
              <w:jc w:val="right"/>
              <w:rPr>
                <w:rFonts w:cs="Arial"/>
                <w:color w:val="F0FFF7"/>
                <w:spacing w:val="4"/>
                <w:szCs w:val="21"/>
                <w:lang w:val="en-CA"/>
              </w:rPr>
            </w:pPr>
            <w:r w:rsidRPr="00984AF1">
              <w:rPr>
                <w:rFonts w:cs="Arial"/>
                <w:color w:val="F0FFF7"/>
                <w:spacing w:val="4"/>
                <w:szCs w:val="21"/>
                <w:lang w:val="en-CA"/>
              </w:rPr>
              <w:t>Address</w:t>
            </w:r>
          </w:p>
        </w:tc>
        <w:tc>
          <w:tcPr>
            <w:tcW w:w="6275" w:type="dxa"/>
            <w:shd w:val="clear" w:color="auto" w:fill="F2F2F2"/>
          </w:tcPr>
          <w:p w14:paraId="049A2719" w14:textId="77777777" w:rsidR="00E822D2" w:rsidRPr="00984AF1" w:rsidRDefault="00E822D2" w:rsidP="00E822D2">
            <w:pPr>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984AF1">
              <w:rPr>
                <w:rFonts w:ascii="Arial" w:hAnsi="Arial" w:cs="Arial"/>
                <w:szCs w:val="21"/>
              </w:rPr>
              <w:t>1015 18</w:t>
            </w:r>
            <w:r w:rsidRPr="00984AF1">
              <w:rPr>
                <w:rFonts w:ascii="Arial" w:hAnsi="Arial" w:cs="Arial"/>
                <w:szCs w:val="21"/>
                <w:vertAlign w:val="superscript"/>
              </w:rPr>
              <w:t>th</w:t>
            </w:r>
            <w:r w:rsidRPr="00984AF1">
              <w:rPr>
                <w:rFonts w:ascii="Arial" w:hAnsi="Arial" w:cs="Arial"/>
                <w:szCs w:val="21"/>
              </w:rPr>
              <w:t xml:space="preserve"> Street NW Suite 730</w:t>
            </w:r>
          </w:p>
          <w:p w14:paraId="28DAA0EE" w14:textId="77777777" w:rsidR="00E822D2" w:rsidRPr="00984AF1" w:rsidRDefault="00E822D2" w:rsidP="00E822D2">
            <w:pPr>
              <w:spacing w:before="40" w:after="40" w:line="288" w:lineRule="auto"/>
              <w:cnfStyle w:val="000000000000" w:firstRow="0" w:lastRow="0" w:firstColumn="0" w:lastColumn="0" w:oddVBand="0" w:evenVBand="0" w:oddHBand="0" w:evenHBand="0" w:firstRowFirstColumn="0" w:firstRowLastColumn="0" w:lastRowFirstColumn="0" w:lastRowLastColumn="0"/>
              <w:rPr>
                <w:rFonts w:ascii="Arial" w:hAnsi="Arial" w:cs="Arial"/>
                <w:szCs w:val="21"/>
              </w:rPr>
            </w:pPr>
            <w:r w:rsidRPr="00984AF1">
              <w:rPr>
                <w:rFonts w:ascii="Arial" w:hAnsi="Arial" w:cs="Arial"/>
                <w:szCs w:val="21"/>
              </w:rPr>
              <w:t>Washington, DC 20036</w:t>
            </w:r>
          </w:p>
          <w:p w14:paraId="087E04D9" w14:textId="665CA2CD" w:rsidR="00E822D2"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United States of America</w:t>
            </w:r>
          </w:p>
        </w:tc>
      </w:tr>
      <w:tr w:rsidR="00E822D2" w:rsidRPr="00984AF1" w14:paraId="264B074F"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53F9C0D3" w14:textId="77777777" w:rsidR="00E822D2" w:rsidRPr="00984AF1" w:rsidRDefault="00E822D2" w:rsidP="00E822D2">
            <w:pPr>
              <w:pStyle w:val="Header"/>
              <w:spacing w:before="120" w:after="120"/>
              <w:jc w:val="right"/>
              <w:rPr>
                <w:rFonts w:cs="Arial"/>
                <w:color w:val="F0FFF7"/>
                <w:spacing w:val="4"/>
                <w:szCs w:val="21"/>
              </w:rPr>
            </w:pPr>
            <w:r w:rsidRPr="00984AF1">
              <w:rPr>
                <w:rFonts w:cs="Arial"/>
                <w:color w:val="F0FFF7"/>
                <w:spacing w:val="4"/>
                <w:szCs w:val="21"/>
                <w:lang w:val="en-CA"/>
              </w:rPr>
              <w:t>Telephone</w:t>
            </w:r>
          </w:p>
        </w:tc>
        <w:tc>
          <w:tcPr>
            <w:tcW w:w="6275" w:type="dxa"/>
            <w:shd w:val="clear" w:color="auto" w:fill="F2F2F2"/>
          </w:tcPr>
          <w:p w14:paraId="5E681F24" w14:textId="0ADE723C" w:rsidR="00E822D2" w:rsidRPr="00984AF1" w:rsidRDefault="00E822D2"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+1 (202) 416-2400</w:t>
            </w:r>
          </w:p>
        </w:tc>
      </w:tr>
      <w:tr w:rsidR="00E822D2" w:rsidRPr="00984AF1" w14:paraId="4E2F0B5F" w14:textId="77777777" w:rsidTr="00E822D2">
        <w:trPr>
          <w:trHeight w:val="343"/>
        </w:trPr>
        <w:tc>
          <w:tcPr>
            <w:cnfStyle w:val="001000000000" w:firstRow="0" w:lastRow="0" w:firstColumn="1" w:lastColumn="0" w:oddVBand="0" w:evenVBand="0" w:oddHBand="0" w:evenHBand="0" w:firstRowFirstColumn="0" w:firstRowLastColumn="0" w:lastRowFirstColumn="0" w:lastRowLastColumn="0"/>
            <w:tcW w:w="2365" w:type="dxa"/>
          </w:tcPr>
          <w:p w14:paraId="27642A4E" w14:textId="77777777" w:rsidR="00E822D2" w:rsidRPr="00984AF1" w:rsidRDefault="00E822D2" w:rsidP="00E822D2">
            <w:pPr>
              <w:pStyle w:val="Header"/>
              <w:spacing w:before="120" w:after="120"/>
              <w:jc w:val="right"/>
              <w:rPr>
                <w:rFonts w:cs="Arial"/>
                <w:color w:val="F0FFF7"/>
                <w:spacing w:val="4"/>
                <w:szCs w:val="21"/>
                <w:lang w:val="en-CA"/>
              </w:rPr>
            </w:pPr>
            <w:r w:rsidRPr="00984AF1">
              <w:rPr>
                <w:rFonts w:cs="Arial"/>
                <w:color w:val="F0FFF7"/>
                <w:spacing w:val="4"/>
                <w:szCs w:val="21"/>
                <w:lang w:val="en-CA"/>
              </w:rPr>
              <w:t>Email</w:t>
            </w:r>
          </w:p>
        </w:tc>
        <w:tc>
          <w:tcPr>
            <w:tcW w:w="6275" w:type="dxa"/>
            <w:shd w:val="clear" w:color="auto" w:fill="F2F2F2"/>
          </w:tcPr>
          <w:p w14:paraId="46F2772C" w14:textId="12D12085" w:rsidR="00E822D2" w:rsidRPr="00984AF1" w:rsidRDefault="009719EA" w:rsidP="00E822D2">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hyperlink r:id="rId12" w:history="1">
              <w:r w:rsidR="00E822D2" w:rsidRPr="00984AF1">
                <w:rPr>
                  <w:rStyle w:val="Hyperlink"/>
                  <w:rFonts w:ascii="Arial" w:hAnsi="Arial"/>
                  <w:color w:val="auto"/>
                  <w:sz w:val="21"/>
                  <w:szCs w:val="21"/>
                </w:rPr>
                <w:t>ialegre@cquestcapital.com</w:t>
              </w:r>
            </w:hyperlink>
          </w:p>
        </w:tc>
      </w:tr>
    </w:tbl>
    <w:p w14:paraId="643820F2" w14:textId="77777777" w:rsidR="00E822D2" w:rsidRPr="00984AF1" w:rsidRDefault="00E822D2" w:rsidP="00E822D2"/>
    <w:p w14:paraId="4BAA581B" w14:textId="607D8114" w:rsidR="00705563" w:rsidRPr="00984AF1" w:rsidRDefault="00705563" w:rsidP="008B79CF">
      <w:pPr>
        <w:pStyle w:val="Heading2"/>
        <w:numPr>
          <w:ilvl w:val="1"/>
          <w:numId w:val="10"/>
        </w:numPr>
        <w:ind w:left="720" w:hanging="720"/>
      </w:pPr>
      <w:bookmarkStart w:id="22" w:name="_Toc21600935"/>
      <w:r w:rsidRPr="00984AF1">
        <w:t>Other Entities Involved in the Project</w:t>
      </w:r>
      <w:bookmarkEnd w:id="17"/>
      <w:bookmarkEnd w:id="18"/>
      <w:bookmarkEnd w:id="19"/>
      <w:bookmarkEnd w:id="20"/>
      <w:bookmarkEnd w:id="21"/>
      <w:bookmarkEnd w:id="22"/>
    </w:p>
    <w:p w14:paraId="005B20C2" w14:textId="1A1DC26E" w:rsidR="00D53EFA" w:rsidRPr="00984AF1" w:rsidRDefault="006448D0" w:rsidP="00126D42">
      <w:pPr>
        <w:spacing w:before="160" w:after="0"/>
        <w:ind w:left="720"/>
        <w:rPr>
          <w:rStyle w:val="SubtleEmphasis"/>
          <w:rFonts w:cs="Arial"/>
          <w:i w:val="0"/>
          <w:iCs w:val="0"/>
          <w:color w:val="auto"/>
          <w:szCs w:val="21"/>
        </w:rPr>
      </w:pPr>
      <w:r w:rsidRPr="00984AF1">
        <w:rPr>
          <w:rStyle w:val="SubtleEmphasis"/>
          <w:rFonts w:cs="Arial"/>
          <w:i w:val="0"/>
          <w:iCs w:val="0"/>
          <w:color w:val="auto"/>
          <w:szCs w:val="21"/>
        </w:rPr>
        <w:t>No other entity is involved in the project</w:t>
      </w:r>
      <w:r w:rsidR="00D53EFA" w:rsidRPr="00984AF1">
        <w:rPr>
          <w:rStyle w:val="SubtleEmphasis"/>
          <w:rFonts w:cs="Arial"/>
          <w:i w:val="0"/>
          <w:iCs w:val="0"/>
          <w:color w:val="auto"/>
          <w:szCs w:val="21"/>
        </w:rPr>
        <w:t>.</w:t>
      </w:r>
    </w:p>
    <w:p w14:paraId="4B434A48" w14:textId="0B0ED710" w:rsidR="00D53EFA" w:rsidRPr="00984AF1" w:rsidRDefault="003212D7" w:rsidP="008B79CF">
      <w:pPr>
        <w:pStyle w:val="Heading2"/>
        <w:numPr>
          <w:ilvl w:val="1"/>
          <w:numId w:val="10"/>
        </w:numPr>
        <w:ind w:left="720" w:hanging="720"/>
      </w:pPr>
      <w:bookmarkStart w:id="23" w:name="_Toc21600936"/>
      <w:r w:rsidRPr="00984AF1">
        <w:t>Project Start Date</w:t>
      </w:r>
      <w:bookmarkEnd w:id="23"/>
    </w:p>
    <w:p w14:paraId="6F857AE7" w14:textId="4E18CC51" w:rsidR="00D53EFA" w:rsidRPr="00984AF1" w:rsidRDefault="006448D0" w:rsidP="00126D42">
      <w:pPr>
        <w:spacing w:before="160" w:after="0"/>
        <w:ind w:left="720"/>
        <w:rPr>
          <w:rStyle w:val="SubtleEmphasis"/>
          <w:rFonts w:ascii="Franklin Gothic Book" w:hAnsi="Franklin Gothic Book"/>
          <w:color w:val="4F5150"/>
          <w:szCs w:val="21"/>
        </w:rPr>
      </w:pPr>
      <w:r w:rsidRPr="00984AF1">
        <w:rPr>
          <w:rStyle w:val="SubtleEmphasis"/>
          <w:rFonts w:cs="Arial"/>
          <w:i w:val="0"/>
        </w:rPr>
        <w:t>30-December-2009, which is the date of the first ONIL stove installation under this project.</w:t>
      </w:r>
      <w:r w:rsidRPr="00984AF1">
        <w:rPr>
          <w:rStyle w:val="FootnoteReference"/>
          <w:rFonts w:ascii="Arial" w:hAnsi="Arial" w:cs="Arial"/>
          <w:iCs/>
          <w:sz w:val="20"/>
        </w:rPr>
        <w:footnoteReference w:id="4"/>
      </w:r>
    </w:p>
    <w:p w14:paraId="10A30C0F" w14:textId="5849E81D" w:rsidR="00D53EFA" w:rsidRPr="00984AF1" w:rsidRDefault="003212D7" w:rsidP="008B79CF">
      <w:pPr>
        <w:pStyle w:val="Heading2"/>
        <w:numPr>
          <w:ilvl w:val="1"/>
          <w:numId w:val="10"/>
        </w:numPr>
        <w:ind w:left="720" w:hanging="720"/>
      </w:pPr>
      <w:bookmarkStart w:id="24" w:name="_Toc21600937"/>
      <w:r w:rsidRPr="00984AF1">
        <w:t>Project Crediting Period</w:t>
      </w:r>
      <w:bookmarkEnd w:id="24"/>
    </w:p>
    <w:p w14:paraId="5A125E82" w14:textId="3D098F67" w:rsidR="00D53EFA" w:rsidRPr="00984AF1" w:rsidRDefault="006448D0" w:rsidP="00126D42">
      <w:pPr>
        <w:spacing w:before="160" w:after="0"/>
        <w:ind w:left="720"/>
        <w:rPr>
          <w:rStyle w:val="SubtleEmphasis"/>
          <w:rFonts w:ascii="Franklin Gothic Book" w:hAnsi="Franklin Gothic Book"/>
          <w:color w:val="4F5150"/>
          <w:szCs w:val="21"/>
        </w:rPr>
      </w:pPr>
      <w:r w:rsidRPr="00984AF1">
        <w:rPr>
          <w:rStyle w:val="SubtleEmphasis"/>
          <w:i w:val="0"/>
        </w:rPr>
        <w:t>01-January-2011 to 31-December-2020; ten years; renewable</w:t>
      </w:r>
      <w:r w:rsidRPr="00984AF1">
        <w:rPr>
          <w:rStyle w:val="SubtleEmphasis"/>
        </w:rPr>
        <w:t xml:space="preserve"> </w:t>
      </w:r>
      <w:r w:rsidRPr="00984AF1">
        <w:rPr>
          <w:rStyle w:val="SubtleEmphasis"/>
          <w:i w:val="0"/>
        </w:rPr>
        <w:t xml:space="preserve">twice, but not extending beyond </w:t>
      </w:r>
      <w:r w:rsidR="006A0FA0">
        <w:rPr>
          <w:rStyle w:val="SubtleEmphasis"/>
          <w:i w:val="0"/>
        </w:rPr>
        <w:t>31-</w:t>
      </w:r>
      <w:r w:rsidRPr="00984AF1">
        <w:rPr>
          <w:rStyle w:val="SubtleEmphasis"/>
          <w:i w:val="0"/>
        </w:rPr>
        <w:t>December</w:t>
      </w:r>
      <w:r w:rsidR="006A0FA0">
        <w:rPr>
          <w:rStyle w:val="SubtleEmphasis"/>
          <w:i w:val="0"/>
        </w:rPr>
        <w:t>-</w:t>
      </w:r>
      <w:r w:rsidRPr="00984AF1">
        <w:rPr>
          <w:rStyle w:val="SubtleEmphasis"/>
          <w:i w:val="0"/>
        </w:rPr>
        <w:t>2033 when the maximum CDM crediting period expires.</w:t>
      </w:r>
      <w:r w:rsidRPr="00984AF1">
        <w:rPr>
          <w:rStyle w:val="SubtleEmphasis"/>
          <w:i w:val="0"/>
          <w:iCs w:val="0"/>
          <w:vertAlign w:val="superscript"/>
        </w:rPr>
        <w:footnoteReference w:id="5"/>
      </w:r>
    </w:p>
    <w:p w14:paraId="4ECE86B6" w14:textId="537EBA35" w:rsidR="00D53EFA" w:rsidRPr="00984AF1" w:rsidRDefault="003212D7" w:rsidP="008B79CF">
      <w:pPr>
        <w:pStyle w:val="Heading2"/>
        <w:numPr>
          <w:ilvl w:val="1"/>
          <w:numId w:val="10"/>
        </w:numPr>
        <w:ind w:left="720" w:hanging="720"/>
      </w:pPr>
      <w:bookmarkStart w:id="25" w:name="_Toc21600938"/>
      <w:r w:rsidRPr="00984AF1">
        <w:t>Project Location</w:t>
      </w:r>
      <w:bookmarkEnd w:id="25"/>
    </w:p>
    <w:p w14:paraId="755546A6" w14:textId="77777777" w:rsidR="006448D0" w:rsidRPr="00984AF1" w:rsidRDefault="006448D0" w:rsidP="006448D0">
      <w:pPr>
        <w:spacing w:before="240" w:line="288" w:lineRule="auto"/>
        <w:ind w:left="720"/>
        <w:rPr>
          <w:rStyle w:val="SubtleEmphasis"/>
          <w:i w:val="0"/>
          <w:lang w:val="en-CA"/>
        </w:rPr>
      </w:pPr>
      <w:r w:rsidRPr="00984AF1">
        <w:rPr>
          <w:rStyle w:val="SubtleEmphasis"/>
          <w:i w:val="0"/>
        </w:rPr>
        <w:t xml:space="preserve">The boundary of the </w:t>
      </w:r>
      <w:proofErr w:type="spellStart"/>
      <w:r w:rsidRPr="00984AF1">
        <w:rPr>
          <w:rStyle w:val="SubtleEmphasis"/>
          <w:i w:val="0"/>
        </w:rPr>
        <w:t>PoA</w:t>
      </w:r>
      <w:proofErr w:type="spellEnd"/>
      <w:r w:rsidRPr="00984AF1">
        <w:rPr>
          <w:rStyle w:val="SubtleEmphasis"/>
          <w:i w:val="0"/>
        </w:rPr>
        <w:t xml:space="preserve"> is determined by the sum of the locations of </w:t>
      </w:r>
      <w:r w:rsidRPr="00984AF1">
        <w:rPr>
          <w:rStyle w:val="SubtleEmphasis"/>
          <w:i w:val="0"/>
          <w:szCs w:val="20"/>
        </w:rPr>
        <w:t xml:space="preserve">the individual households within which the ICSs in this </w:t>
      </w:r>
      <w:proofErr w:type="spellStart"/>
      <w:r w:rsidRPr="00984AF1">
        <w:rPr>
          <w:rStyle w:val="SubtleEmphasis"/>
          <w:i w:val="0"/>
          <w:szCs w:val="20"/>
        </w:rPr>
        <w:t>PoA</w:t>
      </w:r>
      <w:proofErr w:type="spellEnd"/>
      <w:r w:rsidRPr="00984AF1">
        <w:rPr>
          <w:rStyle w:val="SubtleEmphasis"/>
          <w:i w:val="0"/>
          <w:szCs w:val="20"/>
        </w:rPr>
        <w:t xml:space="preserve"> are installed, but all limited to Mexico.</w:t>
      </w:r>
      <w:r w:rsidRPr="00984AF1">
        <w:rPr>
          <w:rStyle w:val="FootnoteReference"/>
          <w:iCs/>
          <w:sz w:val="20"/>
          <w:szCs w:val="20"/>
        </w:rPr>
        <w:footnoteReference w:id="6"/>
      </w:r>
      <w:r w:rsidRPr="00984AF1">
        <w:rPr>
          <w:rStyle w:val="SubtleEmphasis"/>
          <w:szCs w:val="20"/>
        </w:rPr>
        <w:t xml:space="preserve"> </w:t>
      </w:r>
      <w:r w:rsidRPr="00984AF1">
        <w:rPr>
          <w:rStyle w:val="SubtleEmphasis"/>
          <w:i w:val="0"/>
          <w:szCs w:val="20"/>
        </w:rPr>
        <w:t xml:space="preserve"> </w:t>
      </w:r>
    </w:p>
    <w:p w14:paraId="638445BD" w14:textId="77777777" w:rsidR="006448D0" w:rsidRPr="00984AF1" w:rsidRDefault="006448D0" w:rsidP="006448D0">
      <w:pPr>
        <w:spacing w:before="240" w:after="0"/>
        <w:ind w:left="720"/>
        <w:rPr>
          <w:rStyle w:val="SubtleEmphasis"/>
          <w:i w:val="0"/>
          <w:szCs w:val="20"/>
        </w:rPr>
      </w:pPr>
      <w:r w:rsidRPr="00984AF1">
        <w:rPr>
          <w:rStyle w:val="SubtleEmphasis"/>
          <w:i w:val="0"/>
          <w:szCs w:val="20"/>
        </w:rPr>
        <w:t>The geographic coordinates for Mexico are the following: Northernmost and Westernmost point: 32.500000 and -117.033333 (Tijuana); Southernmost point: 14.550000 and -92.166667 (</w:t>
      </w:r>
      <w:proofErr w:type="spellStart"/>
      <w:r w:rsidRPr="00984AF1">
        <w:rPr>
          <w:rStyle w:val="SubtleEmphasis"/>
          <w:i w:val="0"/>
          <w:szCs w:val="20"/>
        </w:rPr>
        <w:t>desembocadura</w:t>
      </w:r>
      <w:proofErr w:type="spellEnd"/>
      <w:r w:rsidRPr="00984AF1">
        <w:rPr>
          <w:rStyle w:val="SubtleEmphasis"/>
          <w:i w:val="0"/>
          <w:szCs w:val="20"/>
        </w:rPr>
        <w:t xml:space="preserve"> del Rio </w:t>
      </w:r>
      <w:proofErr w:type="spellStart"/>
      <w:r w:rsidRPr="00984AF1">
        <w:rPr>
          <w:rStyle w:val="SubtleEmphasis"/>
          <w:i w:val="0"/>
          <w:szCs w:val="20"/>
        </w:rPr>
        <w:t>Suchiate</w:t>
      </w:r>
      <w:proofErr w:type="spellEnd"/>
      <w:r w:rsidRPr="00984AF1">
        <w:rPr>
          <w:rStyle w:val="SubtleEmphasis"/>
          <w:i w:val="0"/>
          <w:szCs w:val="20"/>
        </w:rPr>
        <w:t xml:space="preserve">); Easternmost point: 21.200000 and -86.716667 (Isla </w:t>
      </w:r>
      <w:proofErr w:type="spellStart"/>
      <w:r w:rsidRPr="00984AF1">
        <w:rPr>
          <w:rStyle w:val="SubtleEmphasis"/>
          <w:i w:val="0"/>
          <w:szCs w:val="20"/>
        </w:rPr>
        <w:t>Mujeres</w:t>
      </w:r>
      <w:proofErr w:type="spellEnd"/>
      <w:r w:rsidRPr="00984AF1">
        <w:rPr>
          <w:rStyle w:val="SubtleEmphasis"/>
          <w:i w:val="0"/>
          <w:szCs w:val="20"/>
        </w:rPr>
        <w:t>).</w:t>
      </w:r>
    </w:p>
    <w:p w14:paraId="6412D9CB" w14:textId="0178FDC8" w:rsidR="00D53EFA" w:rsidRPr="00984AF1" w:rsidRDefault="000B265B" w:rsidP="006448D0">
      <w:pPr>
        <w:spacing w:before="240" w:after="0"/>
        <w:ind w:left="720"/>
        <w:rPr>
          <w:rStyle w:val="SubtleEmphasis"/>
          <w:rFonts w:cs="Arial"/>
          <w:iCs w:val="0"/>
          <w:color w:val="766A62"/>
          <w:sz w:val="20"/>
          <w:szCs w:val="20"/>
        </w:rPr>
      </w:pPr>
      <w:r w:rsidRPr="00984AF1">
        <w:rPr>
          <w:noProof/>
        </w:rPr>
        <mc:AlternateContent>
          <mc:Choice Requires="wps">
            <w:drawing>
              <wp:anchor distT="0" distB="0" distL="114300" distR="114300" simplePos="0" relativeHeight="251661312" behindDoc="0" locked="0" layoutInCell="1" allowOverlap="1" wp14:anchorId="0CB88522" wp14:editId="682381F4">
                <wp:simplePos x="0" y="0"/>
                <wp:positionH relativeFrom="column">
                  <wp:posOffset>4133850</wp:posOffset>
                </wp:positionH>
                <wp:positionV relativeFrom="paragraph">
                  <wp:posOffset>4022090</wp:posOffset>
                </wp:positionV>
                <wp:extent cx="800100" cy="437515"/>
                <wp:effectExtent l="0" t="0" r="0" b="635"/>
                <wp:wrapThrough wrapText="bothSides">
                  <wp:wrapPolygon edited="0">
                    <wp:start x="1029" y="0"/>
                    <wp:lineTo x="1029" y="20691"/>
                    <wp:lineTo x="20057" y="20691"/>
                    <wp:lineTo x="20057" y="0"/>
                    <wp:lineTo x="1029"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37515"/>
                        </a:xfrm>
                        <a:prstGeom prst="rect">
                          <a:avLst/>
                        </a:prstGeom>
                        <a:noFill/>
                        <a:ln>
                          <a:noFill/>
                        </a:ln>
                        <a:effectLst/>
                        <a:extLst>
                          <a:ext uri="{C572A759-6A51-4108-AA02-DFA0A04FC94B}"/>
                        </a:extLst>
                      </wps:spPr>
                      <wps:txbx>
                        <w:txbxContent>
                          <w:p w14:paraId="30B40392" w14:textId="77777777" w:rsidR="006A0FA0" w:rsidRPr="004238DF" w:rsidRDefault="006A0FA0" w:rsidP="006448D0">
                            <w:pPr>
                              <w:pStyle w:val="NormalWeb"/>
                              <w:spacing w:before="0" w:beforeAutospacing="0" w:after="0" w:afterAutospacing="0"/>
                              <w:rPr>
                                <w:rFonts w:ascii="Cambria" w:hAnsi="Cambria"/>
                                <w:color w:val="000000"/>
                                <w:kern w:val="24"/>
                                <w:sz w:val="18"/>
                                <w:szCs w:val="18"/>
                                <w:lang w:val="fr-FR"/>
                              </w:rPr>
                            </w:pPr>
                            <w:r w:rsidRPr="004238DF">
                              <w:rPr>
                                <w:rFonts w:ascii="Cambria" w:hAnsi="Cambria"/>
                                <w:color w:val="000000"/>
                                <w:kern w:val="24"/>
                                <w:sz w:val="18"/>
                                <w:szCs w:val="18"/>
                                <w:lang w:val="fr-FR"/>
                              </w:rPr>
                              <w:t>N 14° 33’</w:t>
                            </w:r>
                          </w:p>
                          <w:p w14:paraId="04F9C418" w14:textId="77777777" w:rsidR="006A0FA0" w:rsidRPr="004238DF" w:rsidRDefault="006A0FA0" w:rsidP="006448D0">
                            <w:pPr>
                              <w:pStyle w:val="NormalWeb"/>
                              <w:spacing w:before="0" w:beforeAutospacing="0" w:after="0" w:afterAutospacing="0"/>
                              <w:rPr>
                                <w:rFonts w:ascii="Cambria" w:hAnsi="Cambria"/>
                                <w:color w:val="000000"/>
                                <w:kern w:val="24"/>
                                <w:sz w:val="18"/>
                                <w:szCs w:val="18"/>
                                <w:lang w:val="fr-FR"/>
                              </w:rPr>
                            </w:pPr>
                            <w:r w:rsidRPr="004238DF">
                              <w:rPr>
                                <w:rFonts w:ascii="Cambria" w:hAnsi="Cambria"/>
                                <w:color w:val="000000"/>
                                <w:kern w:val="24"/>
                                <w:sz w:val="18"/>
                                <w:szCs w:val="18"/>
                                <w:lang w:val="pl-PL"/>
                              </w:rPr>
                              <w:t>W 92° 10’  </w:t>
                            </w:r>
                            <w:r w:rsidRPr="004238DF">
                              <w:rPr>
                                <w:rFonts w:ascii="Cambria" w:hAnsi="Cambria"/>
                                <w:color w:val="000000"/>
                                <w:kern w:val="24"/>
                                <w:sz w:val="18"/>
                                <w:szCs w:val="18"/>
                                <w:lang w:val="fr-FR"/>
                              </w:rPr>
                              <w:t> </w:t>
                            </w:r>
                          </w:p>
                          <w:p w14:paraId="7CE48E34" w14:textId="77777777" w:rsidR="006A0FA0" w:rsidRPr="0086712E"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88522" id="_x0000_t202" coordsize="21600,21600" o:spt="202" path="m,l,21600r21600,l21600,xe">
                <v:stroke joinstyle="miter"/>
                <v:path gradientshapeok="t" o:connecttype="rect"/>
              </v:shapetype>
              <v:shape id="Text Box 21" o:spid="_x0000_s1026" type="#_x0000_t202" style="position:absolute;left:0;text-align:left;margin-left:325.5pt;margin-top:316.7pt;width:63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" filled="f" stroked="f">
                <v:textbox>
                  <w:txbxContent>
                    <w:p w14:paraId="30B40392" w14:textId="77777777" w:rsidR="006A0FA0" w:rsidRPr="004238DF" w:rsidRDefault="006A0FA0" w:rsidP="006448D0">
                      <w:pPr>
                        <w:pStyle w:val="NormalWeb"/>
                        <w:spacing w:before="0" w:beforeAutospacing="0" w:after="0" w:afterAutospacing="0"/>
                        <w:rPr>
                          <w:rFonts w:ascii="Cambria" w:hAnsi="Cambria"/>
                          <w:color w:val="000000"/>
                          <w:kern w:val="24"/>
                          <w:sz w:val="18"/>
                          <w:szCs w:val="18"/>
                          <w:lang w:val="fr-FR"/>
                        </w:rPr>
                      </w:pPr>
                      <w:r w:rsidRPr="004238DF">
                        <w:rPr>
                          <w:rFonts w:ascii="Cambria" w:hAnsi="Cambria"/>
                          <w:color w:val="000000"/>
                          <w:kern w:val="24"/>
                          <w:sz w:val="18"/>
                          <w:szCs w:val="18"/>
                          <w:lang w:val="fr-FR"/>
                        </w:rPr>
                        <w:t>N 14° 33’</w:t>
                      </w:r>
                    </w:p>
                    <w:p w14:paraId="04F9C418" w14:textId="77777777" w:rsidR="006A0FA0" w:rsidRPr="004238DF" w:rsidRDefault="006A0FA0" w:rsidP="006448D0">
                      <w:pPr>
                        <w:pStyle w:val="NormalWeb"/>
                        <w:spacing w:before="0" w:beforeAutospacing="0" w:after="0" w:afterAutospacing="0"/>
                        <w:rPr>
                          <w:rFonts w:ascii="Cambria" w:hAnsi="Cambria"/>
                          <w:color w:val="000000"/>
                          <w:kern w:val="24"/>
                          <w:sz w:val="18"/>
                          <w:szCs w:val="18"/>
                          <w:lang w:val="fr-FR"/>
                        </w:rPr>
                      </w:pPr>
                      <w:r w:rsidRPr="004238DF">
                        <w:rPr>
                          <w:rFonts w:ascii="Cambria" w:hAnsi="Cambria"/>
                          <w:color w:val="000000"/>
                          <w:kern w:val="24"/>
                          <w:sz w:val="18"/>
                          <w:szCs w:val="18"/>
                          <w:lang w:val="pl-PL"/>
                        </w:rPr>
                        <w:t>W 92° 10’  </w:t>
                      </w:r>
                      <w:r w:rsidRPr="004238DF">
                        <w:rPr>
                          <w:rFonts w:ascii="Cambria" w:hAnsi="Cambria"/>
                          <w:color w:val="000000"/>
                          <w:kern w:val="24"/>
                          <w:sz w:val="18"/>
                          <w:szCs w:val="18"/>
                          <w:lang w:val="fr-FR"/>
                        </w:rPr>
                        <w:t> </w:t>
                      </w:r>
                    </w:p>
                    <w:p w14:paraId="7CE48E34" w14:textId="77777777" w:rsidR="006A0FA0" w:rsidRPr="0086712E"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br/>
                      </w:r>
                    </w:p>
                  </w:txbxContent>
                </v:textbox>
                <w10:wrap type="through"/>
              </v:shape>
            </w:pict>
          </mc:Fallback>
        </mc:AlternateContent>
      </w:r>
      <w:r w:rsidR="006448D0" w:rsidRPr="00984AF1">
        <w:rPr>
          <w:noProof/>
        </w:rPr>
        <mc:AlternateContent>
          <mc:Choice Requires="wpg">
            <w:drawing>
              <wp:inline distT="0" distB="0" distL="0" distR="0" wp14:anchorId="1DD82BBE" wp14:editId="7FB359CE">
                <wp:extent cx="5384800" cy="3912235"/>
                <wp:effectExtent l="19050" t="0" r="6350" b="1073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3912235"/>
                          <a:chOff x="112709" y="121993"/>
                          <a:chExt cx="5702935" cy="4299863"/>
                        </a:xfrm>
                      </wpg:grpSpPr>
                      <wpg:grpSp>
                        <wpg:cNvPr id="6" name="Group 8"/>
                        <wpg:cNvGrpSpPr>
                          <a:grpSpLocks/>
                        </wpg:cNvGrpSpPr>
                        <wpg:grpSpPr bwMode="auto">
                          <a:xfrm>
                            <a:off x="539174" y="756583"/>
                            <a:ext cx="5276470" cy="3665273"/>
                            <a:chOff x="539174" y="756583"/>
                            <a:chExt cx="5276470" cy="3665273"/>
                          </a:xfrm>
                        </wpg:grpSpPr>
                        <pic:pic xmlns:pic="http://schemas.openxmlformats.org/drawingml/2006/picture">
                          <pic:nvPicPr>
                            <pic:cNvPr id="7"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9174" y="756583"/>
                              <a:ext cx="4546603" cy="3268306"/>
                            </a:xfrm>
                            <a:prstGeom prst="rect">
                              <a:avLst/>
                            </a:prstGeom>
                            <a:noFill/>
                            <a:ln>
                              <a:noFill/>
                            </a:ln>
                            <a:extLst>
                              <a:ext uri="{909E8E84-426E-40dd-AFC4-6F175D3DCCD1}"/>
                              <a:ext uri="{91240B29-F687-4f45-9708-019B960494DF}"/>
                            </a:extLst>
                          </pic:spPr>
                        </pic:pic>
                        <wps:wsp>
                          <wps:cNvPr id="8" name="Line Callout 1 10"/>
                          <wps:cNvSpPr>
                            <a:spLocks/>
                          </wps:cNvSpPr>
                          <wps:spPr bwMode="auto">
                            <a:xfrm>
                              <a:off x="5085715" y="2937352"/>
                              <a:ext cx="609223" cy="320748"/>
                            </a:xfrm>
                            <a:prstGeom prst="borderCallout1">
                              <a:avLst>
                                <a:gd name="adj1" fmla="val 50370"/>
                                <a:gd name="adj2" fmla="val 6884"/>
                                <a:gd name="adj3" fmla="val -50782"/>
                                <a:gd name="adj4" fmla="val -28046"/>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673057A6" w14:textId="77777777" w:rsidR="006A0FA0" w:rsidRDefault="006A0FA0" w:rsidP="006448D0"/>
                            </w:txbxContent>
                          </wps:txbx>
                          <wps:bodyPr rot="0" vert="horz" wrap="square" lIns="91440" tIns="45720" rIns="91440" bIns="45720" anchor="ctr" anchorCtr="0" upright="1">
                            <a:noAutofit/>
                          </wps:bodyPr>
                        </wps:wsp>
                        <wps:wsp>
                          <wps:cNvPr id="9" name="Text Box 11"/>
                          <wps:cNvSpPr txBox="1">
                            <a:spLocks noChangeArrowheads="1"/>
                          </wps:cNvSpPr>
                          <wps:spPr bwMode="auto">
                            <a:xfrm>
                              <a:off x="4997116" y="2909583"/>
                              <a:ext cx="818528" cy="411204"/>
                            </a:xfrm>
                            <a:prstGeom prst="rect">
                              <a:avLst/>
                            </a:prstGeom>
                            <a:noFill/>
                            <a:ln>
                              <a:noFill/>
                            </a:ln>
                            <a:extLst>
                              <a:ext uri="{909E8E84-426E-40dd-AFC4-6F175D3DCCD1}"/>
                              <a:ext uri="{91240B29-F687-4f45-9708-019B960494DF}"/>
                            </a:extLst>
                          </wps:spPr>
                          <wps:txbx>
                            <w:txbxContent>
                              <w:p w14:paraId="449F77C3" w14:textId="77777777" w:rsidR="006A0FA0" w:rsidRPr="009B0BC2" w:rsidRDefault="006A0FA0" w:rsidP="006448D0">
                                <w:pPr>
                                  <w:pStyle w:val="NormalWeb"/>
                                  <w:spacing w:before="0" w:beforeAutospacing="0" w:after="0" w:afterAutospacing="0"/>
                                </w:pPr>
                                <w:r w:rsidRPr="004238DF">
                                  <w:rPr>
                                    <w:rFonts w:ascii="Cambria" w:hAnsi="Cambria"/>
                                    <w:color w:val="000000"/>
                                    <w:kern w:val="24"/>
                                    <w:sz w:val="18"/>
                                    <w:szCs w:val="18"/>
                                    <w:lang w:val="fr-FR"/>
                                  </w:rPr>
                                  <w:t>N 18</w:t>
                                </w:r>
                                <w:r w:rsidRPr="004238DF">
                                  <w:rPr>
                                    <w:rFonts w:ascii="Cambria" w:hAnsi="+mn-ea"/>
                                    <w:color w:val="000000"/>
                                    <w:kern w:val="24"/>
                                    <w:sz w:val="18"/>
                                    <w:szCs w:val="18"/>
                                    <w:lang w:val="fr-FR"/>
                                  </w:rPr>
                                  <w:t>° </w:t>
                                </w:r>
                                <w:r w:rsidRPr="004238DF">
                                  <w:rPr>
                                    <w:rFonts w:ascii="Cambria" w:hAnsi="Cambria"/>
                                    <w:color w:val="000000"/>
                                    <w:kern w:val="24"/>
                                    <w:sz w:val="18"/>
                                    <w:szCs w:val="18"/>
                                    <w:lang w:val="fr-FR"/>
                                  </w:rPr>
                                  <w:t>35’ </w:t>
                                </w:r>
                                <w:r w:rsidRPr="004238DF">
                                  <w:rPr>
                                    <w:rFonts w:ascii="Cambria" w:hAnsi="Cambria"/>
                                    <w:color w:val="000000"/>
                                    <w:kern w:val="24"/>
                                    <w:sz w:val="18"/>
                                    <w:szCs w:val="18"/>
                                    <w:lang w:val="fr-FR"/>
                                  </w:rPr>
                                  <w:br/>
                                </w:r>
                                <w:r w:rsidRPr="004238DF">
                                  <w:rPr>
                                    <w:rFonts w:ascii="Cambria" w:hAnsi="Cambria"/>
                                    <w:color w:val="000000"/>
                                    <w:kern w:val="24"/>
                                    <w:sz w:val="18"/>
                                    <w:szCs w:val="18"/>
                                    <w:lang w:val="pl-PL"/>
                                  </w:rPr>
                                  <w:t>W88° 19' </w:t>
                                </w:r>
                                <w:r w:rsidRPr="004238DF">
                                  <w:rPr>
                                    <w:rFonts w:ascii="Cambria" w:hAnsi="Cambria"/>
                                    <w:color w:val="000000"/>
                                    <w:kern w:val="24"/>
                                    <w:lang w:val="pl-PL"/>
                                  </w:rPr>
                                  <w:t> </w:t>
                                </w:r>
                              </w:p>
                            </w:txbxContent>
                          </wps:txbx>
                          <wps:bodyPr rot="0" vert="horz" wrap="square" lIns="91440" tIns="45720" rIns="91440" bIns="45720" anchor="t" anchorCtr="0" upright="1">
                            <a:noAutofit/>
                          </wps:bodyPr>
                        </wps:wsp>
                        <wps:wsp>
                          <wps:cNvPr id="10" name="Line Callout 1 12"/>
                          <wps:cNvSpPr>
                            <a:spLocks/>
                          </wps:cNvSpPr>
                          <wps:spPr bwMode="auto">
                            <a:xfrm>
                              <a:off x="3832960" y="4072729"/>
                              <a:ext cx="698220" cy="349127"/>
                            </a:xfrm>
                            <a:prstGeom prst="borderCallout1">
                              <a:avLst>
                                <a:gd name="adj1" fmla="val -12625"/>
                                <a:gd name="adj2" fmla="val 51292"/>
                                <a:gd name="adj3" fmla="val -74259"/>
                                <a:gd name="adj4" fmla="val 46565"/>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34C2425E" w14:textId="77777777" w:rsidR="006A0FA0" w:rsidRDefault="006A0FA0" w:rsidP="006448D0"/>
                            </w:txbxContent>
                          </wps:txbx>
                          <wps:bodyPr rot="0" vert="horz" wrap="square" lIns="91440" tIns="45720" rIns="91440" bIns="45720" anchor="ctr" anchorCtr="0" upright="1">
                            <a:noAutofit/>
                          </wps:bodyPr>
                        </wps:wsp>
                      </wpg:grpSp>
                      <wpg:grpSp>
                        <wpg:cNvPr id="11" name="Group 14"/>
                        <wpg:cNvGrpSpPr>
                          <a:grpSpLocks/>
                        </wpg:cNvGrpSpPr>
                        <wpg:grpSpPr bwMode="auto">
                          <a:xfrm>
                            <a:off x="112709" y="299347"/>
                            <a:ext cx="684016" cy="365919"/>
                            <a:chOff x="112709" y="299347"/>
                            <a:chExt cx="684016" cy="365919"/>
                          </a:xfrm>
                        </wpg:grpSpPr>
                        <wps:wsp>
                          <wps:cNvPr id="12" name="Line Callout 1 15"/>
                          <wps:cNvSpPr>
                            <a:spLocks/>
                          </wps:cNvSpPr>
                          <wps:spPr bwMode="auto">
                            <a:xfrm>
                              <a:off x="177361" y="299356"/>
                              <a:ext cx="513549" cy="335084"/>
                            </a:xfrm>
                            <a:prstGeom prst="borderCallout1">
                              <a:avLst>
                                <a:gd name="adj1" fmla="val 102866"/>
                                <a:gd name="adj2" fmla="val 54894"/>
                                <a:gd name="adj3" fmla="val 212167"/>
                                <a:gd name="adj4" fmla="val 93185"/>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1B78D16A" w14:textId="77777777" w:rsidR="006A0FA0" w:rsidRDefault="006A0FA0" w:rsidP="006448D0"/>
                            </w:txbxContent>
                          </wps:txbx>
                          <wps:bodyPr rot="0" vert="horz" wrap="square" lIns="91440" tIns="45720" rIns="91440" bIns="45720" anchor="ctr" anchorCtr="0" upright="1">
                            <a:noAutofit/>
                          </wps:bodyPr>
                        </wps:wsp>
                        <wps:wsp>
                          <wps:cNvPr id="13" name="Text Box 16"/>
                          <wps:cNvSpPr txBox="1">
                            <a:spLocks noChangeArrowheads="1"/>
                          </wps:cNvSpPr>
                          <wps:spPr bwMode="auto">
                            <a:xfrm>
                              <a:off x="112709" y="299347"/>
                              <a:ext cx="684016" cy="365919"/>
                            </a:xfrm>
                            <a:prstGeom prst="rect">
                              <a:avLst/>
                            </a:prstGeom>
                            <a:noFill/>
                            <a:ln>
                              <a:noFill/>
                            </a:ln>
                            <a:extLst>
                              <a:ext uri="{909E8E84-426E-40dd-AFC4-6F175D3DCCD1}"/>
                              <a:ext uri="{91240B29-F687-4f45-9708-019B960494DF}"/>
                            </a:extLst>
                          </wps:spPr>
                          <wps:txbx>
                            <w:txbxContent>
                              <w:p w14:paraId="05068B01"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tr-TR"/>
                                  </w:rPr>
                                  <w:t>N 32° 30’ </w:t>
                                </w:r>
                              </w:p>
                              <w:p w14:paraId="670F6161"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117° 2’</w:t>
                                </w:r>
                              </w:p>
                            </w:txbxContent>
                          </wps:txbx>
                          <wps:bodyPr rot="0" vert="horz" wrap="square" lIns="91440" tIns="45720" rIns="91440" bIns="45720" anchor="t" anchorCtr="0" upright="1">
                            <a:noAutofit/>
                          </wps:bodyPr>
                        </wps:wsp>
                      </wpg:grpSp>
                      <wpg:grpSp>
                        <wpg:cNvPr id="14" name="Group 17"/>
                        <wpg:cNvGrpSpPr>
                          <a:grpSpLocks/>
                        </wpg:cNvGrpSpPr>
                        <wpg:grpSpPr bwMode="auto">
                          <a:xfrm>
                            <a:off x="1272562" y="121993"/>
                            <a:ext cx="778407" cy="369192"/>
                            <a:chOff x="1272562" y="121993"/>
                            <a:chExt cx="778407" cy="369192"/>
                          </a:xfrm>
                        </wpg:grpSpPr>
                        <wps:wsp>
                          <wps:cNvPr id="15" name="Line Callout 1 18"/>
                          <wps:cNvSpPr>
                            <a:spLocks/>
                          </wps:cNvSpPr>
                          <wps:spPr bwMode="auto">
                            <a:xfrm>
                              <a:off x="1289230" y="182980"/>
                              <a:ext cx="681782" cy="308205"/>
                            </a:xfrm>
                            <a:prstGeom prst="borderCallout1">
                              <a:avLst>
                                <a:gd name="adj1" fmla="val 108750"/>
                                <a:gd name="adj2" fmla="val 49454"/>
                                <a:gd name="adj3" fmla="val 368954"/>
                                <a:gd name="adj4" fmla="val 121764"/>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5417B309" w14:textId="77777777" w:rsidR="006A0FA0" w:rsidRDefault="006A0FA0" w:rsidP="006448D0"/>
                            </w:txbxContent>
                          </wps:txbx>
                          <wps:bodyPr rot="0" vert="horz" wrap="square" lIns="91440" tIns="45720" rIns="91440" bIns="45720" anchor="ctr" anchorCtr="0" upright="1">
                            <a:noAutofit/>
                          </wps:bodyPr>
                        </wps:wsp>
                        <wps:wsp>
                          <wps:cNvPr id="16" name="Text Box 19"/>
                          <wps:cNvSpPr txBox="1">
                            <a:spLocks noChangeArrowheads="1"/>
                          </wps:cNvSpPr>
                          <wps:spPr bwMode="auto">
                            <a:xfrm>
                              <a:off x="1272562" y="121993"/>
                              <a:ext cx="778407" cy="365919"/>
                            </a:xfrm>
                            <a:prstGeom prst="rect">
                              <a:avLst/>
                            </a:prstGeom>
                            <a:noFill/>
                            <a:ln>
                              <a:noFill/>
                            </a:ln>
                            <a:extLst>
                              <a:ext uri="{909E8E84-426E-40dd-AFC4-6F175D3DCCD1}"/>
                              <a:ext uri="{91240B29-F687-4f45-9708-019B960494DF}"/>
                            </a:extLst>
                          </wps:spPr>
                          <wps:txbx>
                            <w:txbxContent>
                              <w:p w14:paraId="2C3C3038"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31° 45’ </w:t>
                                </w:r>
                              </w:p>
                              <w:p w14:paraId="1C12A6EB"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106° 27' </w:t>
                                </w:r>
                              </w:p>
                            </w:txbxContent>
                          </wps:txbx>
                          <wps:bodyPr rot="0" vert="horz" wrap="square" lIns="91440" tIns="45720" rIns="91440" bIns="45720" anchor="t" anchorCtr="0" upright="1">
                            <a:noAutofit/>
                          </wps:bodyPr>
                        </wps:wsp>
                      </wpg:grpSp>
                      <wps:wsp>
                        <wps:cNvPr id="17" name="Line Callout 1 20"/>
                        <wps:cNvSpPr>
                          <a:spLocks/>
                        </wps:cNvSpPr>
                        <wps:spPr bwMode="auto">
                          <a:xfrm>
                            <a:off x="2910785" y="230816"/>
                            <a:ext cx="786468" cy="350645"/>
                          </a:xfrm>
                          <a:prstGeom prst="borderCallout1">
                            <a:avLst>
                              <a:gd name="adj1" fmla="val 114347"/>
                              <a:gd name="adj2" fmla="val 48190"/>
                              <a:gd name="adj3" fmla="val 397056"/>
                              <a:gd name="adj4" fmla="val -15282"/>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129A3F4B" w14:textId="77777777" w:rsidR="006A0FA0" w:rsidRDefault="006A0FA0" w:rsidP="006448D0"/>
                          </w:txbxContent>
                        </wps:txbx>
                        <wps:bodyPr rot="0" vert="horz" wrap="square" lIns="91440" tIns="45720" rIns="91440" bIns="45720" anchor="ctr" anchorCtr="0" upright="1">
                          <a:noAutofit/>
                        </wps:bodyPr>
                      </wps:wsp>
                      <wps:wsp>
                        <wps:cNvPr id="18" name="Text Box 21"/>
                        <wps:cNvSpPr txBox="1">
                          <a:spLocks noChangeArrowheads="1"/>
                        </wps:cNvSpPr>
                        <wps:spPr bwMode="auto">
                          <a:xfrm>
                            <a:off x="2910839" y="211210"/>
                            <a:ext cx="804915" cy="365918"/>
                          </a:xfrm>
                          <a:prstGeom prst="rect">
                            <a:avLst/>
                          </a:prstGeom>
                          <a:noFill/>
                          <a:ln>
                            <a:noFill/>
                          </a:ln>
                          <a:extLst>
                            <a:ext uri="{909E8E84-426E-40dd-AFC4-6F175D3DCCD1}"/>
                            <a:ext uri="{91240B29-F687-4f45-9708-019B960494DF}"/>
                          </a:extLst>
                        </wps:spPr>
                        <wps:txbx>
                          <w:txbxContent>
                            <w:p w14:paraId="427AE362"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29° 53’ </w:t>
                              </w:r>
                            </w:p>
                            <w:p w14:paraId="7F71F6D9"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102° 19'  </w:t>
                              </w:r>
                            </w:p>
                          </w:txbxContent>
                        </wps:txbx>
                        <wps:bodyPr rot="0" vert="horz" wrap="square" lIns="91440" tIns="45720" rIns="91440" bIns="45720" anchor="t" anchorCtr="0" upright="1">
                          <a:noAutofit/>
                        </wps:bodyPr>
                      </wps:wsp>
                      <wps:wsp>
                        <wps:cNvPr id="19" name="Line Callout 1 22"/>
                        <wps:cNvSpPr>
                          <a:spLocks/>
                        </wps:cNvSpPr>
                        <wps:spPr bwMode="auto">
                          <a:xfrm>
                            <a:off x="3697220" y="950107"/>
                            <a:ext cx="717618" cy="329609"/>
                          </a:xfrm>
                          <a:prstGeom prst="borderCallout1">
                            <a:avLst>
                              <a:gd name="adj1" fmla="val 114347"/>
                              <a:gd name="adj2" fmla="val 48190"/>
                              <a:gd name="adj3" fmla="val 376690"/>
                              <a:gd name="adj4" fmla="val -40907"/>
                            </a:avLst>
                          </a:prstGeom>
                          <a:noFill/>
                          <a:ln w="9525">
                            <a:solidFill>
                              <a:srgbClr val="4579B8"/>
                            </a:solidFill>
                            <a:miter lim="800000"/>
                            <a:headEnd/>
                            <a:tailEnd/>
                          </a:ln>
                          <a:effectLst>
                            <a:outerShdw blurRad="63500" dist="23000" dir="5400000" rotWithShape="0">
                              <a:srgbClr val="000000">
                                <a:alpha val="34998"/>
                              </a:srgbClr>
                            </a:outerShdw>
                          </a:effectLst>
                          <a:extLst>
                            <a:ext uri="{909E8E84-426E-40dd-AFC4-6F175D3DCCD1}"/>
                          </a:extLst>
                        </wps:spPr>
                        <wps:txbx>
                          <w:txbxContent>
                            <w:p w14:paraId="5217D147" w14:textId="77777777" w:rsidR="006A0FA0" w:rsidRDefault="006A0FA0" w:rsidP="006448D0"/>
                          </w:txbxContent>
                        </wps:txbx>
                        <wps:bodyPr rot="0" vert="horz" wrap="square" lIns="91440" tIns="45720" rIns="91440" bIns="45720" anchor="ctr" anchorCtr="0" upright="1">
                          <a:noAutofit/>
                        </wps:bodyPr>
                      </wps:wsp>
                      <wps:wsp>
                        <wps:cNvPr id="20" name="Text Box 23"/>
                        <wps:cNvSpPr txBox="1">
                          <a:spLocks noChangeArrowheads="1"/>
                        </wps:cNvSpPr>
                        <wps:spPr bwMode="auto">
                          <a:xfrm>
                            <a:off x="3697005" y="930763"/>
                            <a:ext cx="712463" cy="365918"/>
                          </a:xfrm>
                          <a:prstGeom prst="rect">
                            <a:avLst/>
                          </a:prstGeom>
                          <a:noFill/>
                          <a:ln>
                            <a:noFill/>
                          </a:ln>
                          <a:extLst>
                            <a:ext uri="{909E8E84-426E-40dd-AFC4-6F175D3DCCD1}"/>
                            <a:ext uri="{91240B29-F687-4f45-9708-019B960494DF}"/>
                          </a:extLst>
                        </wps:spPr>
                        <wps:txbx>
                          <w:txbxContent>
                            <w:p w14:paraId="76C460BD"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25° 51’ </w:t>
                              </w:r>
                            </w:p>
                            <w:p w14:paraId="66C02B98"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97° 13' </w:t>
                              </w:r>
                            </w:p>
                          </w:txbxContent>
                        </wps:txbx>
                        <wps:bodyPr rot="0" vert="horz" wrap="square" lIns="91440" tIns="45720" rIns="91440" bIns="45720" anchor="t" anchorCtr="0" upright="1">
                          <a:noAutofit/>
                        </wps:bodyPr>
                      </wps:wsp>
                    </wpg:wgp>
                  </a:graphicData>
                </a:graphic>
              </wp:inline>
            </w:drawing>
          </mc:Choice>
          <mc:Fallback>
            <w:pict>
              <v:group w14:anchorId="1DD82BBE" id="Group 3" o:spid="_x0000_s1027" style="width:424pt;height:308.05pt;mso-position-horizontal-relative:char;mso-position-vertical-relative:line" coordorigin="1127,1219" coordsize="57029,4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">
                <v:group id="Group 8" o:spid="_x0000_s1028" style="position:absolute;left:5391;top:7565;width:52765;height:36653" coordorigin="5391,7565" coordsize="52764,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5391;top:7565;width:45466;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">
                    <v:imagedata r:id="rId14"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0" o:spid="_x0000_s1030" type="#_x0000_t47" style="position:absolute;left:50857;top:29373;width:6092;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" adj="-6058,-10969,1487,10880" filled="f" strokecolor="#4579b8">
                    <v:shadow on="t" color="black" opacity="22936f" origin=",.5" offset="0,.63889mm"/>
                    <v:textbox>
                      <w:txbxContent>
                        <w:p w14:paraId="673057A6" w14:textId="77777777" w:rsidR="006A0FA0" w:rsidRDefault="006A0FA0" w:rsidP="006448D0"/>
                      </w:txbxContent>
                    </v:textbox>
                  </v:shape>
                  <v:shape id="Text Box 11" o:spid="_x0000_s1031" type="#_x0000_t202" style="position:absolute;left:49971;top:29095;width:8185;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49F77C3" w14:textId="77777777" w:rsidR="006A0FA0" w:rsidRPr="009B0BC2" w:rsidRDefault="006A0FA0" w:rsidP="006448D0">
                          <w:pPr>
                            <w:pStyle w:val="NormalWeb"/>
                            <w:spacing w:before="0" w:beforeAutospacing="0" w:after="0" w:afterAutospacing="0"/>
                          </w:pPr>
                          <w:r w:rsidRPr="004238DF">
                            <w:rPr>
                              <w:rFonts w:ascii="Cambria" w:hAnsi="Cambria"/>
                              <w:color w:val="000000"/>
                              <w:kern w:val="24"/>
                              <w:sz w:val="18"/>
                              <w:szCs w:val="18"/>
                              <w:lang w:val="fr-FR"/>
                            </w:rPr>
                            <w:t>N 18</w:t>
                          </w:r>
                          <w:r w:rsidRPr="004238DF">
                            <w:rPr>
                              <w:rFonts w:ascii="Cambria" w:hAnsi="+mn-ea"/>
                              <w:color w:val="000000"/>
                              <w:kern w:val="24"/>
                              <w:sz w:val="18"/>
                              <w:szCs w:val="18"/>
                              <w:lang w:val="fr-FR"/>
                            </w:rPr>
                            <w:t>° </w:t>
                          </w:r>
                          <w:r w:rsidRPr="004238DF">
                            <w:rPr>
                              <w:rFonts w:ascii="Cambria" w:hAnsi="Cambria"/>
                              <w:color w:val="000000"/>
                              <w:kern w:val="24"/>
                              <w:sz w:val="18"/>
                              <w:szCs w:val="18"/>
                              <w:lang w:val="fr-FR"/>
                            </w:rPr>
                            <w:t>35’ </w:t>
                          </w:r>
                          <w:r w:rsidRPr="004238DF">
                            <w:rPr>
                              <w:rFonts w:ascii="Cambria" w:hAnsi="Cambria"/>
                              <w:color w:val="000000"/>
                              <w:kern w:val="24"/>
                              <w:sz w:val="18"/>
                              <w:szCs w:val="18"/>
                              <w:lang w:val="fr-FR"/>
                            </w:rPr>
                            <w:br/>
                          </w:r>
                          <w:r w:rsidRPr="004238DF">
                            <w:rPr>
                              <w:rFonts w:ascii="Cambria" w:hAnsi="Cambria"/>
                              <w:color w:val="000000"/>
                              <w:kern w:val="24"/>
                              <w:sz w:val="18"/>
                              <w:szCs w:val="18"/>
                              <w:lang w:val="pl-PL"/>
                            </w:rPr>
                            <w:t>W88° 19' </w:t>
                          </w:r>
                          <w:r w:rsidRPr="004238DF">
                            <w:rPr>
                              <w:rFonts w:ascii="Cambria" w:hAnsi="Cambria"/>
                              <w:color w:val="000000"/>
                              <w:kern w:val="24"/>
                              <w:lang w:val="pl-PL"/>
                            </w:rPr>
                            <w:t> </w:t>
                          </w:r>
                        </w:p>
                      </w:txbxContent>
                    </v:textbox>
                  </v:shape>
                  <v:shape id="Line Callout 1 12" o:spid="_x0000_s1032" type="#_x0000_t47" style="position:absolute;left:38329;top:40727;width:6982;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" adj="10058,-16040,11079,-2727" filled="f" strokecolor="#4579b8">
                    <v:shadow on="t" color="black" opacity="22936f" origin=",.5" offset="0,.63889mm"/>
                    <v:textbox>
                      <w:txbxContent>
                        <w:p w14:paraId="34C2425E" w14:textId="77777777" w:rsidR="006A0FA0" w:rsidRDefault="006A0FA0" w:rsidP="006448D0"/>
                      </w:txbxContent>
                    </v:textbox>
                  </v:shape>
                </v:group>
                <v:group id="Group 14" o:spid="_x0000_s1033" style="position:absolute;left:1127;top:2993;width:6840;height:3659" coordorigin="1127,2993" coordsize="6840,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Line Callout 1 15" o:spid="_x0000_s1034" type="#_x0000_t47" style="position:absolute;left:1773;top:2993;width:5136;height: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" adj="20128,45828,11857,22219" filled="f" strokecolor="#4579b8">
                    <v:shadow on="t" color="black" opacity="22936f" origin=",.5" offset="0,.63889mm"/>
                    <v:textbox>
                      <w:txbxContent>
                        <w:p w14:paraId="1B78D16A" w14:textId="77777777" w:rsidR="006A0FA0" w:rsidRDefault="006A0FA0" w:rsidP="006448D0"/>
                      </w:txbxContent>
                    </v:textbox>
                    <o:callout v:ext="edit" minusx="t" minusy="t"/>
                  </v:shape>
                  <v:shape id="Text Box 16" o:spid="_x0000_s1035" type="#_x0000_t202" style="position:absolute;left:1127;top:2993;width:6840;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5068B01"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tr-TR"/>
                            </w:rPr>
                            <w:t>N 32° 30’ </w:t>
                          </w:r>
                        </w:p>
                        <w:p w14:paraId="670F6161"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117° 2’</w:t>
                          </w:r>
                        </w:p>
                      </w:txbxContent>
                    </v:textbox>
                  </v:shape>
                </v:group>
                <v:group id="Group 17" o:spid="_x0000_s1036" style="position:absolute;left:12725;top:1219;width:7784;height:3692" coordorigin="12725,1219" coordsize="7784,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Line Callout 1 18" o:spid="_x0000_s1037" type="#_x0000_t47" style="position:absolute;left:12892;top:1829;width:6818;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" adj="26301,79694,10682,23490" filled="f" strokecolor="#4579b8">
                    <v:shadow on="t" color="black" opacity="22936f" origin=",.5" offset="0,.63889mm"/>
                    <v:textbox>
                      <w:txbxContent>
                        <w:p w14:paraId="5417B309" w14:textId="77777777" w:rsidR="006A0FA0" w:rsidRDefault="006A0FA0" w:rsidP="006448D0"/>
                      </w:txbxContent>
                    </v:textbox>
                    <o:callout v:ext="edit" minusx="t" minusy="t"/>
                  </v:shape>
                  <v:shape id="Text Box 19" o:spid="_x0000_s1038" type="#_x0000_t202" style="position:absolute;left:12725;top:1219;width:7784;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C3C3038"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31° 45’ </w:t>
                          </w:r>
                        </w:p>
                        <w:p w14:paraId="1C12A6EB"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106° 27' </w:t>
                          </w:r>
                        </w:p>
                      </w:txbxContent>
                    </v:textbox>
                  </v:shape>
                </v:group>
                <v:shape id="Line Callout 1 20" o:spid="_x0000_s1039" type="#_x0000_t47" style="position:absolute;left:29107;top:2308;width:7865;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" adj="-3301,85764,10409,24699" filled="f" strokecolor="#4579b8">
                  <v:shadow on="t" color="black" opacity="22936f" origin=",.5" offset="0,.63889mm"/>
                  <v:textbox>
                    <w:txbxContent>
                      <w:p w14:paraId="129A3F4B" w14:textId="77777777" w:rsidR="006A0FA0" w:rsidRDefault="006A0FA0" w:rsidP="006448D0"/>
                    </w:txbxContent>
                  </v:textbox>
                  <o:callout v:ext="edit" minusy="t"/>
                </v:shape>
                <v:shape id="_x0000_s1040" type="#_x0000_t202" style="position:absolute;left:29108;top:2112;width:8049;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27AE362"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29° 53’ </w:t>
                        </w:r>
                      </w:p>
                      <w:p w14:paraId="7F71F6D9"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102° 19'  </w:t>
                        </w:r>
                      </w:p>
                    </w:txbxContent>
                  </v:textbox>
                </v:shape>
                <v:shape id="Line Callout 1 22" o:spid="_x0000_s1041" type="#_x0000_t47" style="position:absolute;left:36972;top:9501;width:7176;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" adj="-8836,81365,10409,24699" filled="f" strokecolor="#4579b8">
                  <v:shadow on="t" color="black" opacity="22936f" origin=",.5" offset="0,.63889mm"/>
                  <v:textbox>
                    <w:txbxContent>
                      <w:p w14:paraId="5217D147" w14:textId="77777777" w:rsidR="006A0FA0" w:rsidRDefault="006A0FA0" w:rsidP="006448D0"/>
                    </w:txbxContent>
                  </v:textbox>
                  <o:callout v:ext="edit" minusy="t"/>
                </v:shape>
                <v:shape id="Text Box 23" o:spid="_x0000_s1042" type="#_x0000_t202" style="position:absolute;left:36970;top:9307;width:7124;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6C460BD"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fr-FR"/>
                          </w:rPr>
                          <w:t>N 25° 51’ </w:t>
                        </w:r>
                      </w:p>
                      <w:p w14:paraId="66C02B98" w14:textId="77777777" w:rsidR="006A0FA0" w:rsidRPr="00E27CA7" w:rsidRDefault="006A0FA0" w:rsidP="006448D0">
                        <w:pPr>
                          <w:pStyle w:val="NormalWeb"/>
                          <w:spacing w:before="0" w:beforeAutospacing="0" w:after="0" w:afterAutospacing="0"/>
                          <w:rPr>
                            <w:sz w:val="18"/>
                            <w:szCs w:val="18"/>
                          </w:rPr>
                        </w:pPr>
                        <w:r w:rsidRPr="004238DF">
                          <w:rPr>
                            <w:rFonts w:ascii="Cambria" w:hAnsi="Cambria"/>
                            <w:color w:val="000000"/>
                            <w:kern w:val="24"/>
                            <w:sz w:val="18"/>
                            <w:szCs w:val="18"/>
                            <w:lang w:val="pl-PL"/>
                          </w:rPr>
                          <w:t>W 97° 13' </w:t>
                        </w:r>
                      </w:p>
                    </w:txbxContent>
                  </v:textbox>
                </v:shape>
                <w10:anchorlock/>
              </v:group>
            </w:pict>
          </mc:Fallback>
        </mc:AlternateContent>
      </w:r>
    </w:p>
    <w:p w14:paraId="3D3B91A7" w14:textId="0F95D0D4" w:rsidR="006448D0" w:rsidRPr="00984AF1" w:rsidRDefault="006448D0" w:rsidP="006448D0">
      <w:pPr>
        <w:spacing w:before="240" w:after="0"/>
        <w:ind w:left="720"/>
        <w:rPr>
          <w:rStyle w:val="SubtleEmphasis"/>
          <w:rFonts w:cs="Arial"/>
          <w:i w:val="0"/>
          <w:color w:val="766A62"/>
          <w:sz w:val="20"/>
          <w:szCs w:val="20"/>
        </w:rPr>
      </w:pPr>
    </w:p>
    <w:p w14:paraId="2F44F1B2" w14:textId="6E18CE01" w:rsidR="00D53EFA" w:rsidRPr="00984AF1" w:rsidRDefault="003212D7" w:rsidP="008B79CF">
      <w:pPr>
        <w:pStyle w:val="Heading2"/>
        <w:numPr>
          <w:ilvl w:val="1"/>
          <w:numId w:val="10"/>
        </w:numPr>
        <w:ind w:left="720" w:hanging="720"/>
      </w:pPr>
      <w:bookmarkStart w:id="26" w:name="_Toc21600939"/>
      <w:r w:rsidRPr="00984AF1">
        <w:t>Title and Reference of Methodology</w:t>
      </w:r>
      <w:bookmarkEnd w:id="26"/>
    </w:p>
    <w:p w14:paraId="4130161C" w14:textId="28C57222" w:rsidR="0026256D" w:rsidRPr="00984AF1" w:rsidRDefault="0026256D" w:rsidP="008B79CF">
      <w:pPr>
        <w:pStyle w:val="NoSpacing"/>
        <w:numPr>
          <w:ilvl w:val="0"/>
          <w:numId w:val="9"/>
        </w:numPr>
        <w:spacing w:before="240" w:line="288" w:lineRule="auto"/>
        <w:contextualSpacing/>
        <w:rPr>
          <w:rFonts w:ascii="Arial" w:eastAsia="MS Mincho" w:hAnsi="Arial" w:cs="Arial"/>
          <w:szCs w:val="21"/>
        </w:rPr>
      </w:pPr>
      <w:r w:rsidRPr="00984AF1">
        <w:rPr>
          <w:rFonts w:ascii="Arial" w:eastAsia="MS Mincho" w:hAnsi="Arial" w:cs="Arial"/>
          <w:szCs w:val="21"/>
        </w:rPr>
        <w:t xml:space="preserve">CDM Methodology: </w:t>
      </w:r>
      <w:hyperlink r:id="rId15" w:history="1">
        <w:r w:rsidRPr="00984AF1">
          <w:rPr>
            <w:rFonts w:ascii="Arial" w:eastAsia="MS Mincho" w:hAnsi="Arial" w:cs="Arial"/>
            <w:szCs w:val="21"/>
          </w:rPr>
          <w:t>AMS-II.G. version 3</w:t>
        </w:r>
      </w:hyperlink>
      <w:r w:rsidRPr="00984AF1">
        <w:rPr>
          <w:rFonts w:ascii="Arial" w:eastAsia="MS Mincho" w:hAnsi="Arial" w:cs="Arial"/>
          <w:szCs w:val="21"/>
        </w:rPr>
        <w:t xml:space="preserve"> - Energy efficiency measures in thermal applications of non-renewable biomass.</w:t>
      </w:r>
    </w:p>
    <w:p w14:paraId="6CCD018B" w14:textId="77777777" w:rsidR="0026256D" w:rsidRPr="00984AF1" w:rsidRDefault="0026256D" w:rsidP="0026256D">
      <w:pPr>
        <w:pStyle w:val="NoSpacing"/>
        <w:spacing w:before="240" w:line="288" w:lineRule="auto"/>
        <w:ind w:left="720"/>
        <w:contextualSpacing/>
        <w:rPr>
          <w:rFonts w:ascii="Arial" w:eastAsia="MS Mincho" w:hAnsi="Arial" w:cs="Arial"/>
          <w:szCs w:val="21"/>
        </w:rPr>
      </w:pPr>
    </w:p>
    <w:p w14:paraId="0FC11561" w14:textId="77777777" w:rsidR="0026256D" w:rsidRPr="00984AF1" w:rsidRDefault="0026256D" w:rsidP="008B79CF">
      <w:pPr>
        <w:pStyle w:val="NoSpacing"/>
        <w:numPr>
          <w:ilvl w:val="0"/>
          <w:numId w:val="9"/>
        </w:numPr>
        <w:spacing w:before="240" w:line="288" w:lineRule="auto"/>
        <w:contextualSpacing/>
        <w:rPr>
          <w:rFonts w:ascii="Arial" w:hAnsi="Arial" w:cs="Arial"/>
          <w:szCs w:val="21"/>
        </w:rPr>
      </w:pPr>
      <w:r w:rsidRPr="00984AF1">
        <w:rPr>
          <w:rFonts w:ascii="Arial" w:hAnsi="Arial" w:cs="Arial"/>
          <w:szCs w:val="21"/>
        </w:rPr>
        <w:t xml:space="preserve">Standard for Sampling and Surveys for CDM Project Activities and </w:t>
      </w:r>
      <w:proofErr w:type="spellStart"/>
      <w:r w:rsidRPr="00984AF1">
        <w:rPr>
          <w:rFonts w:ascii="Arial" w:hAnsi="Arial" w:cs="Arial"/>
          <w:szCs w:val="21"/>
        </w:rPr>
        <w:t>Programme</w:t>
      </w:r>
      <w:proofErr w:type="spellEnd"/>
      <w:r w:rsidRPr="00984AF1">
        <w:rPr>
          <w:rFonts w:ascii="Arial" w:hAnsi="Arial" w:cs="Arial"/>
          <w:szCs w:val="21"/>
        </w:rPr>
        <w:t xml:space="preserve"> of Activities version 3</w:t>
      </w:r>
    </w:p>
    <w:p w14:paraId="7D5DE2A8" w14:textId="77777777" w:rsidR="0026256D" w:rsidRPr="00984AF1" w:rsidRDefault="0026256D" w:rsidP="0026256D">
      <w:pPr>
        <w:pStyle w:val="NoSpacing"/>
        <w:spacing w:before="240" w:line="288" w:lineRule="auto"/>
        <w:ind w:left="720"/>
        <w:contextualSpacing/>
        <w:rPr>
          <w:rFonts w:ascii="Arial" w:hAnsi="Arial" w:cs="Arial"/>
          <w:szCs w:val="21"/>
        </w:rPr>
      </w:pPr>
    </w:p>
    <w:p w14:paraId="02F910F6" w14:textId="7350099F" w:rsidR="00D53EFA" w:rsidRPr="00984AF1" w:rsidRDefault="0026256D" w:rsidP="008B79CF">
      <w:pPr>
        <w:pStyle w:val="NoSpacing"/>
        <w:numPr>
          <w:ilvl w:val="0"/>
          <w:numId w:val="9"/>
        </w:numPr>
        <w:spacing w:before="240" w:line="288" w:lineRule="auto"/>
        <w:contextualSpacing/>
        <w:rPr>
          <w:rStyle w:val="SubtleEmphasis"/>
          <w:rFonts w:eastAsia="MS Mincho" w:cs="Arial"/>
          <w:i w:val="0"/>
          <w:iCs w:val="0"/>
          <w:color w:val="auto"/>
          <w:szCs w:val="21"/>
        </w:rPr>
      </w:pPr>
      <w:r w:rsidRPr="00984AF1">
        <w:rPr>
          <w:rFonts w:ascii="Arial" w:hAnsi="Arial" w:cs="Arial"/>
          <w:szCs w:val="21"/>
        </w:rPr>
        <w:t xml:space="preserve">Guidelines for Sampling Surveys in Project Activities and </w:t>
      </w:r>
      <w:proofErr w:type="spellStart"/>
      <w:r w:rsidRPr="00984AF1">
        <w:rPr>
          <w:rFonts w:ascii="Arial" w:hAnsi="Arial" w:cs="Arial"/>
          <w:szCs w:val="21"/>
        </w:rPr>
        <w:t>Programme</w:t>
      </w:r>
      <w:proofErr w:type="spellEnd"/>
      <w:r w:rsidRPr="00984AF1">
        <w:rPr>
          <w:rFonts w:ascii="Arial" w:hAnsi="Arial" w:cs="Arial"/>
          <w:szCs w:val="21"/>
        </w:rPr>
        <w:t xml:space="preserve"> of Activities version 2</w:t>
      </w:r>
    </w:p>
    <w:p w14:paraId="249507D2" w14:textId="17F21D17" w:rsidR="00D53EFA" w:rsidRPr="00984AF1" w:rsidRDefault="00867918" w:rsidP="008B79CF">
      <w:pPr>
        <w:pStyle w:val="Heading2"/>
        <w:numPr>
          <w:ilvl w:val="1"/>
          <w:numId w:val="10"/>
        </w:numPr>
        <w:ind w:left="720" w:hanging="720"/>
      </w:pPr>
      <w:bookmarkStart w:id="27" w:name="_Toc21600940"/>
      <w:r w:rsidRPr="00984AF1">
        <w:t>Participation under o</w:t>
      </w:r>
      <w:r w:rsidR="00D53EFA" w:rsidRPr="00984AF1">
        <w:t>ther</w:t>
      </w:r>
      <w:r w:rsidRPr="00984AF1">
        <w:t xml:space="preserve"> GHG</w:t>
      </w:r>
      <w:r w:rsidR="00D53EFA" w:rsidRPr="00984AF1">
        <w:t xml:space="preserve"> </w:t>
      </w:r>
      <w:r w:rsidR="003212D7" w:rsidRPr="00984AF1">
        <w:t>Programs</w:t>
      </w:r>
      <w:bookmarkEnd w:id="27"/>
    </w:p>
    <w:p w14:paraId="40A7A71E" w14:textId="77777777" w:rsidR="0026256D" w:rsidRPr="00984AF1" w:rsidRDefault="0026256D" w:rsidP="0026256D">
      <w:pPr>
        <w:spacing w:before="240" w:line="288" w:lineRule="auto"/>
        <w:ind w:left="720"/>
        <w:jc w:val="both"/>
        <w:rPr>
          <w:rFonts w:ascii="Arial" w:hAnsi="Arial" w:cs="Arial"/>
          <w:szCs w:val="21"/>
          <w:lang w:val="en-CA"/>
        </w:rPr>
      </w:pPr>
      <w:r w:rsidRPr="00984AF1">
        <w:rPr>
          <w:rFonts w:ascii="Arial" w:hAnsi="Arial" w:cs="Arial"/>
          <w:szCs w:val="21"/>
          <w:lang w:val="en-CA"/>
        </w:rPr>
        <w:t xml:space="preserve">The </w:t>
      </w:r>
      <w:r w:rsidRPr="00984AF1">
        <w:rPr>
          <w:rFonts w:ascii="Arial" w:hAnsi="Arial" w:cs="Arial"/>
          <w:szCs w:val="21"/>
        </w:rPr>
        <w:t xml:space="preserve">ONIL Stoves – Mexico, San Felipe </w:t>
      </w:r>
      <w:proofErr w:type="spellStart"/>
      <w:r w:rsidRPr="00984AF1">
        <w:rPr>
          <w:rFonts w:ascii="Arial" w:hAnsi="Arial" w:cs="Arial"/>
          <w:szCs w:val="21"/>
        </w:rPr>
        <w:t>Usila</w:t>
      </w:r>
      <w:proofErr w:type="spellEnd"/>
      <w:r w:rsidRPr="00984AF1">
        <w:rPr>
          <w:rFonts w:ascii="Arial" w:hAnsi="Arial" w:cs="Arial"/>
          <w:szCs w:val="21"/>
        </w:rPr>
        <w:t xml:space="preserve"> 1</w:t>
      </w:r>
      <w:r w:rsidRPr="00984AF1">
        <w:rPr>
          <w:rFonts w:ascii="Arial" w:hAnsi="Arial" w:cs="Arial"/>
          <w:szCs w:val="21"/>
          <w:lang w:val="en-CA"/>
        </w:rPr>
        <w:t xml:space="preserve"> is registered as a Small-Scale Component Project Activity under the Clean Development Mechanism (CDM) and under the Programme of Activities “Distribution of ONIL Stoves – Mexico” (Ref. </w:t>
      </w:r>
      <w:r w:rsidRPr="00984AF1">
        <w:rPr>
          <w:rFonts w:ascii="Arial" w:eastAsia="MS Mincho" w:hAnsi="Arial" w:cs="Arial"/>
          <w:szCs w:val="21"/>
          <w:lang w:val="pt-PT"/>
        </w:rPr>
        <w:t>PoA 8521)</w:t>
      </w:r>
      <w:r w:rsidRPr="00984AF1">
        <w:rPr>
          <w:rFonts w:ascii="Arial" w:hAnsi="Arial" w:cs="Arial"/>
          <w:szCs w:val="21"/>
          <w:lang w:val="pt-PT"/>
        </w:rPr>
        <w:t>.</w:t>
      </w:r>
      <w:r w:rsidRPr="00984AF1">
        <w:rPr>
          <w:rStyle w:val="FootnoteReference"/>
          <w:rFonts w:ascii="Arial" w:hAnsi="Arial" w:cs="Arial"/>
          <w:szCs w:val="21"/>
          <w:lang w:val="en-CA"/>
        </w:rPr>
        <w:footnoteReference w:id="7"/>
      </w:r>
      <w:r w:rsidRPr="00984AF1">
        <w:rPr>
          <w:rFonts w:ascii="Arial" w:hAnsi="Arial" w:cs="Arial"/>
          <w:szCs w:val="21"/>
          <w:lang w:val="pt-PT"/>
        </w:rPr>
        <w:t xml:space="preserve"> </w:t>
      </w:r>
      <w:r w:rsidRPr="00984AF1">
        <w:rPr>
          <w:rFonts w:ascii="Arial" w:hAnsi="Arial" w:cs="Arial"/>
          <w:szCs w:val="21"/>
        </w:rPr>
        <w:t>Evidence has been provided to the Validation and Verification Body that the emissions reductions arising from this program are not double counted under the CDM and VCS.</w:t>
      </w:r>
      <w:r w:rsidRPr="00984AF1">
        <w:rPr>
          <w:rFonts w:ascii="Arial" w:hAnsi="Arial" w:cs="Arial"/>
          <w:szCs w:val="21"/>
          <w:lang w:val="en-CA"/>
        </w:rPr>
        <w:t xml:space="preserve"> </w:t>
      </w:r>
    </w:p>
    <w:p w14:paraId="6280F68B" w14:textId="7AC2EDDB" w:rsidR="00867918" w:rsidRPr="00984AF1" w:rsidRDefault="0026256D" w:rsidP="0026256D">
      <w:pPr>
        <w:spacing w:after="120"/>
        <w:ind w:left="720"/>
        <w:rPr>
          <w:rStyle w:val="SubtleEmphasis"/>
          <w:rFonts w:ascii="Franklin Gothic Book" w:hAnsi="Franklin Gothic Book"/>
          <w:iCs w:val="0"/>
          <w:color w:val="auto"/>
          <w:szCs w:val="21"/>
        </w:rPr>
      </w:pPr>
      <w:r w:rsidRPr="00984AF1">
        <w:rPr>
          <w:rFonts w:ascii="Arial" w:hAnsi="Arial" w:cs="Arial"/>
          <w:szCs w:val="21"/>
          <w:lang w:val="en-CA"/>
        </w:rPr>
        <w:t>The project has not been submitted for validation/certification under any other GHG or environmentally related program or mechanism, so it is not eligible to create another form of GHG-related environmental credit other than CERs and VCUs.</w:t>
      </w:r>
    </w:p>
    <w:p w14:paraId="21B32342" w14:textId="18ED588B" w:rsidR="00867918" w:rsidRPr="00984AF1" w:rsidRDefault="00867918" w:rsidP="008B79CF">
      <w:pPr>
        <w:pStyle w:val="Heading2"/>
        <w:numPr>
          <w:ilvl w:val="1"/>
          <w:numId w:val="10"/>
        </w:numPr>
        <w:ind w:left="720" w:hanging="720"/>
        <w:rPr>
          <w:i/>
        </w:rPr>
      </w:pPr>
      <w:bookmarkStart w:id="28" w:name="_Toc21600941"/>
      <w:r w:rsidRPr="00984AF1">
        <w:t>Other Forms of Credit</w:t>
      </w:r>
      <w:bookmarkEnd w:id="28"/>
    </w:p>
    <w:p w14:paraId="3DC2BE56" w14:textId="6A65FE70" w:rsidR="003212D7" w:rsidRPr="00984AF1" w:rsidRDefault="009D2114" w:rsidP="009D2114">
      <w:pPr>
        <w:spacing w:before="240" w:after="120"/>
        <w:ind w:left="720"/>
      </w:pPr>
      <w:r w:rsidRPr="00984AF1">
        <w:rPr>
          <w:rFonts w:ascii="Arial" w:hAnsi="Arial" w:cs="Arial"/>
          <w:szCs w:val="21"/>
          <w:lang w:val="en-CA"/>
        </w:rPr>
        <w:t>The project has not been submitted for validation/certification under any other GHG or environmentally related program or mechanism, so it is not eligible to create another form of GHG-related environmental credit other than CERs and VCUs.</w:t>
      </w:r>
    </w:p>
    <w:p w14:paraId="2DC47A06" w14:textId="215EF3F1" w:rsidR="00D53EFA" w:rsidRPr="00984AF1" w:rsidRDefault="003212D7" w:rsidP="008B79CF">
      <w:pPr>
        <w:pStyle w:val="Heading2"/>
        <w:numPr>
          <w:ilvl w:val="1"/>
          <w:numId w:val="10"/>
        </w:numPr>
        <w:ind w:left="720" w:hanging="720"/>
      </w:pPr>
      <w:bookmarkStart w:id="29" w:name="_Toc21600942"/>
      <w:r w:rsidRPr="00984AF1">
        <w:t>Sustainable Development</w:t>
      </w:r>
      <w:bookmarkEnd w:id="29"/>
    </w:p>
    <w:p w14:paraId="461DC09B" w14:textId="77777777" w:rsidR="009D2114" w:rsidRPr="00984AF1" w:rsidRDefault="009D2114" w:rsidP="009D2114">
      <w:pPr>
        <w:tabs>
          <w:tab w:val="left" w:pos="180"/>
          <w:tab w:val="left" w:pos="360"/>
          <w:tab w:val="left" w:pos="720"/>
        </w:tabs>
        <w:ind w:left="720"/>
        <w:jc w:val="both"/>
        <w:rPr>
          <w:rFonts w:ascii="Arial" w:hAnsi="Arial" w:cs="Arial"/>
          <w:b/>
          <w:spacing w:val="-1"/>
          <w:sz w:val="20"/>
          <w:szCs w:val="20"/>
        </w:rPr>
      </w:pPr>
    </w:p>
    <w:p w14:paraId="19008773" w14:textId="41CF3B2B" w:rsidR="009D2114" w:rsidRPr="00984AF1" w:rsidRDefault="009D2114" w:rsidP="009D2114">
      <w:pPr>
        <w:tabs>
          <w:tab w:val="left" w:pos="180"/>
          <w:tab w:val="left" w:pos="360"/>
          <w:tab w:val="left" w:pos="720"/>
        </w:tabs>
        <w:ind w:left="720"/>
        <w:jc w:val="both"/>
        <w:rPr>
          <w:rFonts w:ascii="Arial" w:eastAsia="Times New Roman" w:hAnsi="Arial" w:cs="Arial"/>
          <w:b/>
          <w:sz w:val="20"/>
          <w:szCs w:val="20"/>
        </w:rPr>
      </w:pPr>
      <w:r w:rsidRPr="00984AF1">
        <w:rPr>
          <w:rFonts w:ascii="Arial" w:hAnsi="Arial" w:cs="Arial"/>
          <w:b/>
          <w:spacing w:val="-1"/>
          <w:sz w:val="20"/>
          <w:szCs w:val="20"/>
        </w:rPr>
        <w:t>Environmental</w:t>
      </w:r>
      <w:r w:rsidRPr="00984AF1">
        <w:rPr>
          <w:rFonts w:ascii="Arial" w:hAnsi="Arial" w:cs="Arial"/>
          <w:b/>
          <w:spacing w:val="-2"/>
          <w:sz w:val="20"/>
          <w:szCs w:val="20"/>
        </w:rPr>
        <w:t xml:space="preserve"> </w:t>
      </w:r>
      <w:r w:rsidRPr="00984AF1">
        <w:rPr>
          <w:rFonts w:ascii="Arial" w:hAnsi="Arial" w:cs="Arial"/>
          <w:b/>
          <w:spacing w:val="-1"/>
          <w:sz w:val="20"/>
          <w:szCs w:val="20"/>
        </w:rPr>
        <w:t>sustainability</w:t>
      </w:r>
    </w:p>
    <w:p w14:paraId="4458F5AF" w14:textId="77777777" w:rsidR="009D2114" w:rsidRPr="00984AF1" w:rsidRDefault="009D2114" w:rsidP="008B79CF">
      <w:pPr>
        <w:widowControl w:val="0"/>
        <w:numPr>
          <w:ilvl w:val="0"/>
          <w:numId w:val="12"/>
        </w:numPr>
        <w:tabs>
          <w:tab w:val="left" w:pos="180"/>
          <w:tab w:val="left" w:pos="360"/>
          <w:tab w:val="left" w:pos="720"/>
          <w:tab w:val="left" w:pos="762"/>
        </w:tabs>
        <w:spacing w:before="1" w:after="0" w:line="252" w:lineRule="exact"/>
        <w:ind w:left="720" w:firstLine="0"/>
        <w:jc w:val="both"/>
        <w:rPr>
          <w:rFonts w:ascii="Arial" w:eastAsia="Times New Roman" w:hAnsi="Arial" w:cs="Arial"/>
          <w:sz w:val="20"/>
          <w:szCs w:val="20"/>
        </w:rPr>
      </w:pP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project</w:t>
      </w:r>
      <w:r w:rsidRPr="00984AF1">
        <w:rPr>
          <w:rFonts w:ascii="Arial" w:hAnsi="Arial" w:cs="Arial"/>
          <w:spacing w:val="-2"/>
          <w:sz w:val="20"/>
          <w:szCs w:val="20"/>
        </w:rPr>
        <w:t xml:space="preserve"> </w:t>
      </w:r>
      <w:r w:rsidRPr="00984AF1">
        <w:rPr>
          <w:rFonts w:ascii="Arial" w:hAnsi="Arial" w:cs="Arial"/>
          <w:spacing w:val="-1"/>
          <w:sz w:val="20"/>
          <w:szCs w:val="20"/>
        </w:rPr>
        <w:t>reduces</w:t>
      </w:r>
      <w:r w:rsidRPr="00984AF1">
        <w:rPr>
          <w:rFonts w:ascii="Arial" w:hAnsi="Arial" w:cs="Arial"/>
          <w:spacing w:val="-2"/>
          <w:sz w:val="20"/>
          <w:szCs w:val="20"/>
        </w:rPr>
        <w:t xml:space="preserve"> </w:t>
      </w:r>
      <w:r w:rsidRPr="00984AF1">
        <w:rPr>
          <w:rFonts w:ascii="Arial" w:hAnsi="Arial" w:cs="Arial"/>
          <w:sz w:val="20"/>
          <w:szCs w:val="20"/>
        </w:rPr>
        <w:t xml:space="preserve">the </w:t>
      </w:r>
      <w:r w:rsidRPr="00984AF1">
        <w:rPr>
          <w:rFonts w:ascii="Arial" w:hAnsi="Arial" w:cs="Arial"/>
          <w:spacing w:val="-1"/>
          <w:sz w:val="20"/>
          <w:szCs w:val="20"/>
        </w:rPr>
        <w:t>use</w:t>
      </w:r>
      <w:r w:rsidRPr="00984AF1">
        <w:rPr>
          <w:rFonts w:ascii="Arial" w:hAnsi="Arial" w:cs="Arial"/>
          <w:sz w:val="20"/>
          <w:szCs w:val="20"/>
        </w:rPr>
        <w:t xml:space="preserve"> </w:t>
      </w:r>
      <w:r w:rsidRPr="00984AF1">
        <w:rPr>
          <w:rFonts w:ascii="Arial" w:hAnsi="Arial" w:cs="Arial"/>
          <w:spacing w:val="-2"/>
          <w:sz w:val="20"/>
          <w:szCs w:val="20"/>
        </w:rPr>
        <w:t>of</w:t>
      </w:r>
      <w:r w:rsidRPr="00984AF1">
        <w:rPr>
          <w:rFonts w:ascii="Arial" w:hAnsi="Arial" w:cs="Arial"/>
          <w:spacing w:val="1"/>
          <w:sz w:val="20"/>
          <w:szCs w:val="20"/>
        </w:rPr>
        <w:t xml:space="preserve"> </w:t>
      </w:r>
      <w:r w:rsidRPr="00984AF1">
        <w:rPr>
          <w:rFonts w:ascii="Arial" w:hAnsi="Arial" w:cs="Arial"/>
          <w:spacing w:val="-1"/>
          <w:sz w:val="20"/>
          <w:szCs w:val="20"/>
        </w:rPr>
        <w:t>non-renewable</w:t>
      </w:r>
      <w:r w:rsidRPr="00984AF1">
        <w:rPr>
          <w:rFonts w:ascii="Arial" w:hAnsi="Arial" w:cs="Arial"/>
          <w:sz w:val="20"/>
          <w:szCs w:val="20"/>
        </w:rPr>
        <w:t xml:space="preserve"> </w:t>
      </w:r>
      <w:r w:rsidRPr="00984AF1">
        <w:rPr>
          <w:rFonts w:ascii="Arial" w:hAnsi="Arial" w:cs="Arial"/>
          <w:spacing w:val="-1"/>
          <w:sz w:val="20"/>
          <w:szCs w:val="20"/>
        </w:rPr>
        <w:t>biomass:</w:t>
      </w:r>
    </w:p>
    <w:p w14:paraId="23D6092D" w14:textId="77777777" w:rsidR="009D2114" w:rsidRPr="00984AF1" w:rsidRDefault="009D2114" w:rsidP="009D2114">
      <w:pPr>
        <w:pStyle w:val="BodyText"/>
        <w:tabs>
          <w:tab w:val="left" w:pos="180"/>
          <w:tab w:val="left" w:pos="360"/>
          <w:tab w:val="left" w:pos="720"/>
        </w:tabs>
        <w:spacing w:line="252" w:lineRule="exact"/>
        <w:ind w:left="720"/>
        <w:jc w:val="both"/>
        <w:rPr>
          <w:rFonts w:ascii="Arial" w:hAnsi="Arial" w:cs="Arial"/>
          <w:sz w:val="20"/>
          <w:szCs w:val="20"/>
        </w:rPr>
      </w:pPr>
      <w:r w:rsidRPr="00984AF1">
        <w:rPr>
          <w:rFonts w:ascii="Arial" w:hAnsi="Arial" w:cs="Arial"/>
          <w:spacing w:val="-2"/>
          <w:sz w:val="20"/>
          <w:szCs w:val="20"/>
        </w:rPr>
        <w:t>In</w:t>
      </w:r>
      <w:r w:rsidRPr="00984AF1">
        <w:rPr>
          <w:rFonts w:ascii="Arial" w:hAnsi="Arial" w:cs="Arial"/>
          <w:spacing w:val="-1"/>
          <w:sz w:val="20"/>
          <w:szCs w:val="20"/>
        </w:rPr>
        <w:t xml:space="preserve"> </w:t>
      </w:r>
      <w:r w:rsidRPr="00984AF1">
        <w:rPr>
          <w:rFonts w:ascii="Arial" w:hAnsi="Arial" w:cs="Arial"/>
          <w:sz w:val="20"/>
          <w:szCs w:val="20"/>
        </w:rPr>
        <w:t xml:space="preserve">Mexico, </w:t>
      </w:r>
      <w:r w:rsidRPr="00984AF1">
        <w:rPr>
          <w:rFonts w:ascii="Arial" w:hAnsi="Arial" w:cs="Arial"/>
          <w:spacing w:val="-1"/>
          <w:sz w:val="20"/>
          <w:szCs w:val="20"/>
        </w:rPr>
        <w:t>approximately</w:t>
      </w:r>
      <w:r w:rsidRPr="00984AF1">
        <w:rPr>
          <w:rFonts w:ascii="Arial" w:hAnsi="Arial" w:cs="Arial"/>
          <w:spacing w:val="-3"/>
          <w:sz w:val="20"/>
          <w:szCs w:val="20"/>
        </w:rPr>
        <w:t xml:space="preserve"> </w:t>
      </w:r>
      <w:r w:rsidRPr="00984AF1">
        <w:rPr>
          <w:rFonts w:ascii="Arial" w:hAnsi="Arial" w:cs="Arial"/>
          <w:sz w:val="20"/>
          <w:szCs w:val="20"/>
        </w:rPr>
        <w:t>a</w:t>
      </w:r>
      <w:r w:rsidRPr="00984AF1">
        <w:rPr>
          <w:rFonts w:ascii="Arial" w:hAnsi="Arial" w:cs="Arial"/>
          <w:spacing w:val="-2"/>
          <w:sz w:val="20"/>
          <w:szCs w:val="20"/>
        </w:rPr>
        <w:t xml:space="preserve"> </w:t>
      </w:r>
      <w:r w:rsidRPr="00984AF1">
        <w:rPr>
          <w:rFonts w:ascii="Arial" w:hAnsi="Arial" w:cs="Arial"/>
          <w:spacing w:val="-1"/>
          <w:sz w:val="20"/>
          <w:szCs w:val="20"/>
        </w:rPr>
        <w:t>quarter</w:t>
      </w:r>
      <w:r w:rsidRPr="00984AF1">
        <w:rPr>
          <w:rFonts w:ascii="Arial" w:hAnsi="Arial" w:cs="Arial"/>
          <w:spacing w:val="1"/>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population</w:t>
      </w:r>
      <w:r w:rsidRPr="00984AF1">
        <w:rPr>
          <w:rFonts w:ascii="Arial" w:hAnsi="Arial" w:cs="Arial"/>
          <w:spacing w:val="-3"/>
          <w:sz w:val="20"/>
          <w:szCs w:val="20"/>
        </w:rPr>
        <w:t xml:space="preserve"> </w:t>
      </w:r>
      <w:r w:rsidRPr="00984AF1">
        <w:rPr>
          <w:rFonts w:ascii="Arial" w:hAnsi="Arial" w:cs="Arial"/>
          <w:spacing w:val="-1"/>
          <w:sz w:val="20"/>
          <w:szCs w:val="20"/>
        </w:rPr>
        <w:t>(27</w:t>
      </w:r>
      <w:r w:rsidRPr="00984AF1">
        <w:rPr>
          <w:rFonts w:ascii="Arial" w:hAnsi="Arial" w:cs="Arial"/>
          <w:sz w:val="20"/>
          <w:szCs w:val="20"/>
        </w:rPr>
        <w:t xml:space="preserve"> </w:t>
      </w:r>
      <w:r w:rsidRPr="00984AF1">
        <w:rPr>
          <w:rFonts w:ascii="Arial" w:hAnsi="Arial" w:cs="Arial"/>
          <w:spacing w:val="-1"/>
          <w:sz w:val="20"/>
          <w:szCs w:val="20"/>
        </w:rPr>
        <w:t>million)</w:t>
      </w:r>
      <w:r w:rsidRPr="00984AF1">
        <w:rPr>
          <w:rFonts w:ascii="Arial" w:hAnsi="Arial" w:cs="Arial"/>
          <w:spacing w:val="1"/>
          <w:sz w:val="20"/>
          <w:szCs w:val="20"/>
        </w:rPr>
        <w:t xml:space="preserve"> </w:t>
      </w:r>
      <w:r w:rsidRPr="00984AF1">
        <w:rPr>
          <w:rFonts w:ascii="Arial" w:hAnsi="Arial" w:cs="Arial"/>
          <w:spacing w:val="-1"/>
          <w:sz w:val="20"/>
          <w:szCs w:val="20"/>
        </w:rPr>
        <w:t>uses</w:t>
      </w:r>
      <w:r w:rsidRPr="00984AF1">
        <w:rPr>
          <w:rFonts w:ascii="Arial" w:hAnsi="Arial" w:cs="Arial"/>
          <w:spacing w:val="-2"/>
          <w:sz w:val="20"/>
          <w:szCs w:val="20"/>
        </w:rPr>
        <w:t xml:space="preserve"> </w:t>
      </w:r>
      <w:r w:rsidRPr="00984AF1">
        <w:rPr>
          <w:rFonts w:ascii="Arial" w:hAnsi="Arial" w:cs="Arial"/>
          <w:spacing w:val="-1"/>
          <w:sz w:val="20"/>
          <w:szCs w:val="20"/>
        </w:rPr>
        <w:t>firewood</w:t>
      </w:r>
      <w:r w:rsidRPr="00984AF1">
        <w:rPr>
          <w:rFonts w:ascii="Arial" w:hAnsi="Arial" w:cs="Arial"/>
          <w:spacing w:val="-3"/>
          <w:sz w:val="20"/>
          <w:szCs w:val="20"/>
        </w:rPr>
        <w:t xml:space="preserve"> </w:t>
      </w:r>
      <w:r w:rsidRPr="00984AF1">
        <w:rPr>
          <w:rFonts w:ascii="Arial" w:hAnsi="Arial" w:cs="Arial"/>
          <w:spacing w:val="-1"/>
          <w:sz w:val="20"/>
          <w:szCs w:val="20"/>
        </w:rPr>
        <w:t>for</w:t>
      </w:r>
      <w:r w:rsidRPr="00984AF1">
        <w:rPr>
          <w:rFonts w:ascii="Arial" w:hAnsi="Arial" w:cs="Arial"/>
          <w:spacing w:val="1"/>
          <w:sz w:val="20"/>
          <w:szCs w:val="20"/>
        </w:rPr>
        <w:t xml:space="preserve"> </w:t>
      </w:r>
      <w:r w:rsidRPr="00984AF1">
        <w:rPr>
          <w:rFonts w:ascii="Arial" w:hAnsi="Arial" w:cs="Arial"/>
          <w:spacing w:val="-1"/>
          <w:sz w:val="20"/>
          <w:szCs w:val="20"/>
        </w:rPr>
        <w:t>cooking.</w:t>
      </w:r>
      <w:r w:rsidRPr="00984AF1">
        <w:rPr>
          <w:rStyle w:val="FootnoteReference"/>
          <w:rFonts w:ascii="Arial" w:hAnsi="Arial" w:cs="Arial"/>
          <w:spacing w:val="-1"/>
          <w:sz w:val="20"/>
          <w:szCs w:val="20"/>
        </w:rPr>
        <w:footnoteReference w:id="8"/>
      </w:r>
      <w:r w:rsidRPr="00984AF1">
        <w:rPr>
          <w:rFonts w:ascii="Arial" w:hAnsi="Arial" w:cs="Arial"/>
          <w:spacing w:val="-1"/>
          <w:sz w:val="20"/>
          <w:szCs w:val="20"/>
        </w:rPr>
        <w:t xml:space="preserve"> Firewood</w:t>
      </w:r>
      <w:r w:rsidRPr="00984AF1">
        <w:rPr>
          <w:rFonts w:ascii="Arial" w:hAnsi="Arial" w:cs="Arial"/>
          <w:sz w:val="20"/>
          <w:szCs w:val="20"/>
        </w:rPr>
        <w:t xml:space="preserve"> </w:t>
      </w:r>
      <w:r w:rsidRPr="00984AF1">
        <w:rPr>
          <w:rFonts w:ascii="Arial" w:hAnsi="Arial" w:cs="Arial"/>
          <w:spacing w:val="-1"/>
          <w:sz w:val="20"/>
          <w:szCs w:val="20"/>
        </w:rPr>
        <w:t>is</w:t>
      </w:r>
      <w:r w:rsidRPr="00984AF1">
        <w:rPr>
          <w:rFonts w:ascii="Arial" w:hAnsi="Arial" w:cs="Arial"/>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main</w:t>
      </w:r>
      <w:r w:rsidRPr="00984AF1">
        <w:rPr>
          <w:rFonts w:ascii="Arial" w:hAnsi="Arial" w:cs="Arial"/>
          <w:sz w:val="20"/>
          <w:szCs w:val="20"/>
        </w:rPr>
        <w:t xml:space="preserve"> </w:t>
      </w:r>
      <w:r w:rsidRPr="00984AF1">
        <w:rPr>
          <w:rFonts w:ascii="Arial" w:hAnsi="Arial" w:cs="Arial"/>
          <w:spacing w:val="-1"/>
          <w:sz w:val="20"/>
          <w:szCs w:val="20"/>
        </w:rPr>
        <w:t>energy</w:t>
      </w:r>
      <w:r w:rsidRPr="00984AF1">
        <w:rPr>
          <w:rFonts w:ascii="Arial" w:hAnsi="Arial" w:cs="Arial"/>
          <w:spacing w:val="-3"/>
          <w:sz w:val="20"/>
          <w:szCs w:val="20"/>
        </w:rPr>
        <w:t xml:space="preserve"> </w:t>
      </w:r>
      <w:r w:rsidRPr="00984AF1">
        <w:rPr>
          <w:rFonts w:ascii="Arial" w:hAnsi="Arial" w:cs="Arial"/>
          <w:sz w:val="20"/>
          <w:szCs w:val="20"/>
        </w:rPr>
        <w:t>source</w:t>
      </w:r>
      <w:r w:rsidRPr="00984AF1">
        <w:rPr>
          <w:rFonts w:ascii="Arial" w:hAnsi="Arial" w:cs="Arial"/>
          <w:spacing w:val="-2"/>
          <w:sz w:val="20"/>
          <w:szCs w:val="20"/>
        </w:rPr>
        <w:t xml:space="preserve"> </w:t>
      </w:r>
      <w:r w:rsidRPr="00984AF1">
        <w:rPr>
          <w:rFonts w:ascii="Arial" w:hAnsi="Arial" w:cs="Arial"/>
          <w:sz w:val="20"/>
          <w:szCs w:val="20"/>
        </w:rPr>
        <w:t>for</w:t>
      </w:r>
      <w:r w:rsidRPr="00984AF1">
        <w:rPr>
          <w:rFonts w:ascii="Arial" w:hAnsi="Arial" w:cs="Arial"/>
          <w:spacing w:val="-2"/>
          <w:sz w:val="20"/>
          <w:szCs w:val="20"/>
        </w:rPr>
        <w:t xml:space="preserve"> </w:t>
      </w:r>
      <w:r w:rsidRPr="00984AF1">
        <w:rPr>
          <w:rFonts w:ascii="Arial" w:hAnsi="Arial" w:cs="Arial"/>
          <w:spacing w:val="-1"/>
          <w:sz w:val="20"/>
          <w:szCs w:val="20"/>
        </w:rPr>
        <w:t>approximately</w:t>
      </w:r>
      <w:r w:rsidRPr="00984AF1">
        <w:rPr>
          <w:rFonts w:ascii="Arial" w:hAnsi="Arial" w:cs="Arial"/>
          <w:spacing w:val="-3"/>
          <w:sz w:val="20"/>
          <w:szCs w:val="20"/>
        </w:rPr>
        <w:t xml:space="preserve"> </w:t>
      </w:r>
      <w:r w:rsidRPr="00984AF1">
        <w:rPr>
          <w:rFonts w:ascii="Arial" w:hAnsi="Arial" w:cs="Arial"/>
          <w:sz w:val="20"/>
          <w:szCs w:val="20"/>
        </w:rPr>
        <w:t>80%</w:t>
      </w:r>
      <w:r w:rsidRPr="00984AF1">
        <w:rPr>
          <w:rFonts w:ascii="Arial" w:hAnsi="Arial" w:cs="Arial"/>
          <w:spacing w:val="1"/>
          <w:sz w:val="20"/>
          <w:szCs w:val="20"/>
        </w:rPr>
        <w:t xml:space="preserve"> </w:t>
      </w:r>
      <w:r w:rsidRPr="00984AF1">
        <w:rPr>
          <w:rFonts w:ascii="Arial" w:hAnsi="Arial" w:cs="Arial"/>
          <w:spacing w:val="-2"/>
          <w:sz w:val="20"/>
          <w:szCs w:val="20"/>
        </w:rPr>
        <w:t>of</w:t>
      </w:r>
      <w:r w:rsidRPr="00984AF1">
        <w:rPr>
          <w:rFonts w:ascii="Arial" w:hAnsi="Arial" w:cs="Arial"/>
          <w:spacing w:val="1"/>
          <w:sz w:val="20"/>
          <w:szCs w:val="20"/>
        </w:rPr>
        <w:t xml:space="preserve"> </w:t>
      </w:r>
      <w:r w:rsidRPr="00984AF1">
        <w:rPr>
          <w:rFonts w:ascii="Arial" w:hAnsi="Arial" w:cs="Arial"/>
          <w:spacing w:val="-1"/>
          <w:sz w:val="20"/>
          <w:szCs w:val="20"/>
        </w:rPr>
        <w:t>rural</w:t>
      </w:r>
      <w:r w:rsidRPr="00984AF1">
        <w:rPr>
          <w:rFonts w:ascii="Arial" w:hAnsi="Arial" w:cs="Arial"/>
          <w:spacing w:val="1"/>
          <w:sz w:val="20"/>
          <w:szCs w:val="20"/>
        </w:rPr>
        <w:t xml:space="preserve"> </w:t>
      </w:r>
      <w:r w:rsidRPr="00984AF1">
        <w:rPr>
          <w:rFonts w:ascii="Arial" w:hAnsi="Arial" w:cs="Arial"/>
          <w:spacing w:val="-1"/>
          <w:sz w:val="20"/>
          <w:szCs w:val="20"/>
        </w:rPr>
        <w:t>households,</w:t>
      </w:r>
      <w:r w:rsidRPr="00984AF1">
        <w:rPr>
          <w:rFonts w:ascii="Arial" w:hAnsi="Arial" w:cs="Arial"/>
          <w:spacing w:val="-3"/>
          <w:sz w:val="20"/>
          <w:szCs w:val="20"/>
        </w:rPr>
        <w:t xml:space="preserve"> </w:t>
      </w:r>
      <w:r w:rsidRPr="00984AF1">
        <w:rPr>
          <w:rFonts w:ascii="Arial" w:hAnsi="Arial" w:cs="Arial"/>
          <w:spacing w:val="-1"/>
          <w:sz w:val="20"/>
          <w:szCs w:val="20"/>
        </w:rPr>
        <w:t>and</w:t>
      </w:r>
      <w:r w:rsidRPr="00984AF1">
        <w:rPr>
          <w:rFonts w:ascii="Arial" w:hAnsi="Arial" w:cs="Arial"/>
          <w:sz w:val="20"/>
          <w:szCs w:val="20"/>
        </w:rPr>
        <w:t xml:space="preserve"> the </w:t>
      </w:r>
      <w:r w:rsidRPr="00984AF1">
        <w:rPr>
          <w:rFonts w:ascii="Arial" w:hAnsi="Arial" w:cs="Arial"/>
          <w:spacing w:val="-1"/>
          <w:sz w:val="20"/>
          <w:szCs w:val="20"/>
        </w:rPr>
        <w:t>majority</w:t>
      </w:r>
      <w:r w:rsidRPr="00984AF1">
        <w:rPr>
          <w:rFonts w:ascii="Arial" w:hAnsi="Arial" w:cs="Arial"/>
          <w:spacing w:val="51"/>
          <w:sz w:val="20"/>
          <w:szCs w:val="20"/>
        </w:rPr>
        <w:t xml:space="preserve"> </w:t>
      </w:r>
      <w:r w:rsidRPr="00984AF1">
        <w:rPr>
          <w:rFonts w:ascii="Arial" w:hAnsi="Arial" w:cs="Arial"/>
          <w:sz w:val="20"/>
          <w:szCs w:val="20"/>
        </w:rPr>
        <w:t xml:space="preserve">of </w:t>
      </w:r>
      <w:r w:rsidRPr="00984AF1">
        <w:rPr>
          <w:rFonts w:ascii="Arial" w:hAnsi="Arial" w:cs="Arial"/>
          <w:spacing w:val="-1"/>
          <w:sz w:val="20"/>
          <w:szCs w:val="20"/>
        </w:rPr>
        <w:t>households</w:t>
      </w:r>
      <w:r w:rsidRPr="00984AF1">
        <w:rPr>
          <w:rFonts w:ascii="Arial" w:hAnsi="Arial" w:cs="Arial"/>
          <w:spacing w:val="-2"/>
          <w:sz w:val="20"/>
          <w:szCs w:val="20"/>
        </w:rPr>
        <w:t xml:space="preserve"> </w:t>
      </w:r>
      <w:r w:rsidRPr="00984AF1">
        <w:rPr>
          <w:rFonts w:ascii="Arial" w:hAnsi="Arial" w:cs="Arial"/>
          <w:spacing w:val="-1"/>
          <w:sz w:val="20"/>
          <w:szCs w:val="20"/>
        </w:rPr>
        <w:t>still</w:t>
      </w:r>
      <w:r w:rsidRPr="00984AF1">
        <w:rPr>
          <w:rFonts w:ascii="Arial" w:hAnsi="Arial" w:cs="Arial"/>
          <w:spacing w:val="1"/>
          <w:sz w:val="20"/>
          <w:szCs w:val="20"/>
        </w:rPr>
        <w:t xml:space="preserve"> </w:t>
      </w:r>
      <w:r w:rsidRPr="00984AF1">
        <w:rPr>
          <w:rFonts w:ascii="Arial" w:hAnsi="Arial" w:cs="Arial"/>
          <w:spacing w:val="-1"/>
          <w:sz w:val="20"/>
          <w:szCs w:val="20"/>
        </w:rPr>
        <w:t>use</w:t>
      </w:r>
      <w:r w:rsidRPr="00984AF1">
        <w:rPr>
          <w:rFonts w:ascii="Arial" w:hAnsi="Arial" w:cs="Arial"/>
          <w:sz w:val="20"/>
          <w:szCs w:val="20"/>
        </w:rPr>
        <w:t xml:space="preserve"> open</w:t>
      </w:r>
      <w:r w:rsidRPr="00984AF1">
        <w:rPr>
          <w:rFonts w:ascii="Arial" w:hAnsi="Arial" w:cs="Arial"/>
          <w:spacing w:val="-3"/>
          <w:sz w:val="20"/>
          <w:szCs w:val="20"/>
        </w:rPr>
        <w:t xml:space="preserve"> </w:t>
      </w:r>
      <w:r w:rsidRPr="00984AF1">
        <w:rPr>
          <w:rFonts w:ascii="Arial" w:hAnsi="Arial" w:cs="Arial"/>
          <w:spacing w:val="-1"/>
          <w:sz w:val="20"/>
          <w:szCs w:val="20"/>
        </w:rPr>
        <w:t>fires</w:t>
      </w:r>
      <w:r w:rsidRPr="00984AF1">
        <w:rPr>
          <w:rFonts w:ascii="Arial" w:hAnsi="Arial" w:cs="Arial"/>
          <w:sz w:val="20"/>
          <w:szCs w:val="20"/>
        </w:rPr>
        <w:t xml:space="preserve"> </w:t>
      </w:r>
      <w:r w:rsidRPr="00984AF1">
        <w:rPr>
          <w:rFonts w:ascii="Arial" w:hAnsi="Arial" w:cs="Arial"/>
          <w:spacing w:val="-1"/>
          <w:sz w:val="20"/>
          <w:szCs w:val="20"/>
        </w:rPr>
        <w:t>which</w:t>
      </w:r>
      <w:r w:rsidRPr="00984AF1">
        <w:rPr>
          <w:rFonts w:ascii="Arial" w:hAnsi="Arial" w:cs="Arial"/>
          <w:spacing w:val="-3"/>
          <w:sz w:val="20"/>
          <w:szCs w:val="20"/>
        </w:rPr>
        <w:t xml:space="preserve"> </w:t>
      </w:r>
      <w:r w:rsidRPr="00984AF1">
        <w:rPr>
          <w:rFonts w:ascii="Arial" w:hAnsi="Arial" w:cs="Arial"/>
          <w:sz w:val="20"/>
          <w:szCs w:val="20"/>
        </w:rPr>
        <w:t>are</w:t>
      </w:r>
      <w:r w:rsidRPr="00984AF1">
        <w:rPr>
          <w:rFonts w:ascii="Arial" w:hAnsi="Arial" w:cs="Arial"/>
          <w:spacing w:val="-2"/>
          <w:sz w:val="20"/>
          <w:szCs w:val="20"/>
        </w:rPr>
        <w:t xml:space="preserve"> </w:t>
      </w:r>
      <w:r w:rsidRPr="00984AF1">
        <w:rPr>
          <w:rFonts w:ascii="Arial" w:hAnsi="Arial" w:cs="Arial"/>
          <w:spacing w:val="-1"/>
          <w:sz w:val="20"/>
          <w:szCs w:val="20"/>
        </w:rPr>
        <w:t>inefficient</w:t>
      </w:r>
      <w:r w:rsidRPr="00984AF1">
        <w:rPr>
          <w:rFonts w:ascii="Arial" w:hAnsi="Arial" w:cs="Arial"/>
          <w:spacing w:val="1"/>
          <w:sz w:val="20"/>
          <w:szCs w:val="20"/>
        </w:rPr>
        <w:t xml:space="preserve"> </w:t>
      </w:r>
      <w:r w:rsidRPr="00984AF1">
        <w:rPr>
          <w:rFonts w:ascii="Arial" w:hAnsi="Arial" w:cs="Arial"/>
          <w:spacing w:val="-1"/>
          <w:sz w:val="20"/>
          <w:szCs w:val="20"/>
        </w:rPr>
        <w:t>in</w:t>
      </w:r>
      <w:r w:rsidRPr="00984AF1">
        <w:rPr>
          <w:rFonts w:ascii="Arial" w:hAnsi="Arial" w:cs="Arial"/>
          <w:sz w:val="20"/>
          <w:szCs w:val="20"/>
        </w:rPr>
        <w:t xml:space="preserve"> </w:t>
      </w:r>
      <w:r w:rsidRPr="00984AF1">
        <w:rPr>
          <w:rFonts w:ascii="Arial" w:hAnsi="Arial" w:cs="Arial"/>
          <w:spacing w:val="-1"/>
          <w:sz w:val="20"/>
          <w:szCs w:val="20"/>
        </w:rPr>
        <w:t>regards</w:t>
      </w:r>
      <w:r w:rsidRPr="00984AF1">
        <w:rPr>
          <w:rFonts w:ascii="Arial" w:hAnsi="Arial" w:cs="Arial"/>
          <w:spacing w:val="-2"/>
          <w:sz w:val="20"/>
          <w:szCs w:val="20"/>
        </w:rPr>
        <w:t xml:space="preserve"> </w:t>
      </w:r>
      <w:r w:rsidRPr="00984AF1">
        <w:rPr>
          <w:rFonts w:ascii="Arial" w:hAnsi="Arial" w:cs="Arial"/>
          <w:sz w:val="20"/>
          <w:szCs w:val="20"/>
        </w:rPr>
        <w:t>to</w:t>
      </w:r>
      <w:r w:rsidRPr="00984AF1">
        <w:rPr>
          <w:rFonts w:ascii="Arial" w:hAnsi="Arial" w:cs="Arial"/>
          <w:spacing w:val="-3"/>
          <w:sz w:val="20"/>
          <w:szCs w:val="20"/>
        </w:rPr>
        <w:t xml:space="preserve"> </w:t>
      </w:r>
      <w:r w:rsidRPr="00984AF1">
        <w:rPr>
          <w:rFonts w:ascii="Arial" w:hAnsi="Arial" w:cs="Arial"/>
          <w:spacing w:val="-1"/>
          <w:sz w:val="20"/>
          <w:szCs w:val="20"/>
        </w:rPr>
        <w:t>fuel</w:t>
      </w:r>
      <w:r w:rsidRPr="00984AF1">
        <w:rPr>
          <w:rFonts w:ascii="Arial" w:hAnsi="Arial" w:cs="Arial"/>
          <w:spacing w:val="1"/>
          <w:sz w:val="20"/>
          <w:szCs w:val="20"/>
        </w:rPr>
        <w:t xml:space="preserve"> </w:t>
      </w:r>
      <w:r w:rsidRPr="00984AF1">
        <w:rPr>
          <w:rFonts w:ascii="Arial" w:hAnsi="Arial" w:cs="Arial"/>
          <w:spacing w:val="-1"/>
          <w:sz w:val="20"/>
          <w:szCs w:val="20"/>
        </w:rPr>
        <w:t>usage.</w:t>
      </w:r>
    </w:p>
    <w:p w14:paraId="652ACB94" w14:textId="77777777" w:rsidR="009D2114" w:rsidRPr="00984AF1" w:rsidRDefault="009D2114" w:rsidP="009D2114">
      <w:pPr>
        <w:pStyle w:val="BodyText"/>
        <w:tabs>
          <w:tab w:val="left" w:pos="180"/>
          <w:tab w:val="left" w:pos="360"/>
          <w:tab w:val="left" w:pos="720"/>
        </w:tabs>
        <w:spacing w:line="234" w:lineRule="auto"/>
        <w:ind w:left="720"/>
        <w:jc w:val="both"/>
        <w:rPr>
          <w:rFonts w:ascii="Arial" w:hAnsi="Arial" w:cs="Arial"/>
          <w:sz w:val="20"/>
          <w:szCs w:val="20"/>
        </w:rPr>
      </w:pPr>
      <w:r w:rsidRPr="00984AF1">
        <w:rPr>
          <w:rFonts w:ascii="Arial" w:hAnsi="Arial" w:cs="Arial"/>
          <w:spacing w:val="-1"/>
          <w:sz w:val="20"/>
          <w:szCs w:val="20"/>
        </w:rPr>
        <w:t>By</w:t>
      </w:r>
      <w:r w:rsidRPr="00984AF1">
        <w:rPr>
          <w:rFonts w:ascii="Arial" w:hAnsi="Arial" w:cs="Arial"/>
          <w:spacing w:val="-3"/>
          <w:sz w:val="20"/>
          <w:szCs w:val="20"/>
        </w:rPr>
        <w:t xml:space="preserve"> </w:t>
      </w:r>
      <w:r w:rsidRPr="00984AF1">
        <w:rPr>
          <w:rFonts w:ascii="Arial" w:hAnsi="Arial" w:cs="Arial"/>
          <w:sz w:val="20"/>
          <w:szCs w:val="20"/>
        </w:rPr>
        <w:t>adopting</w:t>
      </w:r>
      <w:r w:rsidRPr="00984AF1">
        <w:rPr>
          <w:rFonts w:ascii="Arial" w:hAnsi="Arial" w:cs="Arial"/>
          <w:spacing w:val="-3"/>
          <w:sz w:val="20"/>
          <w:szCs w:val="20"/>
        </w:rPr>
        <w:t xml:space="preserve"> </w:t>
      </w: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higher</w:t>
      </w:r>
      <w:r w:rsidRPr="00984AF1">
        <w:rPr>
          <w:rFonts w:ascii="Arial" w:hAnsi="Arial" w:cs="Arial"/>
          <w:spacing w:val="-2"/>
          <w:sz w:val="20"/>
          <w:szCs w:val="20"/>
        </w:rPr>
        <w:t xml:space="preserve"> </w:t>
      </w:r>
      <w:r w:rsidRPr="00984AF1">
        <w:rPr>
          <w:rFonts w:ascii="Arial" w:hAnsi="Arial" w:cs="Arial"/>
          <w:spacing w:val="-1"/>
          <w:sz w:val="20"/>
          <w:szCs w:val="20"/>
        </w:rPr>
        <w:t>efficiency</w:t>
      </w:r>
      <w:r w:rsidRPr="00984AF1">
        <w:rPr>
          <w:rFonts w:ascii="Arial" w:hAnsi="Arial" w:cs="Arial"/>
          <w:sz w:val="20"/>
          <w:szCs w:val="20"/>
        </w:rPr>
        <w:t xml:space="preserve"> </w:t>
      </w:r>
      <w:r w:rsidRPr="00984AF1">
        <w:rPr>
          <w:rFonts w:ascii="Arial" w:hAnsi="Arial" w:cs="Arial"/>
          <w:spacing w:val="-2"/>
          <w:sz w:val="20"/>
          <w:szCs w:val="20"/>
        </w:rPr>
        <w:t>ICS,</w:t>
      </w:r>
      <w:r w:rsidRPr="00984AF1">
        <w:rPr>
          <w:rFonts w:ascii="Arial" w:hAnsi="Arial" w:cs="Arial"/>
          <w:sz w:val="20"/>
          <w:szCs w:val="20"/>
        </w:rPr>
        <w:t xml:space="preserve"> </w:t>
      </w:r>
      <w:r w:rsidRPr="00984AF1">
        <w:rPr>
          <w:rFonts w:ascii="Arial" w:hAnsi="Arial" w:cs="Arial"/>
          <w:spacing w:val="-1"/>
          <w:sz w:val="20"/>
          <w:szCs w:val="20"/>
        </w:rPr>
        <w:t>households</w:t>
      </w:r>
      <w:r w:rsidRPr="00984AF1">
        <w:rPr>
          <w:rFonts w:ascii="Arial" w:hAnsi="Arial" w:cs="Arial"/>
          <w:sz w:val="20"/>
          <w:szCs w:val="20"/>
        </w:rPr>
        <w:t xml:space="preserve"> </w:t>
      </w:r>
      <w:r w:rsidRPr="00984AF1">
        <w:rPr>
          <w:rFonts w:ascii="Arial" w:hAnsi="Arial" w:cs="Arial"/>
          <w:spacing w:val="-1"/>
          <w:sz w:val="20"/>
          <w:szCs w:val="20"/>
        </w:rPr>
        <w:t>reduce</w:t>
      </w:r>
      <w:r w:rsidRPr="00984AF1">
        <w:rPr>
          <w:rFonts w:ascii="Arial" w:hAnsi="Arial" w:cs="Arial"/>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quantity</w:t>
      </w:r>
      <w:r w:rsidRPr="00984AF1">
        <w:rPr>
          <w:rFonts w:ascii="Arial" w:hAnsi="Arial" w:cs="Arial"/>
          <w:spacing w:val="-3"/>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pacing w:val="-1"/>
          <w:sz w:val="20"/>
          <w:szCs w:val="20"/>
        </w:rPr>
        <w:t>fuel</w:t>
      </w:r>
      <w:r w:rsidRPr="00984AF1">
        <w:rPr>
          <w:rFonts w:ascii="Arial" w:hAnsi="Arial" w:cs="Arial"/>
          <w:spacing w:val="1"/>
          <w:sz w:val="20"/>
          <w:szCs w:val="20"/>
        </w:rPr>
        <w:t xml:space="preserve"> </w:t>
      </w:r>
      <w:r w:rsidRPr="00984AF1">
        <w:rPr>
          <w:rFonts w:ascii="Arial" w:hAnsi="Arial" w:cs="Arial"/>
          <w:spacing w:val="-1"/>
          <w:sz w:val="20"/>
          <w:szCs w:val="20"/>
        </w:rPr>
        <w:t>wood</w:t>
      </w:r>
      <w:r w:rsidRPr="00984AF1">
        <w:rPr>
          <w:rFonts w:ascii="Arial" w:hAnsi="Arial" w:cs="Arial"/>
          <w:sz w:val="20"/>
          <w:szCs w:val="20"/>
        </w:rPr>
        <w:t xml:space="preserve"> they</w:t>
      </w:r>
      <w:r w:rsidRPr="00984AF1">
        <w:rPr>
          <w:rFonts w:ascii="Arial" w:hAnsi="Arial" w:cs="Arial"/>
          <w:spacing w:val="-3"/>
          <w:sz w:val="20"/>
          <w:szCs w:val="20"/>
        </w:rPr>
        <w:t xml:space="preserve"> </w:t>
      </w:r>
      <w:r w:rsidRPr="00984AF1">
        <w:rPr>
          <w:rFonts w:ascii="Arial" w:hAnsi="Arial" w:cs="Arial"/>
          <w:spacing w:val="-1"/>
          <w:sz w:val="20"/>
          <w:szCs w:val="20"/>
        </w:rPr>
        <w:t>must</w:t>
      </w:r>
      <w:r w:rsidRPr="00984AF1">
        <w:rPr>
          <w:rFonts w:ascii="Arial" w:hAnsi="Arial" w:cs="Arial"/>
          <w:spacing w:val="65"/>
          <w:sz w:val="20"/>
          <w:szCs w:val="20"/>
        </w:rPr>
        <w:t xml:space="preserve"> </w:t>
      </w:r>
      <w:r w:rsidRPr="00984AF1">
        <w:rPr>
          <w:rFonts w:ascii="Arial" w:hAnsi="Arial" w:cs="Arial"/>
          <w:spacing w:val="-1"/>
          <w:sz w:val="20"/>
          <w:szCs w:val="20"/>
        </w:rPr>
        <w:t>consume</w:t>
      </w:r>
      <w:r w:rsidRPr="00984AF1">
        <w:rPr>
          <w:rFonts w:ascii="Arial" w:hAnsi="Arial" w:cs="Arial"/>
          <w:sz w:val="20"/>
          <w:szCs w:val="20"/>
        </w:rPr>
        <w:t xml:space="preserve"> for</w:t>
      </w:r>
      <w:r w:rsidRPr="00984AF1">
        <w:rPr>
          <w:rFonts w:ascii="Arial" w:hAnsi="Arial" w:cs="Arial"/>
          <w:spacing w:val="-2"/>
          <w:sz w:val="20"/>
          <w:szCs w:val="20"/>
        </w:rPr>
        <w:t xml:space="preserve"> </w:t>
      </w:r>
      <w:r w:rsidRPr="00984AF1">
        <w:rPr>
          <w:rFonts w:ascii="Arial" w:hAnsi="Arial" w:cs="Arial"/>
          <w:spacing w:val="-1"/>
          <w:sz w:val="20"/>
          <w:szCs w:val="20"/>
        </w:rPr>
        <w:t>daily</w:t>
      </w:r>
      <w:r w:rsidRPr="00984AF1">
        <w:rPr>
          <w:rFonts w:ascii="Arial" w:hAnsi="Arial" w:cs="Arial"/>
          <w:spacing w:val="-3"/>
          <w:sz w:val="20"/>
          <w:szCs w:val="20"/>
        </w:rPr>
        <w:t xml:space="preserve"> </w:t>
      </w:r>
      <w:r w:rsidRPr="00984AF1">
        <w:rPr>
          <w:rFonts w:ascii="Arial" w:hAnsi="Arial" w:cs="Arial"/>
          <w:spacing w:val="-1"/>
          <w:sz w:val="20"/>
          <w:szCs w:val="20"/>
        </w:rPr>
        <w:t>cooking</w:t>
      </w:r>
      <w:r w:rsidRPr="00984AF1">
        <w:rPr>
          <w:rFonts w:ascii="Arial" w:hAnsi="Arial" w:cs="Arial"/>
          <w:spacing w:val="-3"/>
          <w:sz w:val="20"/>
          <w:szCs w:val="20"/>
        </w:rPr>
        <w:t xml:space="preserve"> </w:t>
      </w:r>
      <w:r w:rsidRPr="00984AF1">
        <w:rPr>
          <w:rFonts w:ascii="Arial" w:hAnsi="Arial" w:cs="Arial"/>
          <w:sz w:val="20"/>
          <w:szCs w:val="20"/>
        </w:rPr>
        <w:t>needs.</w:t>
      </w:r>
      <w:r w:rsidRPr="00984AF1">
        <w:rPr>
          <w:rFonts w:ascii="Arial" w:hAnsi="Arial" w:cs="Arial"/>
          <w:spacing w:val="53"/>
          <w:sz w:val="20"/>
          <w:szCs w:val="20"/>
        </w:rPr>
        <w:t xml:space="preserve"> </w:t>
      </w:r>
      <w:r w:rsidRPr="00984AF1">
        <w:rPr>
          <w:rFonts w:ascii="Arial" w:hAnsi="Arial" w:cs="Arial"/>
          <w:spacing w:val="-1"/>
          <w:sz w:val="20"/>
          <w:szCs w:val="20"/>
        </w:rPr>
        <w:t>Since</w:t>
      </w:r>
      <w:r w:rsidRPr="00984AF1">
        <w:rPr>
          <w:rFonts w:ascii="Arial" w:hAnsi="Arial" w:cs="Arial"/>
          <w:sz w:val="20"/>
          <w:szCs w:val="20"/>
        </w:rPr>
        <w:t xml:space="preserve"> a </w:t>
      </w:r>
      <w:r w:rsidRPr="00984AF1">
        <w:rPr>
          <w:rFonts w:ascii="Arial" w:hAnsi="Arial" w:cs="Arial"/>
          <w:spacing w:val="-1"/>
          <w:sz w:val="20"/>
          <w:szCs w:val="20"/>
        </w:rPr>
        <w:t>very</w:t>
      </w:r>
      <w:r w:rsidRPr="00984AF1">
        <w:rPr>
          <w:rFonts w:ascii="Arial" w:hAnsi="Arial" w:cs="Arial"/>
          <w:spacing w:val="-3"/>
          <w:sz w:val="20"/>
          <w:szCs w:val="20"/>
        </w:rPr>
        <w:t xml:space="preserve"> </w:t>
      </w:r>
      <w:r w:rsidRPr="00984AF1">
        <w:rPr>
          <w:rFonts w:ascii="Arial" w:hAnsi="Arial" w:cs="Arial"/>
          <w:spacing w:val="-1"/>
          <w:sz w:val="20"/>
          <w:szCs w:val="20"/>
        </w:rPr>
        <w:t>high</w:t>
      </w:r>
      <w:r w:rsidRPr="00984AF1">
        <w:rPr>
          <w:rFonts w:ascii="Arial" w:hAnsi="Arial" w:cs="Arial"/>
          <w:sz w:val="20"/>
          <w:szCs w:val="20"/>
        </w:rPr>
        <w:t xml:space="preserve"> </w:t>
      </w:r>
      <w:r w:rsidRPr="00984AF1">
        <w:rPr>
          <w:rFonts w:ascii="Arial" w:hAnsi="Arial" w:cs="Arial"/>
          <w:spacing w:val="-1"/>
          <w:sz w:val="20"/>
          <w:szCs w:val="20"/>
        </w:rPr>
        <w:t>proportion</w:t>
      </w:r>
      <w:r w:rsidRPr="00984AF1">
        <w:rPr>
          <w:rFonts w:ascii="Arial" w:hAnsi="Arial" w:cs="Arial"/>
          <w:spacing w:val="-3"/>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pacing w:val="-1"/>
          <w:sz w:val="20"/>
          <w:szCs w:val="20"/>
        </w:rPr>
        <w:t>fuel</w:t>
      </w:r>
      <w:r w:rsidRPr="00984AF1">
        <w:rPr>
          <w:rFonts w:ascii="Arial" w:hAnsi="Arial" w:cs="Arial"/>
          <w:spacing w:val="1"/>
          <w:sz w:val="20"/>
          <w:szCs w:val="20"/>
        </w:rPr>
        <w:t xml:space="preserve"> </w:t>
      </w:r>
      <w:r w:rsidRPr="00984AF1">
        <w:rPr>
          <w:rFonts w:ascii="Arial" w:hAnsi="Arial" w:cs="Arial"/>
          <w:spacing w:val="-1"/>
          <w:sz w:val="20"/>
          <w:szCs w:val="20"/>
        </w:rPr>
        <w:t>wood</w:t>
      </w:r>
      <w:r w:rsidRPr="00984AF1">
        <w:rPr>
          <w:rFonts w:ascii="Arial" w:hAnsi="Arial" w:cs="Arial"/>
          <w:sz w:val="20"/>
          <w:szCs w:val="20"/>
        </w:rPr>
        <w:t xml:space="preserve"> </w:t>
      </w:r>
      <w:r w:rsidRPr="00984AF1">
        <w:rPr>
          <w:rFonts w:ascii="Arial" w:hAnsi="Arial" w:cs="Arial"/>
          <w:spacing w:val="-2"/>
          <w:sz w:val="20"/>
          <w:szCs w:val="20"/>
        </w:rPr>
        <w:t>comes</w:t>
      </w:r>
      <w:r w:rsidRPr="00984AF1">
        <w:rPr>
          <w:rFonts w:ascii="Arial" w:hAnsi="Arial" w:cs="Arial"/>
          <w:sz w:val="20"/>
          <w:szCs w:val="20"/>
        </w:rPr>
        <w:t xml:space="preserve"> </w:t>
      </w:r>
      <w:r w:rsidRPr="00984AF1">
        <w:rPr>
          <w:rFonts w:ascii="Arial" w:hAnsi="Arial" w:cs="Arial"/>
          <w:spacing w:val="-1"/>
          <w:sz w:val="20"/>
          <w:szCs w:val="20"/>
        </w:rPr>
        <w:t>from</w:t>
      </w:r>
      <w:r w:rsidRPr="00984AF1">
        <w:rPr>
          <w:rFonts w:ascii="Arial" w:hAnsi="Arial" w:cs="Arial"/>
          <w:spacing w:val="-4"/>
          <w:sz w:val="20"/>
          <w:szCs w:val="20"/>
        </w:rPr>
        <w:t xml:space="preserve"> </w:t>
      </w:r>
      <w:r w:rsidRPr="00984AF1">
        <w:rPr>
          <w:rFonts w:ascii="Arial" w:hAnsi="Arial" w:cs="Arial"/>
          <w:sz w:val="20"/>
          <w:szCs w:val="20"/>
        </w:rPr>
        <w:t>non-</w:t>
      </w:r>
      <w:r w:rsidRPr="00984AF1">
        <w:rPr>
          <w:rFonts w:ascii="Arial" w:hAnsi="Arial" w:cs="Arial"/>
          <w:spacing w:val="75"/>
          <w:sz w:val="20"/>
          <w:szCs w:val="20"/>
        </w:rPr>
        <w:t xml:space="preserve"> </w:t>
      </w:r>
      <w:r w:rsidRPr="00984AF1">
        <w:rPr>
          <w:rFonts w:ascii="Arial" w:hAnsi="Arial" w:cs="Arial"/>
          <w:spacing w:val="-1"/>
          <w:sz w:val="20"/>
          <w:szCs w:val="20"/>
        </w:rPr>
        <w:t>renewable</w:t>
      </w:r>
      <w:r w:rsidRPr="00984AF1">
        <w:rPr>
          <w:rFonts w:ascii="Arial" w:hAnsi="Arial" w:cs="Arial"/>
          <w:spacing w:val="-3"/>
          <w:sz w:val="20"/>
          <w:szCs w:val="20"/>
        </w:rPr>
        <w:t xml:space="preserve"> </w:t>
      </w:r>
      <w:r w:rsidRPr="00984AF1">
        <w:rPr>
          <w:rFonts w:ascii="Arial" w:hAnsi="Arial" w:cs="Arial"/>
          <w:spacing w:val="-1"/>
          <w:sz w:val="20"/>
          <w:szCs w:val="20"/>
        </w:rPr>
        <w:t>sources,</w:t>
      </w:r>
      <w:r w:rsidRPr="00984AF1">
        <w:rPr>
          <w:rFonts w:ascii="Arial" w:hAnsi="Arial" w:cs="Arial"/>
          <w:spacing w:val="20"/>
          <w:position w:val="10"/>
          <w:sz w:val="20"/>
          <w:szCs w:val="20"/>
        </w:rPr>
        <w:t xml:space="preserve"> </w:t>
      </w:r>
      <w:r w:rsidRPr="00984AF1">
        <w:rPr>
          <w:rFonts w:ascii="Arial" w:hAnsi="Arial" w:cs="Arial"/>
          <w:sz w:val="20"/>
          <w:szCs w:val="20"/>
        </w:rPr>
        <w:t>this</w:t>
      </w:r>
      <w:r w:rsidRPr="00984AF1">
        <w:rPr>
          <w:rFonts w:ascii="Arial" w:hAnsi="Arial" w:cs="Arial"/>
          <w:spacing w:val="-2"/>
          <w:sz w:val="20"/>
          <w:szCs w:val="20"/>
        </w:rPr>
        <w:t xml:space="preserve"> </w:t>
      </w:r>
      <w:r w:rsidRPr="00984AF1">
        <w:rPr>
          <w:rFonts w:ascii="Arial" w:hAnsi="Arial" w:cs="Arial"/>
          <w:spacing w:val="-1"/>
          <w:sz w:val="20"/>
          <w:szCs w:val="20"/>
        </w:rPr>
        <w:t>translates</w:t>
      </w:r>
      <w:r w:rsidRPr="00984AF1">
        <w:rPr>
          <w:rFonts w:ascii="Arial" w:hAnsi="Arial" w:cs="Arial"/>
          <w:spacing w:val="-2"/>
          <w:sz w:val="20"/>
          <w:szCs w:val="20"/>
        </w:rPr>
        <w:t xml:space="preserve"> </w:t>
      </w:r>
      <w:r w:rsidRPr="00984AF1">
        <w:rPr>
          <w:rFonts w:ascii="Arial" w:hAnsi="Arial" w:cs="Arial"/>
          <w:spacing w:val="-1"/>
          <w:sz w:val="20"/>
          <w:szCs w:val="20"/>
        </w:rPr>
        <w:t>directly</w:t>
      </w:r>
      <w:r w:rsidRPr="00984AF1">
        <w:rPr>
          <w:rFonts w:ascii="Arial" w:hAnsi="Arial" w:cs="Arial"/>
          <w:spacing w:val="-3"/>
          <w:sz w:val="20"/>
          <w:szCs w:val="20"/>
        </w:rPr>
        <w:t xml:space="preserve"> </w:t>
      </w:r>
      <w:r w:rsidRPr="00984AF1">
        <w:rPr>
          <w:rFonts w:ascii="Arial" w:hAnsi="Arial" w:cs="Arial"/>
          <w:spacing w:val="-1"/>
          <w:sz w:val="20"/>
          <w:szCs w:val="20"/>
        </w:rPr>
        <w:t>into</w:t>
      </w:r>
      <w:r w:rsidRPr="00984AF1">
        <w:rPr>
          <w:rFonts w:ascii="Arial" w:hAnsi="Arial" w:cs="Arial"/>
          <w:sz w:val="20"/>
          <w:szCs w:val="20"/>
        </w:rPr>
        <w:t xml:space="preserve"> </w:t>
      </w:r>
      <w:r w:rsidRPr="00984AF1">
        <w:rPr>
          <w:rFonts w:ascii="Arial" w:hAnsi="Arial" w:cs="Arial"/>
          <w:spacing w:val="-1"/>
          <w:sz w:val="20"/>
          <w:szCs w:val="20"/>
        </w:rPr>
        <w:t>reduced</w:t>
      </w:r>
      <w:r w:rsidRPr="00984AF1">
        <w:rPr>
          <w:rFonts w:ascii="Arial" w:hAnsi="Arial" w:cs="Arial"/>
          <w:spacing w:val="-3"/>
          <w:sz w:val="20"/>
          <w:szCs w:val="20"/>
        </w:rPr>
        <w:t xml:space="preserve"> </w:t>
      </w:r>
      <w:r w:rsidRPr="00984AF1">
        <w:rPr>
          <w:rFonts w:ascii="Arial" w:hAnsi="Arial" w:cs="Arial"/>
          <w:spacing w:val="-1"/>
          <w:sz w:val="20"/>
          <w:szCs w:val="20"/>
        </w:rPr>
        <w:t>emission</w:t>
      </w:r>
      <w:r w:rsidRPr="00984AF1">
        <w:rPr>
          <w:rFonts w:ascii="Arial" w:hAnsi="Arial" w:cs="Arial"/>
          <w:spacing w:val="-3"/>
          <w:sz w:val="20"/>
          <w:szCs w:val="20"/>
        </w:rPr>
        <w:t xml:space="preserve"> </w:t>
      </w:r>
      <w:r w:rsidRPr="00984AF1">
        <w:rPr>
          <w:rFonts w:ascii="Arial" w:hAnsi="Arial" w:cs="Arial"/>
          <w:spacing w:val="-1"/>
          <w:sz w:val="20"/>
          <w:szCs w:val="20"/>
        </w:rPr>
        <w:t>reductions</w:t>
      </w:r>
      <w:r w:rsidRPr="00984AF1">
        <w:rPr>
          <w:rFonts w:ascii="Arial" w:hAnsi="Arial" w:cs="Arial"/>
          <w:spacing w:val="-2"/>
          <w:sz w:val="20"/>
          <w:szCs w:val="20"/>
        </w:rPr>
        <w:t xml:space="preserve"> </w:t>
      </w:r>
      <w:r w:rsidRPr="00984AF1">
        <w:rPr>
          <w:rFonts w:ascii="Arial" w:hAnsi="Arial" w:cs="Arial"/>
          <w:sz w:val="20"/>
          <w:szCs w:val="20"/>
        </w:rPr>
        <w:t>from</w:t>
      </w:r>
      <w:r w:rsidRPr="00984AF1">
        <w:rPr>
          <w:rFonts w:ascii="Arial" w:hAnsi="Arial" w:cs="Arial"/>
          <w:spacing w:val="-4"/>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non-</w:t>
      </w:r>
      <w:r w:rsidRPr="00984AF1">
        <w:rPr>
          <w:rFonts w:ascii="Arial" w:hAnsi="Arial" w:cs="Arial"/>
          <w:spacing w:val="83"/>
          <w:sz w:val="20"/>
          <w:szCs w:val="20"/>
        </w:rPr>
        <w:t xml:space="preserve"> </w:t>
      </w:r>
      <w:r w:rsidRPr="00984AF1">
        <w:rPr>
          <w:rFonts w:ascii="Arial" w:hAnsi="Arial" w:cs="Arial"/>
          <w:spacing w:val="-1"/>
          <w:sz w:val="20"/>
          <w:szCs w:val="20"/>
        </w:rPr>
        <w:t>renewable</w:t>
      </w:r>
      <w:r w:rsidRPr="00984AF1">
        <w:rPr>
          <w:rFonts w:ascii="Arial" w:hAnsi="Arial" w:cs="Arial"/>
          <w:spacing w:val="-2"/>
          <w:sz w:val="20"/>
          <w:szCs w:val="20"/>
        </w:rPr>
        <w:t xml:space="preserve"> </w:t>
      </w:r>
      <w:r w:rsidRPr="00984AF1">
        <w:rPr>
          <w:rFonts w:ascii="Arial" w:hAnsi="Arial" w:cs="Arial"/>
          <w:spacing w:val="-1"/>
          <w:sz w:val="20"/>
          <w:szCs w:val="20"/>
        </w:rPr>
        <w:t>extraction</w:t>
      </w:r>
      <w:r w:rsidRPr="00984AF1">
        <w:rPr>
          <w:rFonts w:ascii="Arial" w:hAnsi="Arial" w:cs="Arial"/>
          <w:sz w:val="20"/>
          <w:szCs w:val="20"/>
        </w:rPr>
        <w:t xml:space="preserve"> </w:t>
      </w:r>
      <w:r w:rsidRPr="00984AF1">
        <w:rPr>
          <w:rFonts w:ascii="Arial" w:hAnsi="Arial" w:cs="Arial"/>
          <w:spacing w:val="-2"/>
          <w:sz w:val="20"/>
          <w:szCs w:val="20"/>
        </w:rPr>
        <w:t>of</w:t>
      </w:r>
      <w:r w:rsidRPr="00984AF1">
        <w:rPr>
          <w:rFonts w:ascii="Arial" w:hAnsi="Arial" w:cs="Arial"/>
          <w:spacing w:val="1"/>
          <w:sz w:val="20"/>
          <w:szCs w:val="20"/>
        </w:rPr>
        <w:t xml:space="preserve"> </w:t>
      </w:r>
      <w:r w:rsidRPr="00984AF1">
        <w:rPr>
          <w:rFonts w:ascii="Arial" w:hAnsi="Arial" w:cs="Arial"/>
          <w:spacing w:val="-1"/>
          <w:sz w:val="20"/>
          <w:szCs w:val="20"/>
        </w:rPr>
        <w:t>wood.</w:t>
      </w:r>
      <w:r w:rsidRPr="00984AF1">
        <w:rPr>
          <w:rFonts w:ascii="Arial" w:hAnsi="Arial" w:cs="Arial"/>
          <w:spacing w:val="53"/>
          <w:sz w:val="20"/>
          <w:szCs w:val="20"/>
        </w:rPr>
        <w:t xml:space="preserve"> </w:t>
      </w:r>
      <w:r w:rsidRPr="00984AF1">
        <w:rPr>
          <w:rFonts w:ascii="Arial" w:hAnsi="Arial" w:cs="Arial"/>
          <w:sz w:val="20"/>
          <w:szCs w:val="20"/>
        </w:rPr>
        <w:t>Thus,</w:t>
      </w:r>
      <w:r w:rsidRPr="00984AF1">
        <w:rPr>
          <w:rFonts w:ascii="Arial" w:hAnsi="Arial" w:cs="Arial"/>
          <w:spacing w:val="-3"/>
          <w:sz w:val="20"/>
          <w:szCs w:val="20"/>
        </w:rPr>
        <w:t xml:space="preserve"> </w:t>
      </w:r>
      <w:r w:rsidRPr="00984AF1">
        <w:rPr>
          <w:rFonts w:ascii="Arial" w:hAnsi="Arial" w:cs="Arial"/>
          <w:sz w:val="20"/>
          <w:szCs w:val="20"/>
        </w:rPr>
        <w:t xml:space="preserve">the </w:t>
      </w:r>
      <w:proofErr w:type="spellStart"/>
      <w:r w:rsidRPr="00984AF1">
        <w:rPr>
          <w:rFonts w:ascii="Arial" w:hAnsi="Arial" w:cs="Arial"/>
          <w:spacing w:val="-1"/>
          <w:sz w:val="20"/>
          <w:szCs w:val="20"/>
        </w:rPr>
        <w:t>PoA</w:t>
      </w:r>
      <w:proofErr w:type="spellEnd"/>
      <w:r w:rsidRPr="00984AF1">
        <w:rPr>
          <w:rFonts w:ascii="Arial" w:hAnsi="Arial" w:cs="Arial"/>
          <w:spacing w:val="-1"/>
          <w:sz w:val="20"/>
          <w:szCs w:val="20"/>
        </w:rPr>
        <w:t xml:space="preserve"> lowers</w:t>
      </w:r>
      <w:r w:rsidRPr="00984AF1">
        <w:rPr>
          <w:rFonts w:ascii="Arial" w:hAnsi="Arial" w:cs="Arial"/>
          <w:spacing w:val="-2"/>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greenhouse</w:t>
      </w:r>
      <w:r w:rsidRPr="00984AF1">
        <w:rPr>
          <w:rFonts w:ascii="Arial" w:hAnsi="Arial" w:cs="Arial"/>
          <w:sz w:val="20"/>
          <w:szCs w:val="20"/>
        </w:rPr>
        <w:t xml:space="preserve"> </w:t>
      </w:r>
      <w:r w:rsidRPr="00984AF1">
        <w:rPr>
          <w:rFonts w:ascii="Arial" w:hAnsi="Arial" w:cs="Arial"/>
          <w:spacing w:val="-1"/>
          <w:sz w:val="20"/>
          <w:szCs w:val="20"/>
        </w:rPr>
        <w:t>gas</w:t>
      </w:r>
      <w:r w:rsidRPr="00984AF1">
        <w:rPr>
          <w:rFonts w:ascii="Arial" w:hAnsi="Arial" w:cs="Arial"/>
          <w:spacing w:val="-2"/>
          <w:sz w:val="20"/>
          <w:szCs w:val="20"/>
        </w:rPr>
        <w:t xml:space="preserve"> </w:t>
      </w:r>
      <w:r w:rsidRPr="00984AF1">
        <w:rPr>
          <w:rFonts w:ascii="Arial" w:hAnsi="Arial" w:cs="Arial"/>
          <w:spacing w:val="-1"/>
          <w:sz w:val="20"/>
          <w:szCs w:val="20"/>
        </w:rPr>
        <w:t>(GHG)</w:t>
      </w:r>
      <w:r w:rsidRPr="00984AF1">
        <w:rPr>
          <w:rFonts w:ascii="Arial" w:hAnsi="Arial" w:cs="Arial"/>
          <w:spacing w:val="1"/>
          <w:sz w:val="20"/>
          <w:szCs w:val="20"/>
        </w:rPr>
        <w:t xml:space="preserve"> </w:t>
      </w:r>
      <w:r w:rsidRPr="00984AF1">
        <w:rPr>
          <w:rFonts w:ascii="Arial" w:hAnsi="Arial" w:cs="Arial"/>
          <w:spacing w:val="-1"/>
          <w:sz w:val="20"/>
          <w:szCs w:val="20"/>
        </w:rPr>
        <w:t>balance</w:t>
      </w:r>
      <w:r w:rsidRPr="00984AF1">
        <w:rPr>
          <w:rFonts w:ascii="Arial" w:hAnsi="Arial" w:cs="Arial"/>
          <w:sz w:val="20"/>
          <w:szCs w:val="20"/>
        </w:rPr>
        <w:t xml:space="preserve"> </w:t>
      </w:r>
      <w:r w:rsidRPr="00984AF1">
        <w:rPr>
          <w:rFonts w:ascii="Arial" w:hAnsi="Arial" w:cs="Arial"/>
          <w:spacing w:val="-1"/>
          <w:sz w:val="20"/>
          <w:szCs w:val="20"/>
        </w:rPr>
        <w:t>for</w:t>
      </w:r>
      <w:r w:rsidRPr="00984AF1">
        <w:rPr>
          <w:rFonts w:ascii="Arial" w:hAnsi="Arial" w:cs="Arial"/>
          <w:spacing w:val="-2"/>
          <w:sz w:val="20"/>
          <w:szCs w:val="20"/>
        </w:rPr>
        <w:t xml:space="preserve"> </w:t>
      </w:r>
      <w:r w:rsidRPr="00984AF1">
        <w:rPr>
          <w:rFonts w:ascii="Arial" w:hAnsi="Arial" w:cs="Arial"/>
          <w:sz w:val="20"/>
          <w:szCs w:val="20"/>
        </w:rPr>
        <w:t>the</w:t>
      </w:r>
      <w:r w:rsidRPr="00984AF1">
        <w:rPr>
          <w:rFonts w:ascii="Arial" w:hAnsi="Arial" w:cs="Arial"/>
          <w:spacing w:val="63"/>
          <w:sz w:val="20"/>
          <w:szCs w:val="20"/>
        </w:rPr>
        <w:t xml:space="preserve"> </w:t>
      </w:r>
      <w:r w:rsidRPr="00984AF1">
        <w:rPr>
          <w:rFonts w:ascii="Arial" w:hAnsi="Arial" w:cs="Arial"/>
          <w:spacing w:val="-1"/>
          <w:sz w:val="20"/>
          <w:szCs w:val="20"/>
        </w:rPr>
        <w:t>country.</w:t>
      </w:r>
    </w:p>
    <w:p w14:paraId="35D0CA80" w14:textId="77777777" w:rsidR="009D2114" w:rsidRPr="00984AF1" w:rsidRDefault="009D2114" w:rsidP="008B79CF">
      <w:pPr>
        <w:widowControl w:val="0"/>
        <w:numPr>
          <w:ilvl w:val="0"/>
          <w:numId w:val="12"/>
        </w:numPr>
        <w:tabs>
          <w:tab w:val="left" w:pos="180"/>
          <w:tab w:val="left" w:pos="360"/>
          <w:tab w:val="left" w:pos="720"/>
          <w:tab w:val="left" w:pos="887"/>
        </w:tabs>
        <w:spacing w:after="0" w:line="252" w:lineRule="exact"/>
        <w:ind w:left="720" w:firstLine="0"/>
        <w:jc w:val="both"/>
        <w:rPr>
          <w:rFonts w:ascii="Arial" w:eastAsia="Times New Roman" w:hAnsi="Arial" w:cs="Arial"/>
          <w:sz w:val="20"/>
          <w:szCs w:val="20"/>
        </w:rPr>
      </w:pP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project</w:t>
      </w:r>
      <w:r w:rsidRPr="00984AF1">
        <w:rPr>
          <w:rFonts w:ascii="Arial" w:hAnsi="Arial" w:cs="Arial"/>
          <w:spacing w:val="-2"/>
          <w:sz w:val="20"/>
          <w:szCs w:val="20"/>
        </w:rPr>
        <w:t xml:space="preserve"> </w:t>
      </w:r>
      <w:r w:rsidRPr="00984AF1">
        <w:rPr>
          <w:rFonts w:ascii="Arial" w:hAnsi="Arial" w:cs="Arial"/>
          <w:spacing w:val="-1"/>
          <w:sz w:val="20"/>
          <w:szCs w:val="20"/>
        </w:rPr>
        <w:t>produces</w:t>
      </w:r>
      <w:r w:rsidRPr="00984AF1">
        <w:rPr>
          <w:rFonts w:ascii="Arial" w:hAnsi="Arial" w:cs="Arial"/>
          <w:sz w:val="20"/>
          <w:szCs w:val="20"/>
        </w:rPr>
        <w:t xml:space="preserve"> </w:t>
      </w:r>
      <w:r w:rsidRPr="00984AF1">
        <w:rPr>
          <w:rFonts w:ascii="Arial" w:hAnsi="Arial" w:cs="Arial"/>
          <w:spacing w:val="-1"/>
          <w:sz w:val="20"/>
          <w:szCs w:val="20"/>
        </w:rPr>
        <w:t>real</w:t>
      </w:r>
      <w:r w:rsidRPr="00984AF1">
        <w:rPr>
          <w:rFonts w:ascii="Arial" w:hAnsi="Arial" w:cs="Arial"/>
          <w:spacing w:val="-2"/>
          <w:sz w:val="20"/>
          <w:szCs w:val="20"/>
        </w:rPr>
        <w:t xml:space="preserve"> </w:t>
      </w:r>
      <w:r w:rsidRPr="00984AF1">
        <w:rPr>
          <w:rFonts w:ascii="Arial" w:hAnsi="Arial" w:cs="Arial"/>
          <w:sz w:val="20"/>
          <w:szCs w:val="20"/>
        </w:rPr>
        <w:t xml:space="preserve">and </w:t>
      </w:r>
      <w:r w:rsidRPr="00984AF1">
        <w:rPr>
          <w:rFonts w:ascii="Arial" w:hAnsi="Arial" w:cs="Arial"/>
          <w:spacing w:val="-1"/>
          <w:sz w:val="20"/>
          <w:szCs w:val="20"/>
        </w:rPr>
        <w:t>measurable</w:t>
      </w:r>
      <w:r w:rsidRPr="00984AF1">
        <w:rPr>
          <w:rFonts w:ascii="Arial" w:hAnsi="Arial" w:cs="Arial"/>
          <w:spacing w:val="-2"/>
          <w:sz w:val="20"/>
          <w:szCs w:val="20"/>
        </w:rPr>
        <w:t xml:space="preserve"> </w:t>
      </w:r>
      <w:r w:rsidRPr="00984AF1">
        <w:rPr>
          <w:rFonts w:ascii="Arial" w:hAnsi="Arial" w:cs="Arial"/>
          <w:spacing w:val="-1"/>
          <w:sz w:val="20"/>
          <w:szCs w:val="20"/>
        </w:rPr>
        <w:t>reductions</w:t>
      </w:r>
      <w:r w:rsidRPr="00984AF1">
        <w:rPr>
          <w:rFonts w:ascii="Arial" w:hAnsi="Arial" w:cs="Arial"/>
          <w:spacing w:val="-2"/>
          <w:sz w:val="20"/>
          <w:szCs w:val="20"/>
        </w:rPr>
        <w:t xml:space="preserve"> </w:t>
      </w:r>
      <w:r w:rsidRPr="00984AF1">
        <w:rPr>
          <w:rFonts w:ascii="Arial" w:hAnsi="Arial" w:cs="Arial"/>
          <w:sz w:val="20"/>
          <w:szCs w:val="20"/>
        </w:rPr>
        <w:t xml:space="preserve">in </w:t>
      </w:r>
      <w:r w:rsidRPr="00984AF1">
        <w:rPr>
          <w:rFonts w:ascii="Arial" w:hAnsi="Arial" w:cs="Arial"/>
          <w:spacing w:val="-1"/>
          <w:sz w:val="20"/>
          <w:szCs w:val="20"/>
        </w:rPr>
        <w:t>GHG emissions:</w:t>
      </w:r>
    </w:p>
    <w:p w14:paraId="25F57342" w14:textId="77777777" w:rsidR="009D2114" w:rsidRPr="00984AF1" w:rsidRDefault="009D2114" w:rsidP="009D2114">
      <w:pPr>
        <w:pStyle w:val="BodyText"/>
        <w:tabs>
          <w:tab w:val="left" w:pos="180"/>
          <w:tab w:val="left" w:pos="360"/>
          <w:tab w:val="left" w:pos="720"/>
        </w:tabs>
        <w:ind w:left="720"/>
        <w:jc w:val="both"/>
        <w:rPr>
          <w:rFonts w:ascii="Arial" w:hAnsi="Arial" w:cs="Arial"/>
          <w:sz w:val="20"/>
          <w:szCs w:val="20"/>
        </w:rPr>
      </w:pP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2"/>
          <w:sz w:val="20"/>
          <w:szCs w:val="20"/>
          <w:lang w:val="en-IN"/>
        </w:rPr>
        <w:t>programme</w:t>
      </w:r>
      <w:r w:rsidRPr="00984AF1">
        <w:rPr>
          <w:rFonts w:ascii="Arial" w:hAnsi="Arial" w:cs="Arial"/>
          <w:sz w:val="20"/>
          <w:szCs w:val="20"/>
        </w:rPr>
        <w:t xml:space="preserve"> will</w:t>
      </w:r>
      <w:r w:rsidRPr="00984AF1">
        <w:rPr>
          <w:rFonts w:ascii="Arial" w:hAnsi="Arial" w:cs="Arial"/>
          <w:spacing w:val="1"/>
          <w:sz w:val="20"/>
          <w:szCs w:val="20"/>
        </w:rPr>
        <w:t xml:space="preserve"> </w:t>
      </w:r>
      <w:r w:rsidRPr="00984AF1">
        <w:rPr>
          <w:rFonts w:ascii="Arial" w:hAnsi="Arial" w:cs="Arial"/>
          <w:spacing w:val="-1"/>
          <w:sz w:val="20"/>
          <w:szCs w:val="20"/>
        </w:rPr>
        <w:t>utilize</w:t>
      </w:r>
      <w:r w:rsidRPr="00984AF1">
        <w:rPr>
          <w:rFonts w:ascii="Arial" w:hAnsi="Arial" w:cs="Arial"/>
          <w:sz w:val="20"/>
          <w:szCs w:val="20"/>
        </w:rPr>
        <w:t xml:space="preserve"> an </w:t>
      </w:r>
      <w:r w:rsidRPr="00984AF1">
        <w:rPr>
          <w:rFonts w:ascii="Arial" w:hAnsi="Arial" w:cs="Arial"/>
          <w:spacing w:val="-1"/>
          <w:sz w:val="20"/>
          <w:szCs w:val="20"/>
        </w:rPr>
        <w:t>approved</w:t>
      </w:r>
      <w:r w:rsidRPr="00984AF1">
        <w:rPr>
          <w:rFonts w:ascii="Arial" w:hAnsi="Arial" w:cs="Arial"/>
          <w:sz w:val="20"/>
          <w:szCs w:val="20"/>
        </w:rPr>
        <w:t xml:space="preserve"> </w:t>
      </w:r>
      <w:r w:rsidRPr="00984AF1">
        <w:rPr>
          <w:rFonts w:ascii="Arial" w:hAnsi="Arial" w:cs="Arial"/>
          <w:spacing w:val="-1"/>
          <w:sz w:val="20"/>
          <w:szCs w:val="20"/>
        </w:rPr>
        <w:t>methodology,</w:t>
      </w:r>
      <w:r w:rsidRPr="00984AF1">
        <w:rPr>
          <w:rFonts w:ascii="Arial" w:hAnsi="Arial" w:cs="Arial"/>
          <w:sz w:val="20"/>
          <w:szCs w:val="20"/>
        </w:rPr>
        <w:t xml:space="preserve"> </w:t>
      </w:r>
      <w:r w:rsidRPr="00984AF1">
        <w:rPr>
          <w:rFonts w:ascii="Arial" w:hAnsi="Arial" w:cs="Arial"/>
          <w:spacing w:val="-1"/>
          <w:sz w:val="20"/>
          <w:szCs w:val="20"/>
        </w:rPr>
        <w:t>AMS II.G.,</w:t>
      </w:r>
      <w:r w:rsidRPr="00984AF1">
        <w:rPr>
          <w:rFonts w:ascii="Arial" w:hAnsi="Arial" w:cs="Arial"/>
          <w:sz w:val="20"/>
          <w:szCs w:val="20"/>
        </w:rPr>
        <w:t xml:space="preserve"> </w:t>
      </w:r>
      <w:r w:rsidRPr="00984AF1">
        <w:rPr>
          <w:rFonts w:ascii="Arial" w:hAnsi="Arial" w:cs="Arial"/>
          <w:spacing w:val="-1"/>
          <w:sz w:val="20"/>
          <w:szCs w:val="20"/>
        </w:rPr>
        <w:t>version</w:t>
      </w:r>
      <w:r w:rsidRPr="00984AF1">
        <w:rPr>
          <w:rFonts w:ascii="Arial" w:hAnsi="Arial" w:cs="Arial"/>
          <w:sz w:val="20"/>
          <w:szCs w:val="20"/>
        </w:rPr>
        <w:t xml:space="preserve"> 3 </w:t>
      </w:r>
      <w:r w:rsidRPr="00984AF1">
        <w:rPr>
          <w:rFonts w:ascii="Arial" w:hAnsi="Arial" w:cs="Arial"/>
          <w:spacing w:val="-1"/>
          <w:sz w:val="20"/>
          <w:szCs w:val="20"/>
        </w:rPr>
        <w:t>“</w:t>
      </w:r>
      <w:r w:rsidRPr="00984AF1">
        <w:rPr>
          <w:rFonts w:ascii="Arial" w:eastAsia="Times New Roman" w:hAnsi="Arial" w:cs="Arial"/>
          <w:i/>
          <w:spacing w:val="-1"/>
          <w:sz w:val="20"/>
          <w:szCs w:val="20"/>
        </w:rPr>
        <w:t>Energy</w:t>
      </w:r>
      <w:r w:rsidRPr="00984AF1">
        <w:rPr>
          <w:rFonts w:ascii="Arial" w:eastAsia="Times New Roman" w:hAnsi="Arial" w:cs="Arial"/>
          <w:i/>
          <w:sz w:val="20"/>
          <w:szCs w:val="20"/>
        </w:rPr>
        <w:t xml:space="preserve"> </w:t>
      </w:r>
      <w:r w:rsidRPr="00984AF1">
        <w:rPr>
          <w:rFonts w:ascii="Arial" w:eastAsia="Times New Roman" w:hAnsi="Arial" w:cs="Arial"/>
          <w:i/>
          <w:spacing w:val="-1"/>
          <w:sz w:val="20"/>
          <w:szCs w:val="20"/>
        </w:rPr>
        <w:t>Efficiency</w:t>
      </w:r>
      <w:r w:rsidRPr="00984AF1">
        <w:rPr>
          <w:rFonts w:ascii="Arial" w:eastAsia="Times New Roman" w:hAnsi="Arial" w:cs="Arial"/>
          <w:i/>
          <w:spacing w:val="57"/>
          <w:sz w:val="20"/>
          <w:szCs w:val="20"/>
        </w:rPr>
        <w:t xml:space="preserve"> </w:t>
      </w:r>
      <w:r w:rsidRPr="00984AF1">
        <w:rPr>
          <w:rFonts w:ascii="Arial" w:eastAsia="Times New Roman" w:hAnsi="Arial" w:cs="Arial"/>
          <w:i/>
          <w:spacing w:val="-1"/>
          <w:sz w:val="20"/>
          <w:szCs w:val="20"/>
        </w:rPr>
        <w:t>Measures</w:t>
      </w:r>
      <w:r w:rsidRPr="00984AF1">
        <w:rPr>
          <w:rFonts w:ascii="Arial" w:eastAsia="Times New Roman" w:hAnsi="Arial" w:cs="Arial"/>
          <w:i/>
          <w:sz w:val="20"/>
          <w:szCs w:val="20"/>
        </w:rPr>
        <w:t xml:space="preserve"> in </w:t>
      </w:r>
      <w:r w:rsidRPr="00984AF1">
        <w:rPr>
          <w:rFonts w:ascii="Arial" w:eastAsia="Times New Roman" w:hAnsi="Arial" w:cs="Arial"/>
          <w:i/>
          <w:spacing w:val="-1"/>
          <w:sz w:val="20"/>
          <w:szCs w:val="20"/>
        </w:rPr>
        <w:t>Thermal</w:t>
      </w:r>
      <w:r w:rsidRPr="00984AF1">
        <w:rPr>
          <w:rFonts w:ascii="Arial" w:eastAsia="Times New Roman" w:hAnsi="Arial" w:cs="Arial"/>
          <w:i/>
          <w:spacing w:val="1"/>
          <w:sz w:val="20"/>
          <w:szCs w:val="20"/>
        </w:rPr>
        <w:t xml:space="preserve"> </w:t>
      </w:r>
      <w:r w:rsidRPr="00984AF1">
        <w:rPr>
          <w:rFonts w:ascii="Arial" w:eastAsia="Times New Roman" w:hAnsi="Arial" w:cs="Arial"/>
          <w:i/>
          <w:spacing w:val="-1"/>
          <w:sz w:val="20"/>
          <w:szCs w:val="20"/>
        </w:rPr>
        <w:t>Applications</w:t>
      </w:r>
      <w:r w:rsidRPr="00984AF1">
        <w:rPr>
          <w:rFonts w:ascii="Arial" w:eastAsia="Times New Roman" w:hAnsi="Arial" w:cs="Arial"/>
          <w:i/>
          <w:sz w:val="20"/>
          <w:szCs w:val="20"/>
        </w:rPr>
        <w:t xml:space="preserve"> </w:t>
      </w:r>
      <w:r w:rsidRPr="00984AF1">
        <w:rPr>
          <w:rFonts w:ascii="Arial" w:eastAsia="Times New Roman" w:hAnsi="Arial" w:cs="Arial"/>
          <w:i/>
          <w:spacing w:val="-2"/>
          <w:sz w:val="20"/>
          <w:szCs w:val="20"/>
        </w:rPr>
        <w:t>of</w:t>
      </w:r>
      <w:r w:rsidRPr="00984AF1">
        <w:rPr>
          <w:rFonts w:ascii="Arial" w:eastAsia="Times New Roman" w:hAnsi="Arial" w:cs="Arial"/>
          <w:i/>
          <w:spacing w:val="1"/>
          <w:sz w:val="20"/>
          <w:szCs w:val="20"/>
        </w:rPr>
        <w:t xml:space="preserve"> </w:t>
      </w:r>
      <w:r w:rsidRPr="00984AF1">
        <w:rPr>
          <w:rFonts w:ascii="Arial" w:eastAsia="Times New Roman" w:hAnsi="Arial" w:cs="Arial"/>
          <w:i/>
          <w:spacing w:val="-1"/>
          <w:sz w:val="20"/>
          <w:szCs w:val="20"/>
        </w:rPr>
        <w:t>Non-Renewable</w:t>
      </w:r>
      <w:r w:rsidRPr="00984AF1">
        <w:rPr>
          <w:rFonts w:ascii="Arial" w:eastAsia="Times New Roman" w:hAnsi="Arial" w:cs="Arial"/>
          <w:i/>
          <w:spacing w:val="-2"/>
          <w:sz w:val="20"/>
          <w:szCs w:val="20"/>
        </w:rPr>
        <w:t xml:space="preserve"> </w:t>
      </w:r>
      <w:r w:rsidRPr="00984AF1">
        <w:rPr>
          <w:rFonts w:ascii="Arial" w:eastAsia="Times New Roman" w:hAnsi="Arial" w:cs="Arial"/>
          <w:i/>
          <w:spacing w:val="-1"/>
          <w:sz w:val="20"/>
          <w:szCs w:val="20"/>
        </w:rPr>
        <w:t>Biomass</w:t>
      </w:r>
      <w:r w:rsidRPr="00984AF1">
        <w:rPr>
          <w:rFonts w:ascii="Arial" w:hAnsi="Arial" w:cs="Arial"/>
          <w:spacing w:val="-1"/>
          <w:sz w:val="20"/>
          <w:szCs w:val="20"/>
        </w:rPr>
        <w:t>”,</w:t>
      </w:r>
      <w:r w:rsidRPr="00984AF1">
        <w:rPr>
          <w:rFonts w:ascii="Arial" w:hAnsi="Arial" w:cs="Arial"/>
          <w:sz w:val="20"/>
          <w:szCs w:val="20"/>
        </w:rPr>
        <w:t xml:space="preserve"> to</w:t>
      </w:r>
      <w:r w:rsidRPr="00984AF1">
        <w:rPr>
          <w:rFonts w:ascii="Arial" w:hAnsi="Arial" w:cs="Arial"/>
          <w:spacing w:val="-3"/>
          <w:sz w:val="20"/>
          <w:szCs w:val="20"/>
        </w:rPr>
        <w:t xml:space="preserve"> </w:t>
      </w:r>
      <w:r w:rsidRPr="00984AF1">
        <w:rPr>
          <w:rFonts w:ascii="Arial" w:hAnsi="Arial" w:cs="Arial"/>
          <w:spacing w:val="-1"/>
          <w:sz w:val="20"/>
          <w:szCs w:val="20"/>
        </w:rPr>
        <w:t>ensure</w:t>
      </w:r>
      <w:r w:rsidRPr="00984AF1">
        <w:rPr>
          <w:rFonts w:ascii="Arial" w:hAnsi="Arial" w:cs="Arial"/>
          <w:spacing w:val="-2"/>
          <w:sz w:val="20"/>
          <w:szCs w:val="20"/>
        </w:rPr>
        <w:t xml:space="preserve"> </w:t>
      </w:r>
      <w:r w:rsidRPr="00984AF1">
        <w:rPr>
          <w:rFonts w:ascii="Arial" w:hAnsi="Arial" w:cs="Arial"/>
          <w:spacing w:val="-1"/>
          <w:sz w:val="20"/>
          <w:szCs w:val="20"/>
        </w:rPr>
        <w:t>that</w:t>
      </w:r>
      <w:r w:rsidRPr="00984AF1">
        <w:rPr>
          <w:rFonts w:ascii="Arial" w:hAnsi="Arial" w:cs="Arial"/>
          <w:spacing w:val="1"/>
          <w:sz w:val="20"/>
          <w:szCs w:val="20"/>
        </w:rPr>
        <w:t xml:space="preserve"> </w:t>
      </w:r>
      <w:r w:rsidRPr="00984AF1">
        <w:rPr>
          <w:rFonts w:ascii="Arial" w:hAnsi="Arial" w:cs="Arial"/>
          <w:spacing w:val="-1"/>
          <w:sz w:val="20"/>
          <w:szCs w:val="20"/>
        </w:rPr>
        <w:t>all</w:t>
      </w:r>
      <w:r w:rsidRPr="00984AF1">
        <w:rPr>
          <w:rFonts w:ascii="Arial" w:hAnsi="Arial" w:cs="Arial"/>
          <w:spacing w:val="-2"/>
          <w:sz w:val="20"/>
          <w:szCs w:val="20"/>
        </w:rPr>
        <w:t xml:space="preserve"> </w:t>
      </w:r>
      <w:r w:rsidRPr="00984AF1">
        <w:rPr>
          <w:rFonts w:ascii="Arial" w:hAnsi="Arial" w:cs="Arial"/>
          <w:spacing w:val="-1"/>
          <w:sz w:val="20"/>
          <w:szCs w:val="20"/>
        </w:rPr>
        <w:t>measurements</w:t>
      </w:r>
      <w:r w:rsidRPr="00984AF1">
        <w:rPr>
          <w:rFonts w:ascii="Arial" w:hAnsi="Arial" w:cs="Arial"/>
          <w:spacing w:val="73"/>
          <w:sz w:val="20"/>
          <w:szCs w:val="20"/>
        </w:rPr>
        <w:t xml:space="preserve"> </w:t>
      </w:r>
      <w:r w:rsidRPr="00984AF1">
        <w:rPr>
          <w:rFonts w:ascii="Arial" w:hAnsi="Arial" w:cs="Arial"/>
          <w:sz w:val="20"/>
          <w:szCs w:val="20"/>
        </w:rPr>
        <w:t>of</w:t>
      </w:r>
      <w:r w:rsidRPr="00984AF1">
        <w:rPr>
          <w:rFonts w:ascii="Arial" w:hAnsi="Arial" w:cs="Arial"/>
          <w:spacing w:val="1"/>
          <w:sz w:val="20"/>
          <w:szCs w:val="20"/>
        </w:rPr>
        <w:t xml:space="preserve"> </w:t>
      </w:r>
      <w:r w:rsidRPr="00984AF1">
        <w:rPr>
          <w:rFonts w:ascii="Arial" w:hAnsi="Arial" w:cs="Arial"/>
          <w:spacing w:val="-1"/>
          <w:sz w:val="20"/>
          <w:szCs w:val="20"/>
        </w:rPr>
        <w:t>greenhouse</w:t>
      </w:r>
      <w:r w:rsidRPr="00984AF1">
        <w:rPr>
          <w:rFonts w:ascii="Arial" w:hAnsi="Arial" w:cs="Arial"/>
          <w:sz w:val="20"/>
          <w:szCs w:val="20"/>
        </w:rPr>
        <w:t xml:space="preserve"> </w:t>
      </w:r>
      <w:r w:rsidRPr="00984AF1">
        <w:rPr>
          <w:rFonts w:ascii="Arial" w:hAnsi="Arial" w:cs="Arial"/>
          <w:spacing w:val="-1"/>
          <w:sz w:val="20"/>
          <w:szCs w:val="20"/>
        </w:rPr>
        <w:t>gas</w:t>
      </w:r>
      <w:r w:rsidRPr="00984AF1">
        <w:rPr>
          <w:rFonts w:ascii="Arial" w:hAnsi="Arial" w:cs="Arial"/>
          <w:spacing w:val="-2"/>
          <w:sz w:val="20"/>
          <w:szCs w:val="20"/>
        </w:rPr>
        <w:t xml:space="preserve"> </w:t>
      </w:r>
      <w:r w:rsidRPr="00984AF1">
        <w:rPr>
          <w:rFonts w:ascii="Arial" w:hAnsi="Arial" w:cs="Arial"/>
          <w:spacing w:val="-1"/>
          <w:sz w:val="20"/>
          <w:szCs w:val="20"/>
        </w:rPr>
        <w:t>emission</w:t>
      </w:r>
      <w:r w:rsidRPr="00984AF1">
        <w:rPr>
          <w:rFonts w:ascii="Arial" w:hAnsi="Arial" w:cs="Arial"/>
          <w:spacing w:val="-3"/>
          <w:sz w:val="20"/>
          <w:szCs w:val="20"/>
        </w:rPr>
        <w:t xml:space="preserve"> </w:t>
      </w:r>
      <w:r w:rsidRPr="00984AF1">
        <w:rPr>
          <w:rFonts w:ascii="Arial" w:hAnsi="Arial" w:cs="Arial"/>
          <w:spacing w:val="-1"/>
          <w:sz w:val="20"/>
          <w:szCs w:val="20"/>
        </w:rPr>
        <w:t>reductions</w:t>
      </w:r>
      <w:r w:rsidRPr="00984AF1">
        <w:rPr>
          <w:rFonts w:ascii="Arial" w:hAnsi="Arial" w:cs="Arial"/>
          <w:spacing w:val="-2"/>
          <w:sz w:val="20"/>
          <w:szCs w:val="20"/>
        </w:rPr>
        <w:t xml:space="preserve"> </w:t>
      </w:r>
      <w:r w:rsidRPr="00984AF1">
        <w:rPr>
          <w:rFonts w:ascii="Arial" w:hAnsi="Arial" w:cs="Arial"/>
          <w:sz w:val="20"/>
          <w:szCs w:val="20"/>
        </w:rPr>
        <w:t>are</w:t>
      </w:r>
      <w:r w:rsidRPr="00984AF1">
        <w:rPr>
          <w:rFonts w:ascii="Arial" w:hAnsi="Arial" w:cs="Arial"/>
          <w:spacing w:val="-2"/>
          <w:sz w:val="20"/>
          <w:szCs w:val="20"/>
        </w:rPr>
        <w:t xml:space="preserve"> </w:t>
      </w:r>
      <w:r w:rsidRPr="00984AF1">
        <w:rPr>
          <w:rFonts w:ascii="Arial" w:hAnsi="Arial" w:cs="Arial"/>
          <w:spacing w:val="-1"/>
          <w:sz w:val="20"/>
          <w:szCs w:val="20"/>
        </w:rPr>
        <w:t>robust,</w:t>
      </w:r>
      <w:r w:rsidRPr="00984AF1">
        <w:rPr>
          <w:rFonts w:ascii="Arial" w:hAnsi="Arial" w:cs="Arial"/>
          <w:spacing w:val="-3"/>
          <w:sz w:val="20"/>
          <w:szCs w:val="20"/>
        </w:rPr>
        <w:t xml:space="preserve"> </w:t>
      </w:r>
      <w:r w:rsidRPr="00984AF1">
        <w:rPr>
          <w:rFonts w:ascii="Arial" w:hAnsi="Arial" w:cs="Arial"/>
          <w:spacing w:val="-1"/>
          <w:sz w:val="20"/>
          <w:szCs w:val="20"/>
        </w:rPr>
        <w:t>conservative</w:t>
      </w:r>
      <w:r w:rsidRPr="00984AF1">
        <w:rPr>
          <w:rFonts w:ascii="Arial" w:hAnsi="Arial" w:cs="Arial"/>
          <w:sz w:val="20"/>
          <w:szCs w:val="20"/>
        </w:rPr>
        <w:t xml:space="preserve"> </w:t>
      </w:r>
      <w:r w:rsidRPr="00984AF1">
        <w:rPr>
          <w:rFonts w:ascii="Arial" w:hAnsi="Arial" w:cs="Arial"/>
          <w:spacing w:val="-1"/>
          <w:sz w:val="20"/>
          <w:szCs w:val="20"/>
        </w:rPr>
        <w:t>and</w:t>
      </w:r>
      <w:r w:rsidRPr="00984AF1">
        <w:rPr>
          <w:rFonts w:ascii="Arial" w:hAnsi="Arial" w:cs="Arial"/>
          <w:sz w:val="20"/>
          <w:szCs w:val="20"/>
        </w:rPr>
        <w:t xml:space="preserve"> </w:t>
      </w:r>
      <w:r w:rsidRPr="00984AF1">
        <w:rPr>
          <w:rFonts w:ascii="Arial" w:hAnsi="Arial" w:cs="Arial"/>
          <w:spacing w:val="-1"/>
          <w:sz w:val="20"/>
          <w:szCs w:val="20"/>
        </w:rPr>
        <w:t>verifiable.</w:t>
      </w:r>
      <w:r w:rsidRPr="00984AF1">
        <w:rPr>
          <w:rFonts w:ascii="Arial" w:hAnsi="Arial" w:cs="Arial"/>
          <w:spacing w:val="50"/>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2"/>
          <w:sz w:val="20"/>
          <w:szCs w:val="20"/>
          <w:lang w:val="en-IN"/>
        </w:rPr>
        <w:t>programme</w:t>
      </w:r>
      <w:r w:rsidRPr="00984AF1">
        <w:rPr>
          <w:rFonts w:ascii="Arial" w:hAnsi="Arial" w:cs="Arial"/>
          <w:spacing w:val="83"/>
          <w:sz w:val="20"/>
          <w:szCs w:val="20"/>
        </w:rPr>
        <w:t xml:space="preserve"> </w:t>
      </w:r>
      <w:r w:rsidRPr="00984AF1">
        <w:rPr>
          <w:rFonts w:ascii="Arial" w:hAnsi="Arial" w:cs="Arial"/>
          <w:sz w:val="20"/>
          <w:szCs w:val="20"/>
        </w:rPr>
        <w:t>will</w:t>
      </w:r>
      <w:r w:rsidRPr="00984AF1">
        <w:rPr>
          <w:rFonts w:ascii="Arial" w:hAnsi="Arial" w:cs="Arial"/>
          <w:spacing w:val="1"/>
          <w:sz w:val="20"/>
          <w:szCs w:val="20"/>
        </w:rPr>
        <w:t xml:space="preserve"> </w:t>
      </w:r>
      <w:r w:rsidRPr="00984AF1">
        <w:rPr>
          <w:rFonts w:ascii="Arial" w:hAnsi="Arial" w:cs="Arial"/>
          <w:spacing w:val="-1"/>
          <w:sz w:val="20"/>
          <w:szCs w:val="20"/>
        </w:rPr>
        <w:t>maintain</w:t>
      </w:r>
      <w:r w:rsidRPr="00984AF1">
        <w:rPr>
          <w:rFonts w:ascii="Arial" w:hAnsi="Arial" w:cs="Arial"/>
          <w:sz w:val="20"/>
          <w:szCs w:val="20"/>
        </w:rPr>
        <w:t xml:space="preserve"> </w:t>
      </w:r>
      <w:r w:rsidRPr="00984AF1">
        <w:rPr>
          <w:rFonts w:ascii="Arial" w:hAnsi="Arial" w:cs="Arial"/>
          <w:spacing w:val="-1"/>
          <w:sz w:val="20"/>
          <w:szCs w:val="20"/>
        </w:rPr>
        <w:t>high</w:t>
      </w:r>
      <w:r w:rsidRPr="00984AF1">
        <w:rPr>
          <w:rFonts w:ascii="Arial" w:hAnsi="Arial" w:cs="Arial"/>
          <w:sz w:val="20"/>
          <w:szCs w:val="20"/>
        </w:rPr>
        <w:t xml:space="preserve"> </w:t>
      </w:r>
      <w:r w:rsidRPr="00984AF1">
        <w:rPr>
          <w:rFonts w:ascii="Arial" w:hAnsi="Arial" w:cs="Arial"/>
          <w:spacing w:val="-1"/>
          <w:sz w:val="20"/>
          <w:szCs w:val="20"/>
        </w:rPr>
        <w:t>standards</w:t>
      </w:r>
      <w:r w:rsidRPr="00984AF1">
        <w:rPr>
          <w:rFonts w:ascii="Arial" w:hAnsi="Arial" w:cs="Arial"/>
          <w:sz w:val="20"/>
          <w:szCs w:val="20"/>
        </w:rPr>
        <w:t xml:space="preserve"> of</w:t>
      </w:r>
      <w:r w:rsidRPr="00984AF1">
        <w:rPr>
          <w:rFonts w:ascii="Arial" w:hAnsi="Arial" w:cs="Arial"/>
          <w:spacing w:val="1"/>
          <w:sz w:val="20"/>
          <w:szCs w:val="20"/>
        </w:rPr>
        <w:t xml:space="preserve"> </w:t>
      </w:r>
      <w:r w:rsidRPr="00984AF1">
        <w:rPr>
          <w:rFonts w:ascii="Arial" w:hAnsi="Arial" w:cs="Arial"/>
          <w:spacing w:val="-1"/>
          <w:sz w:val="20"/>
          <w:szCs w:val="20"/>
        </w:rPr>
        <w:t>monitoring</w:t>
      </w:r>
      <w:r w:rsidRPr="00984AF1">
        <w:rPr>
          <w:rFonts w:ascii="Arial" w:hAnsi="Arial" w:cs="Arial"/>
          <w:spacing w:val="-3"/>
          <w:sz w:val="20"/>
          <w:szCs w:val="20"/>
        </w:rPr>
        <w:t xml:space="preserve"> </w:t>
      </w:r>
      <w:r w:rsidRPr="00984AF1">
        <w:rPr>
          <w:rFonts w:ascii="Arial" w:hAnsi="Arial" w:cs="Arial"/>
          <w:sz w:val="20"/>
          <w:szCs w:val="20"/>
        </w:rPr>
        <w:t xml:space="preserve">to </w:t>
      </w:r>
      <w:r w:rsidRPr="00984AF1">
        <w:rPr>
          <w:rFonts w:ascii="Arial" w:hAnsi="Arial" w:cs="Arial"/>
          <w:spacing w:val="-1"/>
          <w:sz w:val="20"/>
          <w:szCs w:val="20"/>
        </w:rPr>
        <w:t>ensure</w:t>
      </w:r>
      <w:r w:rsidRPr="00984AF1">
        <w:rPr>
          <w:rFonts w:ascii="Arial" w:hAnsi="Arial" w:cs="Arial"/>
          <w:spacing w:val="-2"/>
          <w:sz w:val="20"/>
          <w:szCs w:val="20"/>
        </w:rPr>
        <w:t xml:space="preserve"> </w:t>
      </w:r>
      <w:r w:rsidRPr="00984AF1">
        <w:rPr>
          <w:rFonts w:ascii="Arial" w:hAnsi="Arial" w:cs="Arial"/>
          <w:spacing w:val="-1"/>
          <w:sz w:val="20"/>
          <w:szCs w:val="20"/>
        </w:rPr>
        <w:t>that</w:t>
      </w:r>
      <w:r w:rsidRPr="00984AF1">
        <w:rPr>
          <w:rFonts w:ascii="Arial" w:hAnsi="Arial" w:cs="Arial"/>
          <w:spacing w:val="1"/>
          <w:sz w:val="20"/>
          <w:szCs w:val="20"/>
        </w:rPr>
        <w:t xml:space="preserve"> </w:t>
      </w:r>
      <w:r w:rsidRPr="00984AF1">
        <w:rPr>
          <w:rFonts w:ascii="Arial" w:hAnsi="Arial" w:cs="Arial"/>
          <w:spacing w:val="-1"/>
          <w:sz w:val="20"/>
          <w:szCs w:val="20"/>
        </w:rPr>
        <w:t>all</w:t>
      </w:r>
      <w:r w:rsidRPr="00984AF1">
        <w:rPr>
          <w:rFonts w:ascii="Arial" w:hAnsi="Arial" w:cs="Arial"/>
          <w:spacing w:val="-2"/>
          <w:sz w:val="20"/>
          <w:szCs w:val="20"/>
        </w:rPr>
        <w:t xml:space="preserve"> </w:t>
      </w:r>
      <w:r w:rsidRPr="00984AF1">
        <w:rPr>
          <w:rFonts w:ascii="Arial" w:hAnsi="Arial" w:cs="Arial"/>
          <w:spacing w:val="-1"/>
          <w:sz w:val="20"/>
          <w:szCs w:val="20"/>
        </w:rPr>
        <w:t>emission</w:t>
      </w:r>
      <w:r w:rsidRPr="00984AF1">
        <w:rPr>
          <w:rFonts w:ascii="Arial" w:hAnsi="Arial" w:cs="Arial"/>
          <w:spacing w:val="-3"/>
          <w:sz w:val="20"/>
          <w:szCs w:val="20"/>
        </w:rPr>
        <w:t xml:space="preserve"> </w:t>
      </w:r>
      <w:r w:rsidRPr="00984AF1">
        <w:rPr>
          <w:rFonts w:ascii="Arial" w:hAnsi="Arial" w:cs="Arial"/>
          <w:spacing w:val="-1"/>
          <w:sz w:val="20"/>
          <w:szCs w:val="20"/>
        </w:rPr>
        <w:t>reductions</w:t>
      </w:r>
      <w:r w:rsidRPr="00984AF1">
        <w:rPr>
          <w:rFonts w:ascii="Arial" w:hAnsi="Arial" w:cs="Arial"/>
          <w:sz w:val="20"/>
          <w:szCs w:val="20"/>
        </w:rPr>
        <w:t xml:space="preserve"> </w:t>
      </w:r>
      <w:r w:rsidRPr="00984AF1">
        <w:rPr>
          <w:rFonts w:ascii="Arial" w:hAnsi="Arial" w:cs="Arial"/>
          <w:spacing w:val="-1"/>
          <w:sz w:val="20"/>
          <w:szCs w:val="20"/>
        </w:rPr>
        <w:t>claimed</w:t>
      </w:r>
      <w:r w:rsidRPr="00984AF1">
        <w:rPr>
          <w:rFonts w:ascii="Arial" w:hAnsi="Arial" w:cs="Arial"/>
          <w:sz w:val="20"/>
          <w:szCs w:val="20"/>
        </w:rPr>
        <w:t xml:space="preserve"> are</w:t>
      </w:r>
      <w:r w:rsidRPr="00984AF1">
        <w:rPr>
          <w:rFonts w:ascii="Arial" w:hAnsi="Arial" w:cs="Arial"/>
          <w:spacing w:val="57"/>
          <w:sz w:val="20"/>
          <w:szCs w:val="20"/>
        </w:rPr>
        <w:t xml:space="preserve"> </w:t>
      </w:r>
      <w:r w:rsidRPr="00984AF1">
        <w:rPr>
          <w:rFonts w:ascii="Arial" w:hAnsi="Arial" w:cs="Arial"/>
          <w:spacing w:val="-1"/>
          <w:sz w:val="20"/>
          <w:szCs w:val="20"/>
        </w:rPr>
        <w:t>measurable</w:t>
      </w:r>
      <w:r w:rsidRPr="00984AF1">
        <w:rPr>
          <w:rFonts w:ascii="Arial" w:hAnsi="Arial" w:cs="Arial"/>
          <w:sz w:val="20"/>
          <w:szCs w:val="20"/>
        </w:rPr>
        <w:t xml:space="preserve"> and</w:t>
      </w:r>
      <w:r w:rsidRPr="00984AF1">
        <w:rPr>
          <w:rFonts w:ascii="Arial" w:hAnsi="Arial" w:cs="Arial"/>
          <w:spacing w:val="-3"/>
          <w:sz w:val="20"/>
          <w:szCs w:val="20"/>
        </w:rPr>
        <w:t xml:space="preserve"> </w:t>
      </w:r>
      <w:r w:rsidRPr="00984AF1">
        <w:rPr>
          <w:rFonts w:ascii="Arial" w:hAnsi="Arial" w:cs="Arial"/>
          <w:spacing w:val="-1"/>
          <w:sz w:val="20"/>
          <w:szCs w:val="20"/>
        </w:rPr>
        <w:t>real.</w:t>
      </w:r>
    </w:p>
    <w:p w14:paraId="54536DE3" w14:textId="77777777" w:rsidR="009D2114" w:rsidRPr="00984AF1" w:rsidRDefault="009D2114" w:rsidP="009D2114">
      <w:pPr>
        <w:tabs>
          <w:tab w:val="left" w:pos="180"/>
          <w:tab w:val="left" w:pos="360"/>
          <w:tab w:val="left" w:pos="720"/>
        </w:tabs>
        <w:ind w:left="720"/>
        <w:jc w:val="both"/>
        <w:rPr>
          <w:rFonts w:ascii="Arial" w:hAnsi="Arial" w:cs="Arial"/>
          <w:spacing w:val="-1"/>
          <w:sz w:val="20"/>
          <w:szCs w:val="20"/>
        </w:rPr>
      </w:pPr>
    </w:p>
    <w:p w14:paraId="1FAB7F2C" w14:textId="77777777" w:rsidR="009D2114" w:rsidRPr="00984AF1" w:rsidRDefault="009D2114" w:rsidP="009D2114">
      <w:pPr>
        <w:tabs>
          <w:tab w:val="left" w:pos="180"/>
          <w:tab w:val="left" w:pos="360"/>
          <w:tab w:val="left" w:pos="720"/>
        </w:tabs>
        <w:ind w:left="720"/>
        <w:jc w:val="both"/>
        <w:rPr>
          <w:rFonts w:ascii="Arial" w:eastAsia="Times New Roman" w:hAnsi="Arial" w:cs="Arial"/>
          <w:b/>
          <w:sz w:val="20"/>
          <w:szCs w:val="20"/>
        </w:rPr>
      </w:pPr>
      <w:r w:rsidRPr="00984AF1">
        <w:rPr>
          <w:rFonts w:ascii="Arial" w:hAnsi="Arial" w:cs="Arial"/>
          <w:b/>
          <w:spacing w:val="-1"/>
          <w:sz w:val="20"/>
          <w:szCs w:val="20"/>
        </w:rPr>
        <w:t>Economic</w:t>
      </w:r>
      <w:r w:rsidRPr="00984AF1">
        <w:rPr>
          <w:rFonts w:ascii="Arial" w:hAnsi="Arial" w:cs="Arial"/>
          <w:b/>
          <w:spacing w:val="-2"/>
          <w:sz w:val="20"/>
          <w:szCs w:val="20"/>
        </w:rPr>
        <w:t xml:space="preserve"> </w:t>
      </w:r>
      <w:r w:rsidRPr="00984AF1">
        <w:rPr>
          <w:rFonts w:ascii="Arial" w:hAnsi="Arial" w:cs="Arial"/>
          <w:b/>
          <w:spacing w:val="-1"/>
          <w:sz w:val="20"/>
          <w:szCs w:val="20"/>
        </w:rPr>
        <w:t>Sustainability</w:t>
      </w:r>
    </w:p>
    <w:p w14:paraId="113A8F6F" w14:textId="77777777" w:rsidR="009D2114" w:rsidRPr="00984AF1" w:rsidRDefault="009D2114" w:rsidP="009D2114">
      <w:pPr>
        <w:tabs>
          <w:tab w:val="left" w:pos="180"/>
          <w:tab w:val="left" w:pos="360"/>
          <w:tab w:val="left" w:pos="720"/>
        </w:tabs>
        <w:spacing w:before="1" w:line="252" w:lineRule="exact"/>
        <w:ind w:left="720"/>
        <w:jc w:val="both"/>
        <w:rPr>
          <w:rFonts w:ascii="Arial" w:eastAsia="Times New Roman" w:hAnsi="Arial" w:cs="Arial"/>
          <w:sz w:val="20"/>
          <w:szCs w:val="20"/>
        </w:rPr>
      </w:pP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project</w:t>
      </w:r>
      <w:r w:rsidRPr="00984AF1">
        <w:rPr>
          <w:rFonts w:ascii="Arial" w:hAnsi="Arial" w:cs="Arial"/>
          <w:sz w:val="20"/>
          <w:szCs w:val="20"/>
        </w:rPr>
        <w:t xml:space="preserve"> </w:t>
      </w:r>
      <w:r w:rsidRPr="00984AF1">
        <w:rPr>
          <w:rFonts w:ascii="Arial" w:hAnsi="Arial" w:cs="Arial"/>
          <w:spacing w:val="-1"/>
          <w:sz w:val="20"/>
          <w:szCs w:val="20"/>
        </w:rPr>
        <w:t>reduces</w:t>
      </w:r>
      <w:r w:rsidRPr="00984AF1">
        <w:rPr>
          <w:rFonts w:ascii="Arial" w:hAnsi="Arial" w:cs="Arial"/>
          <w:sz w:val="20"/>
          <w:szCs w:val="20"/>
        </w:rPr>
        <w:t xml:space="preserve"> </w:t>
      </w:r>
      <w:r w:rsidRPr="00984AF1">
        <w:rPr>
          <w:rFonts w:ascii="Arial" w:hAnsi="Arial" w:cs="Arial"/>
          <w:spacing w:val="-1"/>
          <w:sz w:val="20"/>
          <w:szCs w:val="20"/>
        </w:rPr>
        <w:t>household</w:t>
      </w:r>
      <w:r w:rsidRPr="00984AF1">
        <w:rPr>
          <w:rFonts w:ascii="Arial" w:hAnsi="Arial" w:cs="Arial"/>
          <w:sz w:val="20"/>
          <w:szCs w:val="20"/>
        </w:rPr>
        <w:t xml:space="preserve"> </w:t>
      </w:r>
      <w:r w:rsidRPr="00984AF1">
        <w:rPr>
          <w:rFonts w:ascii="Arial" w:hAnsi="Arial" w:cs="Arial"/>
          <w:spacing w:val="-1"/>
          <w:sz w:val="20"/>
          <w:szCs w:val="20"/>
        </w:rPr>
        <w:t>expenditures:</w:t>
      </w:r>
    </w:p>
    <w:p w14:paraId="0E9D3DA4" w14:textId="77777777" w:rsidR="009D2114" w:rsidRPr="00984AF1" w:rsidRDefault="009D2114" w:rsidP="009D2114">
      <w:pPr>
        <w:pStyle w:val="BodyText"/>
        <w:tabs>
          <w:tab w:val="left" w:pos="180"/>
          <w:tab w:val="left" w:pos="360"/>
          <w:tab w:val="left" w:pos="720"/>
        </w:tabs>
        <w:spacing w:before="4" w:line="234" w:lineRule="auto"/>
        <w:ind w:left="720"/>
        <w:jc w:val="both"/>
        <w:rPr>
          <w:rFonts w:ascii="Arial" w:hAnsi="Arial" w:cs="Arial"/>
          <w:sz w:val="20"/>
          <w:szCs w:val="20"/>
        </w:rPr>
      </w:pP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project will</w:t>
      </w:r>
      <w:r w:rsidRPr="00984AF1">
        <w:rPr>
          <w:rFonts w:ascii="Arial" w:hAnsi="Arial" w:cs="Arial"/>
          <w:spacing w:val="1"/>
          <w:sz w:val="20"/>
          <w:szCs w:val="20"/>
        </w:rPr>
        <w:t xml:space="preserve"> </w:t>
      </w:r>
      <w:r w:rsidRPr="00984AF1">
        <w:rPr>
          <w:rFonts w:ascii="Arial" w:hAnsi="Arial" w:cs="Arial"/>
          <w:spacing w:val="-1"/>
          <w:sz w:val="20"/>
          <w:szCs w:val="20"/>
        </w:rPr>
        <w:t>contribute</w:t>
      </w:r>
      <w:r w:rsidRPr="00984AF1">
        <w:rPr>
          <w:rFonts w:ascii="Arial" w:hAnsi="Arial" w:cs="Arial"/>
          <w:spacing w:val="-2"/>
          <w:sz w:val="20"/>
          <w:szCs w:val="20"/>
        </w:rPr>
        <w:t xml:space="preserve"> </w:t>
      </w:r>
      <w:r w:rsidRPr="00984AF1">
        <w:rPr>
          <w:rFonts w:ascii="Arial" w:hAnsi="Arial" w:cs="Arial"/>
          <w:spacing w:val="-1"/>
          <w:sz w:val="20"/>
          <w:szCs w:val="20"/>
        </w:rPr>
        <w:t>significantly</w:t>
      </w:r>
      <w:r w:rsidRPr="00984AF1">
        <w:rPr>
          <w:rFonts w:ascii="Arial" w:hAnsi="Arial" w:cs="Arial"/>
          <w:spacing w:val="-3"/>
          <w:sz w:val="20"/>
          <w:szCs w:val="20"/>
        </w:rPr>
        <w:t xml:space="preserve"> </w:t>
      </w:r>
      <w:r w:rsidRPr="00984AF1">
        <w:rPr>
          <w:rFonts w:ascii="Arial" w:hAnsi="Arial" w:cs="Arial"/>
          <w:sz w:val="20"/>
          <w:szCs w:val="20"/>
        </w:rPr>
        <w:t xml:space="preserve">to </w:t>
      </w:r>
      <w:r w:rsidRPr="00984AF1">
        <w:rPr>
          <w:rFonts w:ascii="Arial" w:hAnsi="Arial" w:cs="Arial"/>
          <w:spacing w:val="-1"/>
          <w:sz w:val="20"/>
          <w:szCs w:val="20"/>
        </w:rPr>
        <w:t>Mexico’s</w:t>
      </w:r>
      <w:r w:rsidRPr="00984AF1">
        <w:rPr>
          <w:rFonts w:ascii="Arial" w:hAnsi="Arial" w:cs="Arial"/>
          <w:spacing w:val="-2"/>
          <w:sz w:val="20"/>
          <w:szCs w:val="20"/>
        </w:rPr>
        <w:t xml:space="preserve"> </w:t>
      </w:r>
      <w:r w:rsidRPr="00984AF1">
        <w:rPr>
          <w:rFonts w:ascii="Arial" w:hAnsi="Arial" w:cs="Arial"/>
          <w:spacing w:val="-1"/>
          <w:sz w:val="20"/>
          <w:szCs w:val="20"/>
        </w:rPr>
        <w:t>economic</w:t>
      </w:r>
      <w:r w:rsidRPr="00984AF1">
        <w:rPr>
          <w:rFonts w:ascii="Arial" w:hAnsi="Arial" w:cs="Arial"/>
          <w:sz w:val="20"/>
          <w:szCs w:val="20"/>
        </w:rPr>
        <w:t xml:space="preserve"> </w:t>
      </w:r>
      <w:r w:rsidRPr="00984AF1">
        <w:rPr>
          <w:rFonts w:ascii="Arial" w:hAnsi="Arial" w:cs="Arial"/>
          <w:spacing w:val="-1"/>
          <w:sz w:val="20"/>
          <w:szCs w:val="20"/>
        </w:rPr>
        <w:t>sustainability</w:t>
      </w:r>
      <w:r w:rsidRPr="00984AF1">
        <w:rPr>
          <w:rFonts w:ascii="Arial" w:hAnsi="Arial" w:cs="Arial"/>
          <w:spacing w:val="-3"/>
          <w:sz w:val="20"/>
          <w:szCs w:val="20"/>
        </w:rPr>
        <w:t xml:space="preserve"> </w:t>
      </w:r>
      <w:r w:rsidRPr="00984AF1">
        <w:rPr>
          <w:rFonts w:ascii="Arial" w:hAnsi="Arial" w:cs="Arial"/>
          <w:spacing w:val="-1"/>
          <w:sz w:val="20"/>
          <w:szCs w:val="20"/>
        </w:rPr>
        <w:t>through</w:t>
      </w:r>
      <w:r w:rsidRPr="00984AF1">
        <w:rPr>
          <w:rFonts w:ascii="Arial" w:hAnsi="Arial" w:cs="Arial"/>
          <w:spacing w:val="-3"/>
          <w:sz w:val="20"/>
          <w:szCs w:val="20"/>
        </w:rPr>
        <w:t xml:space="preserve"> </w:t>
      </w:r>
      <w:r w:rsidRPr="00984AF1">
        <w:rPr>
          <w:rFonts w:ascii="Arial" w:hAnsi="Arial" w:cs="Arial"/>
          <w:sz w:val="20"/>
          <w:szCs w:val="20"/>
        </w:rPr>
        <w:t xml:space="preserve">the </w:t>
      </w:r>
      <w:r w:rsidRPr="00984AF1">
        <w:rPr>
          <w:rFonts w:ascii="Arial" w:hAnsi="Arial" w:cs="Arial"/>
          <w:spacing w:val="-1"/>
          <w:sz w:val="20"/>
          <w:szCs w:val="20"/>
        </w:rPr>
        <w:t>more</w:t>
      </w:r>
      <w:r w:rsidRPr="00984AF1">
        <w:rPr>
          <w:rFonts w:ascii="Arial" w:hAnsi="Arial" w:cs="Arial"/>
          <w:spacing w:val="79"/>
          <w:sz w:val="20"/>
          <w:szCs w:val="20"/>
        </w:rPr>
        <w:t xml:space="preserve"> </w:t>
      </w:r>
      <w:r w:rsidRPr="00984AF1">
        <w:rPr>
          <w:rFonts w:ascii="Arial" w:hAnsi="Arial" w:cs="Arial"/>
          <w:spacing w:val="-1"/>
          <w:sz w:val="20"/>
          <w:szCs w:val="20"/>
        </w:rPr>
        <w:t>efficient</w:t>
      </w:r>
      <w:r w:rsidRPr="00984AF1">
        <w:rPr>
          <w:rFonts w:ascii="Arial" w:hAnsi="Arial" w:cs="Arial"/>
          <w:spacing w:val="1"/>
          <w:sz w:val="20"/>
          <w:szCs w:val="20"/>
        </w:rPr>
        <w:t xml:space="preserve"> </w:t>
      </w:r>
      <w:r w:rsidRPr="00984AF1">
        <w:rPr>
          <w:rFonts w:ascii="Arial" w:hAnsi="Arial" w:cs="Arial"/>
          <w:spacing w:val="-1"/>
          <w:sz w:val="20"/>
          <w:szCs w:val="20"/>
        </w:rPr>
        <w:t>use</w:t>
      </w:r>
      <w:r w:rsidRPr="00984AF1">
        <w:rPr>
          <w:rFonts w:ascii="Arial" w:hAnsi="Arial" w:cs="Arial"/>
          <w:sz w:val="20"/>
          <w:szCs w:val="20"/>
        </w:rPr>
        <w:t xml:space="preserve"> of</w:t>
      </w:r>
      <w:r w:rsidRPr="00984AF1">
        <w:rPr>
          <w:rFonts w:ascii="Arial" w:hAnsi="Arial" w:cs="Arial"/>
          <w:spacing w:val="-2"/>
          <w:sz w:val="20"/>
          <w:szCs w:val="20"/>
        </w:rPr>
        <w:t xml:space="preserve"> </w:t>
      </w:r>
      <w:r w:rsidRPr="00984AF1">
        <w:rPr>
          <w:rFonts w:ascii="Arial" w:hAnsi="Arial" w:cs="Arial"/>
          <w:spacing w:val="-1"/>
          <w:sz w:val="20"/>
          <w:szCs w:val="20"/>
        </w:rPr>
        <w:t>firewood.</w:t>
      </w:r>
      <w:r w:rsidRPr="00984AF1">
        <w:rPr>
          <w:rFonts w:ascii="Arial" w:hAnsi="Arial" w:cs="Arial"/>
          <w:spacing w:val="50"/>
          <w:sz w:val="20"/>
          <w:szCs w:val="20"/>
        </w:rPr>
        <w:t xml:space="preserve"> </w:t>
      </w:r>
      <w:r w:rsidRPr="00984AF1">
        <w:rPr>
          <w:rFonts w:ascii="Arial" w:hAnsi="Arial" w:cs="Arial"/>
          <w:spacing w:val="-1"/>
          <w:sz w:val="20"/>
          <w:szCs w:val="20"/>
        </w:rPr>
        <w:t>Energy</w:t>
      </w:r>
      <w:r w:rsidRPr="00984AF1">
        <w:rPr>
          <w:rFonts w:ascii="Arial" w:hAnsi="Arial" w:cs="Arial"/>
          <w:spacing w:val="-3"/>
          <w:sz w:val="20"/>
          <w:szCs w:val="20"/>
        </w:rPr>
        <w:t xml:space="preserve"> </w:t>
      </w:r>
      <w:r w:rsidRPr="00984AF1">
        <w:rPr>
          <w:rFonts w:ascii="Arial" w:hAnsi="Arial" w:cs="Arial"/>
          <w:spacing w:val="-1"/>
          <w:sz w:val="20"/>
          <w:szCs w:val="20"/>
        </w:rPr>
        <w:t>savings</w:t>
      </w:r>
      <w:r w:rsidRPr="00984AF1">
        <w:rPr>
          <w:rFonts w:ascii="Arial" w:hAnsi="Arial" w:cs="Arial"/>
          <w:sz w:val="20"/>
          <w:szCs w:val="20"/>
        </w:rPr>
        <w:t xml:space="preserve"> at</w:t>
      </w:r>
      <w:r w:rsidRPr="00984AF1">
        <w:rPr>
          <w:rFonts w:ascii="Arial" w:hAnsi="Arial" w:cs="Arial"/>
          <w:spacing w:val="1"/>
          <w:sz w:val="20"/>
          <w:szCs w:val="20"/>
        </w:rPr>
        <w:t xml:space="preserve"> </w:t>
      </w:r>
      <w:r w:rsidRPr="00984AF1">
        <w:rPr>
          <w:rFonts w:ascii="Arial" w:hAnsi="Arial" w:cs="Arial"/>
          <w:sz w:val="20"/>
          <w:szCs w:val="20"/>
        </w:rPr>
        <w:t>both</w:t>
      </w:r>
      <w:r w:rsidRPr="00984AF1">
        <w:rPr>
          <w:rFonts w:ascii="Arial" w:hAnsi="Arial" w:cs="Arial"/>
          <w:spacing w:val="-3"/>
          <w:sz w:val="20"/>
          <w:szCs w:val="20"/>
        </w:rPr>
        <w:t xml:space="preserve"> </w:t>
      </w:r>
      <w:r w:rsidRPr="00984AF1">
        <w:rPr>
          <w:rFonts w:ascii="Arial" w:hAnsi="Arial" w:cs="Arial"/>
          <w:spacing w:val="-1"/>
          <w:sz w:val="20"/>
          <w:szCs w:val="20"/>
        </w:rPr>
        <w:t>individual</w:t>
      </w:r>
      <w:r w:rsidRPr="00984AF1">
        <w:rPr>
          <w:rFonts w:ascii="Arial" w:hAnsi="Arial" w:cs="Arial"/>
          <w:spacing w:val="1"/>
          <w:sz w:val="20"/>
          <w:szCs w:val="20"/>
        </w:rPr>
        <w:t xml:space="preserve"> </w:t>
      </w:r>
      <w:r w:rsidRPr="00984AF1">
        <w:rPr>
          <w:rFonts w:ascii="Arial" w:hAnsi="Arial" w:cs="Arial"/>
          <w:spacing w:val="-1"/>
          <w:sz w:val="20"/>
          <w:szCs w:val="20"/>
        </w:rPr>
        <w:t>household</w:t>
      </w:r>
      <w:r w:rsidRPr="00984AF1">
        <w:rPr>
          <w:rFonts w:ascii="Arial" w:hAnsi="Arial" w:cs="Arial"/>
          <w:sz w:val="20"/>
          <w:szCs w:val="20"/>
        </w:rPr>
        <w:t xml:space="preserve"> </w:t>
      </w:r>
      <w:r w:rsidRPr="00984AF1">
        <w:rPr>
          <w:rFonts w:ascii="Arial" w:hAnsi="Arial" w:cs="Arial"/>
          <w:spacing w:val="-1"/>
          <w:sz w:val="20"/>
          <w:szCs w:val="20"/>
        </w:rPr>
        <w:t>and</w:t>
      </w:r>
      <w:r w:rsidRPr="00984AF1">
        <w:rPr>
          <w:rFonts w:ascii="Arial" w:hAnsi="Arial" w:cs="Arial"/>
          <w:sz w:val="20"/>
          <w:szCs w:val="20"/>
        </w:rPr>
        <w:t xml:space="preserve"> </w:t>
      </w:r>
      <w:r w:rsidRPr="00984AF1">
        <w:rPr>
          <w:rFonts w:ascii="Arial" w:hAnsi="Arial" w:cs="Arial"/>
          <w:spacing w:val="-1"/>
          <w:sz w:val="20"/>
          <w:szCs w:val="20"/>
        </w:rPr>
        <w:t>national</w:t>
      </w:r>
      <w:r w:rsidRPr="00984AF1">
        <w:rPr>
          <w:rFonts w:ascii="Arial" w:hAnsi="Arial" w:cs="Arial"/>
          <w:spacing w:val="-2"/>
          <w:sz w:val="20"/>
          <w:szCs w:val="20"/>
        </w:rPr>
        <w:t xml:space="preserve"> </w:t>
      </w:r>
      <w:r w:rsidRPr="00984AF1">
        <w:rPr>
          <w:rFonts w:ascii="Arial" w:hAnsi="Arial" w:cs="Arial"/>
          <w:spacing w:val="-1"/>
          <w:sz w:val="20"/>
          <w:szCs w:val="20"/>
        </w:rPr>
        <w:t>levels</w:t>
      </w:r>
      <w:r w:rsidRPr="00984AF1">
        <w:rPr>
          <w:rFonts w:ascii="Arial" w:hAnsi="Arial" w:cs="Arial"/>
          <w:sz w:val="20"/>
          <w:szCs w:val="20"/>
        </w:rPr>
        <w:t xml:space="preserve"> </w:t>
      </w:r>
      <w:r w:rsidRPr="00984AF1">
        <w:rPr>
          <w:rFonts w:ascii="Arial" w:hAnsi="Arial" w:cs="Arial"/>
          <w:spacing w:val="-2"/>
          <w:sz w:val="20"/>
          <w:szCs w:val="20"/>
        </w:rPr>
        <w:t>make</w:t>
      </w:r>
      <w:r w:rsidRPr="00984AF1">
        <w:rPr>
          <w:rFonts w:ascii="Arial" w:hAnsi="Arial" w:cs="Arial"/>
          <w:spacing w:val="67"/>
          <w:sz w:val="20"/>
          <w:szCs w:val="20"/>
        </w:rPr>
        <w:t xml:space="preserve"> </w:t>
      </w:r>
      <w:r w:rsidRPr="00984AF1">
        <w:rPr>
          <w:rFonts w:ascii="Arial" w:hAnsi="Arial" w:cs="Arial"/>
          <w:spacing w:val="-1"/>
          <w:sz w:val="20"/>
          <w:szCs w:val="20"/>
        </w:rPr>
        <w:t>important</w:t>
      </w:r>
      <w:r w:rsidRPr="00984AF1">
        <w:rPr>
          <w:rFonts w:ascii="Arial" w:hAnsi="Arial" w:cs="Arial"/>
          <w:spacing w:val="1"/>
          <w:sz w:val="20"/>
          <w:szCs w:val="20"/>
        </w:rPr>
        <w:t xml:space="preserve"> </w:t>
      </w:r>
      <w:r w:rsidRPr="00984AF1">
        <w:rPr>
          <w:rFonts w:ascii="Arial" w:hAnsi="Arial" w:cs="Arial"/>
          <w:spacing w:val="-1"/>
          <w:sz w:val="20"/>
          <w:szCs w:val="20"/>
        </w:rPr>
        <w:t>contributions</w:t>
      </w:r>
      <w:r w:rsidRPr="00984AF1">
        <w:rPr>
          <w:rFonts w:ascii="Arial" w:hAnsi="Arial" w:cs="Arial"/>
          <w:sz w:val="20"/>
          <w:szCs w:val="20"/>
        </w:rPr>
        <w:t xml:space="preserve"> </w:t>
      </w:r>
      <w:r w:rsidRPr="00984AF1">
        <w:rPr>
          <w:rFonts w:ascii="Arial" w:hAnsi="Arial" w:cs="Arial"/>
          <w:spacing w:val="-1"/>
          <w:sz w:val="20"/>
          <w:szCs w:val="20"/>
        </w:rPr>
        <w:t>to</w:t>
      </w:r>
      <w:r w:rsidRPr="00984AF1">
        <w:rPr>
          <w:rFonts w:ascii="Arial" w:hAnsi="Arial" w:cs="Arial"/>
          <w:sz w:val="20"/>
          <w:szCs w:val="20"/>
        </w:rPr>
        <w:t xml:space="preserve"> </w:t>
      </w:r>
      <w:r w:rsidRPr="00984AF1">
        <w:rPr>
          <w:rFonts w:ascii="Arial" w:hAnsi="Arial" w:cs="Arial"/>
          <w:spacing w:val="-1"/>
          <w:sz w:val="20"/>
          <w:szCs w:val="20"/>
        </w:rPr>
        <w:t>their</w:t>
      </w:r>
      <w:r w:rsidRPr="00984AF1">
        <w:rPr>
          <w:rFonts w:ascii="Arial" w:hAnsi="Arial" w:cs="Arial"/>
          <w:spacing w:val="-2"/>
          <w:sz w:val="20"/>
          <w:szCs w:val="20"/>
        </w:rPr>
        <w:t xml:space="preserve"> </w:t>
      </w:r>
      <w:r w:rsidRPr="00984AF1">
        <w:rPr>
          <w:rFonts w:ascii="Arial" w:hAnsi="Arial" w:cs="Arial"/>
          <w:spacing w:val="-1"/>
          <w:sz w:val="20"/>
          <w:szCs w:val="20"/>
        </w:rPr>
        <w:t>economic</w:t>
      </w:r>
      <w:r w:rsidRPr="00984AF1">
        <w:rPr>
          <w:rFonts w:ascii="Arial" w:hAnsi="Arial" w:cs="Arial"/>
          <w:sz w:val="20"/>
          <w:szCs w:val="20"/>
        </w:rPr>
        <w:t xml:space="preserve"> </w:t>
      </w:r>
      <w:r w:rsidRPr="00984AF1">
        <w:rPr>
          <w:rFonts w:ascii="Arial" w:hAnsi="Arial" w:cs="Arial"/>
          <w:spacing w:val="-1"/>
          <w:sz w:val="20"/>
          <w:szCs w:val="20"/>
        </w:rPr>
        <w:t>efficiency</w:t>
      </w:r>
      <w:r w:rsidRPr="00984AF1">
        <w:rPr>
          <w:rFonts w:ascii="Arial" w:hAnsi="Arial" w:cs="Arial"/>
          <w:spacing w:val="-3"/>
          <w:sz w:val="20"/>
          <w:szCs w:val="20"/>
        </w:rPr>
        <w:t xml:space="preserve"> </w:t>
      </w:r>
      <w:r w:rsidRPr="00984AF1">
        <w:rPr>
          <w:rFonts w:ascii="Arial" w:hAnsi="Arial" w:cs="Arial"/>
          <w:sz w:val="20"/>
          <w:szCs w:val="20"/>
        </w:rPr>
        <w:t xml:space="preserve">and </w:t>
      </w:r>
      <w:r w:rsidRPr="00984AF1">
        <w:rPr>
          <w:rFonts w:ascii="Arial" w:hAnsi="Arial" w:cs="Arial"/>
          <w:spacing w:val="-1"/>
          <w:sz w:val="20"/>
          <w:szCs w:val="20"/>
        </w:rPr>
        <w:t>sustainability.</w:t>
      </w:r>
      <w:r w:rsidRPr="00984AF1">
        <w:rPr>
          <w:rFonts w:ascii="Arial" w:hAnsi="Arial" w:cs="Arial"/>
          <w:spacing w:val="55"/>
          <w:sz w:val="20"/>
          <w:szCs w:val="20"/>
        </w:rPr>
        <w:t xml:space="preserve"> </w:t>
      </w:r>
      <w:r w:rsidRPr="00984AF1">
        <w:rPr>
          <w:rFonts w:ascii="Arial" w:hAnsi="Arial" w:cs="Arial"/>
          <w:spacing w:val="-2"/>
          <w:sz w:val="20"/>
          <w:szCs w:val="20"/>
        </w:rPr>
        <w:t>In</w:t>
      </w:r>
      <w:r w:rsidRPr="00984AF1">
        <w:rPr>
          <w:rFonts w:ascii="Arial" w:hAnsi="Arial" w:cs="Arial"/>
          <w:sz w:val="20"/>
          <w:szCs w:val="20"/>
        </w:rPr>
        <w:t xml:space="preserve"> </w:t>
      </w:r>
      <w:r w:rsidRPr="00984AF1">
        <w:rPr>
          <w:rFonts w:ascii="Arial" w:hAnsi="Arial" w:cs="Arial"/>
          <w:spacing w:val="-1"/>
          <w:sz w:val="20"/>
          <w:szCs w:val="20"/>
        </w:rPr>
        <w:t>Mexico,</w:t>
      </w:r>
      <w:r w:rsidRPr="00984AF1">
        <w:rPr>
          <w:rFonts w:ascii="Arial" w:hAnsi="Arial" w:cs="Arial"/>
          <w:sz w:val="20"/>
          <w:szCs w:val="20"/>
        </w:rPr>
        <w:t xml:space="preserve"> </w:t>
      </w:r>
      <w:r w:rsidRPr="00984AF1">
        <w:rPr>
          <w:rFonts w:ascii="Arial" w:hAnsi="Arial" w:cs="Arial"/>
          <w:spacing w:val="-1"/>
          <w:sz w:val="20"/>
          <w:szCs w:val="20"/>
        </w:rPr>
        <w:t>households</w:t>
      </w:r>
      <w:r w:rsidRPr="00984AF1">
        <w:rPr>
          <w:rFonts w:ascii="Arial" w:hAnsi="Arial" w:cs="Arial"/>
          <w:spacing w:val="77"/>
          <w:sz w:val="20"/>
          <w:szCs w:val="20"/>
        </w:rPr>
        <w:t xml:space="preserve"> </w:t>
      </w:r>
      <w:r w:rsidRPr="00984AF1">
        <w:rPr>
          <w:rFonts w:ascii="Arial" w:hAnsi="Arial" w:cs="Arial"/>
          <w:sz w:val="20"/>
          <w:szCs w:val="20"/>
        </w:rPr>
        <w:t>spend</w:t>
      </w:r>
      <w:r w:rsidRPr="00984AF1">
        <w:rPr>
          <w:rFonts w:ascii="Arial" w:hAnsi="Arial" w:cs="Arial"/>
          <w:spacing w:val="-1"/>
          <w:sz w:val="20"/>
          <w:szCs w:val="20"/>
        </w:rPr>
        <w:t xml:space="preserve"> </w:t>
      </w:r>
      <w:r w:rsidRPr="00984AF1">
        <w:rPr>
          <w:rFonts w:ascii="Arial" w:hAnsi="Arial" w:cs="Arial"/>
          <w:spacing w:val="-2"/>
          <w:sz w:val="20"/>
          <w:szCs w:val="20"/>
        </w:rPr>
        <w:t>up</w:t>
      </w:r>
      <w:r w:rsidRPr="00984AF1">
        <w:rPr>
          <w:rFonts w:ascii="Arial" w:hAnsi="Arial" w:cs="Arial"/>
          <w:sz w:val="20"/>
          <w:szCs w:val="20"/>
        </w:rPr>
        <w:t xml:space="preserve"> to</w:t>
      </w:r>
      <w:r w:rsidRPr="00984AF1">
        <w:rPr>
          <w:rFonts w:ascii="Arial" w:hAnsi="Arial" w:cs="Arial"/>
          <w:spacing w:val="-3"/>
          <w:sz w:val="20"/>
          <w:szCs w:val="20"/>
        </w:rPr>
        <w:t xml:space="preserve"> </w:t>
      </w:r>
      <w:r w:rsidRPr="00984AF1">
        <w:rPr>
          <w:rFonts w:ascii="Arial" w:hAnsi="Arial" w:cs="Arial"/>
          <w:sz w:val="20"/>
          <w:szCs w:val="20"/>
        </w:rPr>
        <w:t>15 to</w:t>
      </w:r>
      <w:r w:rsidRPr="00984AF1">
        <w:rPr>
          <w:rFonts w:ascii="Arial" w:hAnsi="Arial" w:cs="Arial"/>
          <w:spacing w:val="-3"/>
          <w:sz w:val="20"/>
          <w:szCs w:val="20"/>
        </w:rPr>
        <w:t xml:space="preserve"> </w:t>
      </w:r>
      <w:r w:rsidRPr="00984AF1">
        <w:rPr>
          <w:rFonts w:ascii="Arial" w:hAnsi="Arial" w:cs="Arial"/>
          <w:sz w:val="20"/>
          <w:szCs w:val="20"/>
        </w:rPr>
        <w:t xml:space="preserve">20 </w:t>
      </w:r>
      <w:r w:rsidRPr="00984AF1">
        <w:rPr>
          <w:rFonts w:ascii="Arial" w:hAnsi="Arial" w:cs="Arial"/>
          <w:spacing w:val="-1"/>
          <w:sz w:val="20"/>
          <w:szCs w:val="20"/>
        </w:rPr>
        <w:t>per</w:t>
      </w:r>
      <w:r w:rsidRPr="00984AF1">
        <w:rPr>
          <w:rFonts w:ascii="Arial" w:hAnsi="Arial" w:cs="Arial"/>
          <w:spacing w:val="1"/>
          <w:sz w:val="20"/>
          <w:szCs w:val="20"/>
        </w:rPr>
        <w:t xml:space="preserve"> </w:t>
      </w:r>
      <w:r w:rsidRPr="00984AF1">
        <w:rPr>
          <w:rFonts w:ascii="Arial" w:hAnsi="Arial" w:cs="Arial"/>
          <w:spacing w:val="-1"/>
          <w:sz w:val="20"/>
          <w:szCs w:val="20"/>
        </w:rPr>
        <w:t>cent</w:t>
      </w:r>
      <w:r w:rsidRPr="00984AF1">
        <w:rPr>
          <w:rFonts w:ascii="Arial" w:hAnsi="Arial" w:cs="Arial"/>
          <w:spacing w:val="1"/>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z w:val="20"/>
          <w:szCs w:val="20"/>
        </w:rPr>
        <w:t>their</w:t>
      </w:r>
      <w:r w:rsidRPr="00984AF1">
        <w:rPr>
          <w:rFonts w:ascii="Arial" w:hAnsi="Arial" w:cs="Arial"/>
          <w:spacing w:val="-2"/>
          <w:sz w:val="20"/>
          <w:szCs w:val="20"/>
        </w:rPr>
        <w:t xml:space="preserve"> </w:t>
      </w:r>
      <w:r w:rsidRPr="00984AF1">
        <w:rPr>
          <w:rFonts w:ascii="Arial" w:hAnsi="Arial" w:cs="Arial"/>
          <w:spacing w:val="-1"/>
          <w:sz w:val="20"/>
          <w:szCs w:val="20"/>
        </w:rPr>
        <w:t>income</w:t>
      </w:r>
      <w:r w:rsidRPr="00984AF1">
        <w:rPr>
          <w:rFonts w:ascii="Arial" w:hAnsi="Arial" w:cs="Arial"/>
          <w:sz w:val="20"/>
          <w:szCs w:val="20"/>
        </w:rPr>
        <w:t xml:space="preserve"> on </w:t>
      </w:r>
      <w:r w:rsidRPr="00984AF1">
        <w:rPr>
          <w:rFonts w:ascii="Arial" w:hAnsi="Arial" w:cs="Arial"/>
          <w:spacing w:val="-1"/>
          <w:sz w:val="20"/>
          <w:szCs w:val="20"/>
        </w:rPr>
        <w:t>firewood</w:t>
      </w:r>
      <w:r w:rsidRPr="00984AF1">
        <w:rPr>
          <w:rFonts w:ascii="Arial" w:hAnsi="Arial" w:cs="Arial"/>
          <w:sz w:val="20"/>
          <w:szCs w:val="20"/>
        </w:rPr>
        <w:t xml:space="preserve"> </w:t>
      </w:r>
      <w:r w:rsidRPr="00984AF1">
        <w:rPr>
          <w:rFonts w:ascii="Arial" w:hAnsi="Arial" w:cs="Arial"/>
          <w:spacing w:val="-1"/>
          <w:sz w:val="20"/>
          <w:szCs w:val="20"/>
        </w:rPr>
        <w:t>purchases.</w:t>
      </w:r>
      <w:r w:rsidRPr="00984AF1">
        <w:rPr>
          <w:rStyle w:val="FootnoteReference"/>
          <w:rFonts w:ascii="Arial" w:hAnsi="Arial" w:cs="Arial"/>
          <w:spacing w:val="-1"/>
          <w:sz w:val="20"/>
          <w:szCs w:val="20"/>
        </w:rPr>
        <w:footnoteReference w:id="9"/>
      </w:r>
      <w:r w:rsidRPr="00984AF1">
        <w:rPr>
          <w:rFonts w:ascii="Arial" w:hAnsi="Arial" w:cs="Arial"/>
          <w:spacing w:val="4"/>
          <w:position w:val="10"/>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use</w:t>
      </w:r>
      <w:r w:rsidRPr="00984AF1">
        <w:rPr>
          <w:rFonts w:ascii="Arial" w:hAnsi="Arial" w:cs="Arial"/>
          <w:sz w:val="20"/>
          <w:szCs w:val="20"/>
        </w:rPr>
        <w:t xml:space="preserve"> of</w:t>
      </w:r>
      <w:r w:rsidRPr="00984AF1">
        <w:rPr>
          <w:rFonts w:ascii="Arial" w:hAnsi="Arial" w:cs="Arial"/>
          <w:spacing w:val="-4"/>
          <w:sz w:val="20"/>
          <w:szCs w:val="20"/>
        </w:rPr>
        <w:t xml:space="preserve"> </w:t>
      </w:r>
      <w:r w:rsidRPr="00984AF1">
        <w:rPr>
          <w:rFonts w:ascii="Arial" w:hAnsi="Arial" w:cs="Arial"/>
          <w:spacing w:val="-1"/>
          <w:sz w:val="20"/>
          <w:szCs w:val="20"/>
        </w:rPr>
        <w:t>efficient</w:t>
      </w:r>
      <w:r w:rsidRPr="00984AF1">
        <w:rPr>
          <w:rFonts w:ascii="Arial" w:hAnsi="Arial" w:cs="Arial"/>
          <w:spacing w:val="1"/>
          <w:sz w:val="20"/>
          <w:szCs w:val="20"/>
        </w:rPr>
        <w:t xml:space="preserve"> </w:t>
      </w:r>
      <w:r w:rsidRPr="00984AF1">
        <w:rPr>
          <w:rFonts w:ascii="Arial" w:hAnsi="Arial" w:cs="Arial"/>
          <w:spacing w:val="-1"/>
          <w:sz w:val="20"/>
          <w:szCs w:val="20"/>
        </w:rPr>
        <w:t>stoves</w:t>
      </w:r>
      <w:r w:rsidRPr="00984AF1">
        <w:rPr>
          <w:rFonts w:ascii="Arial" w:hAnsi="Arial" w:cs="Arial"/>
          <w:spacing w:val="41"/>
          <w:sz w:val="20"/>
          <w:szCs w:val="20"/>
        </w:rPr>
        <w:t xml:space="preserve"> </w:t>
      </w:r>
      <w:r w:rsidRPr="00984AF1">
        <w:rPr>
          <w:rFonts w:ascii="Arial" w:hAnsi="Arial" w:cs="Arial"/>
          <w:sz w:val="20"/>
          <w:szCs w:val="20"/>
        </w:rPr>
        <w:t>will</w:t>
      </w:r>
      <w:r w:rsidRPr="00984AF1">
        <w:rPr>
          <w:rFonts w:ascii="Arial" w:hAnsi="Arial" w:cs="Arial"/>
          <w:spacing w:val="-2"/>
          <w:sz w:val="20"/>
          <w:szCs w:val="20"/>
        </w:rPr>
        <w:t xml:space="preserve"> </w:t>
      </w:r>
      <w:r w:rsidRPr="00984AF1">
        <w:rPr>
          <w:rFonts w:ascii="Arial" w:hAnsi="Arial" w:cs="Arial"/>
          <w:spacing w:val="-1"/>
          <w:sz w:val="20"/>
          <w:szCs w:val="20"/>
        </w:rPr>
        <w:t>have</w:t>
      </w:r>
      <w:r w:rsidRPr="00984AF1">
        <w:rPr>
          <w:rFonts w:ascii="Arial" w:hAnsi="Arial" w:cs="Arial"/>
          <w:sz w:val="20"/>
          <w:szCs w:val="20"/>
        </w:rPr>
        <w:t xml:space="preserve"> a </w:t>
      </w:r>
      <w:r w:rsidRPr="00984AF1">
        <w:rPr>
          <w:rFonts w:ascii="Arial" w:hAnsi="Arial" w:cs="Arial"/>
          <w:spacing w:val="-1"/>
          <w:sz w:val="20"/>
          <w:szCs w:val="20"/>
        </w:rPr>
        <w:t>significant</w:t>
      </w:r>
      <w:r w:rsidRPr="00984AF1">
        <w:rPr>
          <w:rFonts w:ascii="Arial" w:hAnsi="Arial" w:cs="Arial"/>
          <w:spacing w:val="-2"/>
          <w:sz w:val="20"/>
          <w:szCs w:val="20"/>
        </w:rPr>
        <w:t xml:space="preserve"> </w:t>
      </w:r>
      <w:r w:rsidRPr="00984AF1">
        <w:rPr>
          <w:rFonts w:ascii="Arial" w:hAnsi="Arial" w:cs="Arial"/>
          <w:spacing w:val="-1"/>
          <w:sz w:val="20"/>
          <w:szCs w:val="20"/>
        </w:rPr>
        <w:t>impact</w:t>
      </w:r>
      <w:r w:rsidRPr="00984AF1">
        <w:rPr>
          <w:rFonts w:ascii="Arial" w:hAnsi="Arial" w:cs="Arial"/>
          <w:spacing w:val="1"/>
          <w:sz w:val="20"/>
          <w:szCs w:val="20"/>
        </w:rPr>
        <w:t xml:space="preserve"> </w:t>
      </w:r>
      <w:r w:rsidRPr="00984AF1">
        <w:rPr>
          <w:rFonts w:ascii="Arial" w:hAnsi="Arial" w:cs="Arial"/>
          <w:sz w:val="20"/>
          <w:szCs w:val="20"/>
        </w:rPr>
        <w:t>on</w:t>
      </w:r>
      <w:r w:rsidRPr="00984AF1">
        <w:rPr>
          <w:rFonts w:ascii="Arial" w:hAnsi="Arial" w:cs="Arial"/>
          <w:spacing w:val="-3"/>
          <w:sz w:val="20"/>
          <w:szCs w:val="20"/>
        </w:rPr>
        <w:t xml:space="preserve"> </w:t>
      </w:r>
      <w:r w:rsidRPr="00984AF1">
        <w:rPr>
          <w:rFonts w:ascii="Arial" w:hAnsi="Arial" w:cs="Arial"/>
          <w:spacing w:val="-1"/>
          <w:sz w:val="20"/>
          <w:szCs w:val="20"/>
        </w:rPr>
        <w:t>reducing</w:t>
      </w:r>
      <w:r w:rsidRPr="00984AF1">
        <w:rPr>
          <w:rFonts w:ascii="Arial" w:hAnsi="Arial" w:cs="Arial"/>
          <w:spacing w:val="-3"/>
          <w:sz w:val="20"/>
          <w:szCs w:val="20"/>
        </w:rPr>
        <w:t xml:space="preserve"> </w:t>
      </w:r>
      <w:r w:rsidRPr="00984AF1">
        <w:rPr>
          <w:rFonts w:ascii="Arial" w:hAnsi="Arial" w:cs="Arial"/>
          <w:spacing w:val="-1"/>
          <w:sz w:val="20"/>
          <w:szCs w:val="20"/>
        </w:rPr>
        <w:t>these</w:t>
      </w:r>
      <w:r w:rsidRPr="00984AF1">
        <w:rPr>
          <w:rFonts w:ascii="Arial" w:hAnsi="Arial" w:cs="Arial"/>
          <w:spacing w:val="-2"/>
          <w:sz w:val="20"/>
          <w:szCs w:val="20"/>
        </w:rPr>
        <w:t xml:space="preserve"> </w:t>
      </w:r>
      <w:r w:rsidRPr="00984AF1">
        <w:rPr>
          <w:rFonts w:ascii="Arial" w:hAnsi="Arial" w:cs="Arial"/>
          <w:spacing w:val="-1"/>
          <w:sz w:val="20"/>
          <w:szCs w:val="20"/>
        </w:rPr>
        <w:t>household</w:t>
      </w:r>
      <w:r w:rsidRPr="00984AF1">
        <w:rPr>
          <w:rFonts w:ascii="Arial" w:hAnsi="Arial" w:cs="Arial"/>
          <w:sz w:val="20"/>
          <w:szCs w:val="20"/>
        </w:rPr>
        <w:t xml:space="preserve"> </w:t>
      </w:r>
      <w:r w:rsidRPr="00984AF1">
        <w:rPr>
          <w:rFonts w:ascii="Arial" w:hAnsi="Arial" w:cs="Arial"/>
          <w:spacing w:val="-1"/>
          <w:sz w:val="20"/>
          <w:szCs w:val="20"/>
        </w:rPr>
        <w:t>expenditures.</w:t>
      </w:r>
    </w:p>
    <w:p w14:paraId="4152656A" w14:textId="77777777" w:rsidR="009D2114" w:rsidRPr="00984AF1" w:rsidRDefault="009D2114" w:rsidP="009D2114">
      <w:pPr>
        <w:pStyle w:val="BodyText"/>
        <w:tabs>
          <w:tab w:val="left" w:pos="180"/>
          <w:tab w:val="left" w:pos="360"/>
          <w:tab w:val="left" w:pos="720"/>
        </w:tabs>
        <w:spacing w:line="233" w:lineRule="auto"/>
        <w:ind w:left="720"/>
        <w:jc w:val="both"/>
        <w:rPr>
          <w:rFonts w:ascii="Arial" w:hAnsi="Arial" w:cs="Arial"/>
          <w:sz w:val="20"/>
          <w:szCs w:val="20"/>
        </w:rPr>
      </w:pPr>
      <w:r w:rsidRPr="00984AF1">
        <w:rPr>
          <w:rFonts w:ascii="Arial" w:hAnsi="Arial" w:cs="Arial"/>
          <w:spacing w:val="-1"/>
          <w:sz w:val="20"/>
          <w:szCs w:val="20"/>
        </w:rPr>
        <w:t>According</w:t>
      </w:r>
      <w:r w:rsidRPr="00984AF1">
        <w:rPr>
          <w:rFonts w:ascii="Arial" w:hAnsi="Arial" w:cs="Arial"/>
          <w:spacing w:val="-3"/>
          <w:sz w:val="20"/>
          <w:szCs w:val="20"/>
        </w:rPr>
        <w:t xml:space="preserve"> </w:t>
      </w:r>
      <w:r w:rsidRPr="00984AF1">
        <w:rPr>
          <w:rFonts w:ascii="Arial" w:hAnsi="Arial" w:cs="Arial"/>
          <w:sz w:val="20"/>
          <w:szCs w:val="20"/>
        </w:rPr>
        <w:t xml:space="preserve">to </w:t>
      </w:r>
      <w:r w:rsidRPr="00984AF1">
        <w:rPr>
          <w:rFonts w:ascii="Arial" w:hAnsi="Arial" w:cs="Arial"/>
          <w:spacing w:val="-1"/>
          <w:sz w:val="20"/>
          <w:szCs w:val="20"/>
        </w:rPr>
        <w:t>World</w:t>
      </w:r>
      <w:r w:rsidRPr="00984AF1">
        <w:rPr>
          <w:rFonts w:ascii="Arial" w:hAnsi="Arial" w:cs="Arial"/>
          <w:sz w:val="20"/>
          <w:szCs w:val="20"/>
        </w:rPr>
        <w:t xml:space="preserve"> </w:t>
      </w:r>
      <w:r w:rsidRPr="00984AF1">
        <w:rPr>
          <w:rFonts w:ascii="Arial" w:hAnsi="Arial" w:cs="Arial"/>
          <w:spacing w:val="-1"/>
          <w:sz w:val="20"/>
          <w:szCs w:val="20"/>
        </w:rPr>
        <w:t>Bank</w:t>
      </w:r>
      <w:r w:rsidRPr="00984AF1">
        <w:rPr>
          <w:rFonts w:ascii="Arial" w:hAnsi="Arial" w:cs="Arial"/>
          <w:spacing w:val="-3"/>
          <w:sz w:val="20"/>
          <w:szCs w:val="20"/>
        </w:rPr>
        <w:t xml:space="preserve"> </w:t>
      </w:r>
      <w:r w:rsidRPr="00984AF1">
        <w:rPr>
          <w:rFonts w:ascii="Arial" w:hAnsi="Arial" w:cs="Arial"/>
          <w:spacing w:val="-1"/>
          <w:sz w:val="20"/>
          <w:szCs w:val="20"/>
        </w:rPr>
        <w:t>reports,</w:t>
      </w:r>
      <w:r w:rsidRPr="00984AF1">
        <w:rPr>
          <w:rFonts w:ascii="Arial" w:hAnsi="Arial" w:cs="Arial"/>
          <w:spacing w:val="-3"/>
          <w:sz w:val="20"/>
          <w:szCs w:val="20"/>
        </w:rPr>
        <w:t xml:space="preserve"> </w:t>
      </w:r>
      <w:r w:rsidRPr="00984AF1">
        <w:rPr>
          <w:rFonts w:ascii="Arial" w:hAnsi="Arial" w:cs="Arial"/>
          <w:sz w:val="20"/>
          <w:szCs w:val="20"/>
        </w:rPr>
        <w:t xml:space="preserve">in </w:t>
      </w:r>
      <w:r w:rsidRPr="00984AF1">
        <w:rPr>
          <w:rFonts w:ascii="Arial" w:hAnsi="Arial" w:cs="Arial"/>
          <w:spacing w:val="-1"/>
          <w:sz w:val="20"/>
          <w:szCs w:val="20"/>
        </w:rPr>
        <w:t>2002</w:t>
      </w:r>
      <w:r w:rsidRPr="00984AF1">
        <w:rPr>
          <w:rFonts w:ascii="Arial" w:hAnsi="Arial" w:cs="Arial"/>
          <w:sz w:val="20"/>
          <w:szCs w:val="20"/>
        </w:rPr>
        <w:t xml:space="preserve"> </w:t>
      </w:r>
      <w:r w:rsidRPr="00984AF1">
        <w:rPr>
          <w:rFonts w:ascii="Arial" w:hAnsi="Arial" w:cs="Arial"/>
          <w:spacing w:val="-1"/>
          <w:sz w:val="20"/>
          <w:szCs w:val="20"/>
        </w:rPr>
        <w:t>approximately</w:t>
      </w:r>
      <w:r w:rsidRPr="00984AF1">
        <w:rPr>
          <w:rFonts w:ascii="Arial" w:hAnsi="Arial" w:cs="Arial"/>
          <w:spacing w:val="-3"/>
          <w:sz w:val="20"/>
          <w:szCs w:val="20"/>
        </w:rPr>
        <w:t xml:space="preserve"> </w:t>
      </w:r>
      <w:r w:rsidRPr="00984AF1">
        <w:rPr>
          <w:rFonts w:ascii="Arial" w:hAnsi="Arial" w:cs="Arial"/>
          <w:spacing w:val="-1"/>
          <w:sz w:val="20"/>
          <w:szCs w:val="20"/>
        </w:rPr>
        <w:t>half</w:t>
      </w:r>
      <w:r w:rsidRPr="00984AF1">
        <w:rPr>
          <w:rFonts w:ascii="Arial" w:hAnsi="Arial" w:cs="Arial"/>
          <w:spacing w:val="1"/>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population</w:t>
      </w:r>
      <w:r w:rsidRPr="00984AF1">
        <w:rPr>
          <w:rFonts w:ascii="Arial" w:hAnsi="Arial" w:cs="Arial"/>
          <w:spacing w:val="-3"/>
          <w:sz w:val="20"/>
          <w:szCs w:val="20"/>
        </w:rPr>
        <w:t xml:space="preserve"> </w:t>
      </w:r>
      <w:r w:rsidRPr="00984AF1">
        <w:rPr>
          <w:rFonts w:ascii="Arial" w:hAnsi="Arial" w:cs="Arial"/>
          <w:sz w:val="20"/>
          <w:szCs w:val="20"/>
        </w:rPr>
        <w:t>in</w:t>
      </w:r>
      <w:r w:rsidRPr="00984AF1">
        <w:rPr>
          <w:rFonts w:ascii="Arial" w:hAnsi="Arial" w:cs="Arial"/>
          <w:spacing w:val="-3"/>
          <w:sz w:val="20"/>
          <w:szCs w:val="20"/>
        </w:rPr>
        <w:t xml:space="preserve"> </w:t>
      </w:r>
      <w:r w:rsidRPr="00984AF1">
        <w:rPr>
          <w:rFonts w:ascii="Arial" w:hAnsi="Arial" w:cs="Arial"/>
          <w:spacing w:val="-1"/>
          <w:sz w:val="20"/>
          <w:szCs w:val="20"/>
        </w:rPr>
        <w:t>Mexico</w:t>
      </w:r>
      <w:r w:rsidRPr="00984AF1">
        <w:rPr>
          <w:rFonts w:ascii="Arial" w:hAnsi="Arial" w:cs="Arial"/>
          <w:sz w:val="20"/>
          <w:szCs w:val="20"/>
        </w:rPr>
        <w:t xml:space="preserve"> </w:t>
      </w:r>
      <w:r w:rsidRPr="00984AF1">
        <w:rPr>
          <w:rFonts w:ascii="Arial" w:hAnsi="Arial" w:cs="Arial"/>
          <w:spacing w:val="-1"/>
          <w:sz w:val="20"/>
          <w:szCs w:val="20"/>
        </w:rPr>
        <w:t>was</w:t>
      </w:r>
      <w:r w:rsidRPr="00984AF1">
        <w:rPr>
          <w:rFonts w:ascii="Arial" w:hAnsi="Arial" w:cs="Arial"/>
          <w:spacing w:val="81"/>
          <w:sz w:val="20"/>
          <w:szCs w:val="20"/>
        </w:rPr>
        <w:t xml:space="preserve"> </w:t>
      </w:r>
      <w:r w:rsidRPr="00984AF1">
        <w:rPr>
          <w:rFonts w:ascii="Arial" w:hAnsi="Arial" w:cs="Arial"/>
          <w:sz w:val="20"/>
          <w:szCs w:val="20"/>
        </w:rPr>
        <w:t>living</w:t>
      </w:r>
      <w:r w:rsidRPr="00984AF1">
        <w:rPr>
          <w:rFonts w:ascii="Arial" w:hAnsi="Arial" w:cs="Arial"/>
          <w:spacing w:val="-4"/>
          <w:sz w:val="20"/>
          <w:szCs w:val="20"/>
        </w:rPr>
        <w:t xml:space="preserve"> </w:t>
      </w:r>
      <w:r w:rsidRPr="00984AF1">
        <w:rPr>
          <w:rFonts w:ascii="Arial" w:hAnsi="Arial" w:cs="Arial"/>
          <w:sz w:val="20"/>
          <w:szCs w:val="20"/>
        </w:rPr>
        <w:t xml:space="preserve">in </w:t>
      </w:r>
      <w:r w:rsidRPr="00984AF1">
        <w:rPr>
          <w:rFonts w:ascii="Arial" w:hAnsi="Arial" w:cs="Arial"/>
          <w:spacing w:val="-1"/>
          <w:sz w:val="20"/>
          <w:szCs w:val="20"/>
        </w:rPr>
        <w:t>poverty</w:t>
      </w:r>
      <w:r w:rsidRPr="00984AF1">
        <w:rPr>
          <w:rFonts w:ascii="Arial" w:hAnsi="Arial" w:cs="Arial"/>
          <w:spacing w:val="-3"/>
          <w:sz w:val="20"/>
          <w:szCs w:val="20"/>
        </w:rPr>
        <w:t xml:space="preserve"> </w:t>
      </w:r>
      <w:r w:rsidRPr="00984AF1">
        <w:rPr>
          <w:rFonts w:ascii="Arial" w:hAnsi="Arial" w:cs="Arial"/>
          <w:sz w:val="20"/>
          <w:szCs w:val="20"/>
        </w:rPr>
        <w:t>and a</w:t>
      </w:r>
      <w:r w:rsidRPr="00984AF1">
        <w:rPr>
          <w:rFonts w:ascii="Arial" w:hAnsi="Arial" w:cs="Arial"/>
          <w:spacing w:val="-2"/>
          <w:sz w:val="20"/>
          <w:szCs w:val="20"/>
        </w:rPr>
        <w:t xml:space="preserve"> </w:t>
      </w:r>
      <w:r w:rsidRPr="00984AF1">
        <w:rPr>
          <w:rFonts w:ascii="Arial" w:hAnsi="Arial" w:cs="Arial"/>
          <w:spacing w:val="-1"/>
          <w:sz w:val="20"/>
          <w:szCs w:val="20"/>
        </w:rPr>
        <w:t>fifth</w:t>
      </w:r>
      <w:r w:rsidRPr="00984AF1">
        <w:rPr>
          <w:rFonts w:ascii="Arial" w:hAnsi="Arial" w:cs="Arial"/>
          <w:spacing w:val="-3"/>
          <w:sz w:val="20"/>
          <w:szCs w:val="20"/>
        </w:rPr>
        <w:t xml:space="preserve"> </w:t>
      </w:r>
      <w:r w:rsidRPr="00984AF1">
        <w:rPr>
          <w:rFonts w:ascii="Arial" w:hAnsi="Arial" w:cs="Arial"/>
          <w:sz w:val="20"/>
          <w:szCs w:val="20"/>
        </w:rPr>
        <w:t xml:space="preserve">in </w:t>
      </w:r>
      <w:r w:rsidRPr="00984AF1">
        <w:rPr>
          <w:rFonts w:ascii="Arial" w:hAnsi="Arial" w:cs="Arial"/>
          <w:spacing w:val="-2"/>
          <w:sz w:val="20"/>
          <w:szCs w:val="20"/>
        </w:rPr>
        <w:t>extreme</w:t>
      </w:r>
      <w:r w:rsidRPr="00984AF1">
        <w:rPr>
          <w:rFonts w:ascii="Arial" w:hAnsi="Arial" w:cs="Arial"/>
          <w:sz w:val="20"/>
          <w:szCs w:val="20"/>
        </w:rPr>
        <w:t xml:space="preserve"> </w:t>
      </w:r>
      <w:r w:rsidRPr="00984AF1">
        <w:rPr>
          <w:rFonts w:ascii="Arial" w:hAnsi="Arial" w:cs="Arial"/>
          <w:spacing w:val="-1"/>
          <w:sz w:val="20"/>
          <w:szCs w:val="20"/>
        </w:rPr>
        <w:t>poverty.</w:t>
      </w:r>
      <w:r w:rsidRPr="00984AF1">
        <w:rPr>
          <w:rStyle w:val="FootnoteReference"/>
          <w:rFonts w:ascii="Arial" w:hAnsi="Arial" w:cs="Arial"/>
          <w:spacing w:val="-1"/>
          <w:sz w:val="20"/>
          <w:szCs w:val="20"/>
        </w:rPr>
        <w:footnoteReference w:id="10"/>
      </w:r>
      <w:r w:rsidRPr="00984AF1">
        <w:rPr>
          <w:rFonts w:ascii="Arial" w:hAnsi="Arial" w:cs="Arial"/>
          <w:spacing w:val="5"/>
          <w:position w:val="10"/>
          <w:sz w:val="20"/>
          <w:szCs w:val="20"/>
        </w:rPr>
        <w:t xml:space="preserve"> </w:t>
      </w:r>
      <w:r w:rsidRPr="00984AF1">
        <w:rPr>
          <w:rFonts w:ascii="Arial" w:hAnsi="Arial" w:cs="Arial"/>
          <w:spacing w:val="-1"/>
          <w:sz w:val="20"/>
          <w:szCs w:val="20"/>
        </w:rPr>
        <w:t>By</w:t>
      </w:r>
      <w:r w:rsidRPr="00984AF1">
        <w:rPr>
          <w:rFonts w:ascii="Arial" w:hAnsi="Arial" w:cs="Arial"/>
          <w:spacing w:val="-3"/>
          <w:sz w:val="20"/>
          <w:szCs w:val="20"/>
        </w:rPr>
        <w:t xml:space="preserve"> </w:t>
      </w:r>
      <w:r w:rsidRPr="00984AF1">
        <w:rPr>
          <w:rFonts w:ascii="Arial" w:hAnsi="Arial" w:cs="Arial"/>
          <w:spacing w:val="-1"/>
          <w:sz w:val="20"/>
          <w:szCs w:val="20"/>
        </w:rPr>
        <w:t xml:space="preserve">installing </w:t>
      </w:r>
      <w:r w:rsidRPr="00984AF1">
        <w:rPr>
          <w:rFonts w:ascii="Arial" w:hAnsi="Arial" w:cs="Arial"/>
          <w:spacing w:val="-2"/>
          <w:sz w:val="20"/>
          <w:szCs w:val="20"/>
        </w:rPr>
        <w:t>ICS,</w:t>
      </w:r>
      <w:r w:rsidRPr="00984AF1">
        <w:rPr>
          <w:rFonts w:ascii="Arial" w:hAnsi="Arial" w:cs="Arial"/>
          <w:sz w:val="20"/>
          <w:szCs w:val="20"/>
        </w:rPr>
        <w:t xml:space="preserve"> these </w:t>
      </w:r>
      <w:r w:rsidRPr="00984AF1">
        <w:rPr>
          <w:rFonts w:ascii="Arial" w:hAnsi="Arial" w:cs="Arial"/>
          <w:spacing w:val="-1"/>
          <w:sz w:val="20"/>
          <w:szCs w:val="20"/>
        </w:rPr>
        <w:t>households</w:t>
      </w:r>
      <w:r w:rsidRPr="00984AF1">
        <w:rPr>
          <w:rFonts w:ascii="Arial" w:hAnsi="Arial" w:cs="Arial"/>
          <w:sz w:val="20"/>
          <w:szCs w:val="20"/>
        </w:rPr>
        <w:t xml:space="preserve"> would</w:t>
      </w:r>
      <w:r w:rsidRPr="00984AF1">
        <w:rPr>
          <w:rFonts w:ascii="Arial" w:hAnsi="Arial" w:cs="Arial"/>
          <w:spacing w:val="-3"/>
          <w:sz w:val="20"/>
          <w:szCs w:val="20"/>
        </w:rPr>
        <w:t xml:space="preserve"> </w:t>
      </w:r>
      <w:r w:rsidRPr="00984AF1">
        <w:rPr>
          <w:rFonts w:ascii="Arial" w:hAnsi="Arial" w:cs="Arial"/>
          <w:spacing w:val="-1"/>
          <w:sz w:val="20"/>
          <w:szCs w:val="20"/>
        </w:rPr>
        <w:t>save</w:t>
      </w:r>
      <w:r w:rsidRPr="00984AF1">
        <w:rPr>
          <w:rFonts w:ascii="Arial" w:hAnsi="Arial" w:cs="Arial"/>
          <w:spacing w:val="73"/>
          <w:sz w:val="20"/>
          <w:szCs w:val="20"/>
        </w:rPr>
        <w:t xml:space="preserve"> </w:t>
      </w:r>
      <w:r w:rsidRPr="00984AF1">
        <w:rPr>
          <w:rFonts w:ascii="Arial" w:hAnsi="Arial" w:cs="Arial"/>
          <w:spacing w:val="-1"/>
          <w:sz w:val="20"/>
          <w:szCs w:val="20"/>
        </w:rPr>
        <w:t>significantly</w:t>
      </w:r>
      <w:r w:rsidRPr="00984AF1">
        <w:rPr>
          <w:rFonts w:ascii="Arial" w:hAnsi="Arial" w:cs="Arial"/>
          <w:spacing w:val="-3"/>
          <w:sz w:val="20"/>
          <w:szCs w:val="20"/>
        </w:rPr>
        <w:t xml:space="preserve"> </w:t>
      </w:r>
      <w:r w:rsidRPr="00984AF1">
        <w:rPr>
          <w:rFonts w:ascii="Arial" w:hAnsi="Arial" w:cs="Arial"/>
          <w:sz w:val="20"/>
          <w:szCs w:val="20"/>
        </w:rPr>
        <w:t xml:space="preserve">on </w:t>
      </w:r>
      <w:r w:rsidRPr="00984AF1">
        <w:rPr>
          <w:rFonts w:ascii="Arial" w:hAnsi="Arial" w:cs="Arial"/>
          <w:spacing w:val="-1"/>
          <w:sz w:val="20"/>
          <w:szCs w:val="20"/>
        </w:rPr>
        <w:t>household</w:t>
      </w:r>
      <w:r w:rsidRPr="00984AF1">
        <w:rPr>
          <w:rFonts w:ascii="Arial" w:hAnsi="Arial" w:cs="Arial"/>
          <w:spacing w:val="-3"/>
          <w:sz w:val="20"/>
          <w:szCs w:val="20"/>
        </w:rPr>
        <w:t xml:space="preserve"> </w:t>
      </w:r>
      <w:r w:rsidRPr="00984AF1">
        <w:rPr>
          <w:rFonts w:ascii="Arial" w:hAnsi="Arial" w:cs="Arial"/>
          <w:spacing w:val="-1"/>
          <w:sz w:val="20"/>
          <w:szCs w:val="20"/>
        </w:rPr>
        <w:t>expenditures</w:t>
      </w:r>
      <w:r w:rsidRPr="00984AF1">
        <w:rPr>
          <w:rFonts w:ascii="Arial" w:hAnsi="Arial" w:cs="Arial"/>
          <w:sz w:val="20"/>
          <w:szCs w:val="20"/>
        </w:rPr>
        <w:t xml:space="preserve"> </w:t>
      </w:r>
      <w:r w:rsidRPr="00984AF1">
        <w:rPr>
          <w:rFonts w:ascii="Arial" w:hAnsi="Arial" w:cs="Arial"/>
          <w:spacing w:val="-1"/>
          <w:sz w:val="20"/>
          <w:szCs w:val="20"/>
        </w:rPr>
        <w:t>related</w:t>
      </w:r>
      <w:r w:rsidRPr="00984AF1">
        <w:rPr>
          <w:rFonts w:ascii="Arial" w:hAnsi="Arial" w:cs="Arial"/>
          <w:spacing w:val="-3"/>
          <w:sz w:val="20"/>
          <w:szCs w:val="20"/>
        </w:rPr>
        <w:t xml:space="preserve"> </w:t>
      </w:r>
      <w:r w:rsidRPr="00984AF1">
        <w:rPr>
          <w:rFonts w:ascii="Arial" w:hAnsi="Arial" w:cs="Arial"/>
          <w:sz w:val="20"/>
          <w:szCs w:val="20"/>
        </w:rPr>
        <w:t>to</w:t>
      </w:r>
      <w:r w:rsidRPr="00984AF1">
        <w:rPr>
          <w:rFonts w:ascii="Arial" w:hAnsi="Arial" w:cs="Arial"/>
          <w:spacing w:val="-3"/>
          <w:sz w:val="20"/>
          <w:szCs w:val="20"/>
        </w:rPr>
        <w:t xml:space="preserve"> </w:t>
      </w:r>
      <w:r w:rsidRPr="00984AF1">
        <w:rPr>
          <w:rFonts w:ascii="Arial" w:hAnsi="Arial" w:cs="Arial"/>
          <w:spacing w:val="-1"/>
          <w:sz w:val="20"/>
          <w:szCs w:val="20"/>
        </w:rPr>
        <w:t>firewood</w:t>
      </w:r>
      <w:r w:rsidRPr="00984AF1">
        <w:rPr>
          <w:rFonts w:ascii="Arial" w:hAnsi="Arial" w:cs="Arial"/>
          <w:sz w:val="20"/>
          <w:szCs w:val="20"/>
        </w:rPr>
        <w:t xml:space="preserve"> </w:t>
      </w:r>
      <w:r w:rsidRPr="00984AF1">
        <w:rPr>
          <w:rFonts w:ascii="Arial" w:hAnsi="Arial" w:cs="Arial"/>
          <w:spacing w:val="-1"/>
          <w:sz w:val="20"/>
          <w:szCs w:val="20"/>
        </w:rPr>
        <w:t>purchases</w:t>
      </w:r>
      <w:r w:rsidRPr="00984AF1">
        <w:rPr>
          <w:rFonts w:ascii="Arial" w:hAnsi="Arial" w:cs="Arial"/>
          <w:sz w:val="20"/>
          <w:szCs w:val="20"/>
        </w:rPr>
        <w:t xml:space="preserve"> </w:t>
      </w:r>
      <w:r w:rsidRPr="00984AF1">
        <w:rPr>
          <w:rFonts w:ascii="Arial" w:hAnsi="Arial" w:cs="Arial"/>
          <w:spacing w:val="-1"/>
          <w:sz w:val="20"/>
          <w:szCs w:val="20"/>
        </w:rPr>
        <w:t>along</w:t>
      </w:r>
      <w:r w:rsidRPr="00984AF1">
        <w:rPr>
          <w:rFonts w:ascii="Arial" w:hAnsi="Arial" w:cs="Arial"/>
          <w:spacing w:val="-3"/>
          <w:sz w:val="20"/>
          <w:szCs w:val="20"/>
        </w:rPr>
        <w:t xml:space="preserve"> </w:t>
      </w:r>
      <w:r w:rsidRPr="00984AF1">
        <w:rPr>
          <w:rFonts w:ascii="Arial" w:hAnsi="Arial" w:cs="Arial"/>
          <w:sz w:val="20"/>
          <w:szCs w:val="20"/>
        </w:rPr>
        <w:t>with</w:t>
      </w:r>
      <w:r w:rsidRPr="00984AF1">
        <w:rPr>
          <w:rFonts w:ascii="Arial" w:hAnsi="Arial" w:cs="Arial"/>
          <w:spacing w:val="-5"/>
          <w:sz w:val="20"/>
          <w:szCs w:val="20"/>
        </w:rPr>
        <w:t xml:space="preserve"> </w:t>
      </w:r>
      <w:r w:rsidRPr="00984AF1">
        <w:rPr>
          <w:rFonts w:ascii="Arial" w:hAnsi="Arial" w:cs="Arial"/>
          <w:spacing w:val="-1"/>
          <w:sz w:val="20"/>
          <w:szCs w:val="20"/>
        </w:rPr>
        <w:t>saving</w:t>
      </w:r>
      <w:r w:rsidRPr="00984AF1">
        <w:rPr>
          <w:rFonts w:ascii="Arial" w:hAnsi="Arial" w:cs="Arial"/>
          <w:spacing w:val="-3"/>
          <w:sz w:val="20"/>
          <w:szCs w:val="20"/>
        </w:rPr>
        <w:t xml:space="preserve"> </w:t>
      </w:r>
      <w:r w:rsidRPr="00984AF1">
        <w:rPr>
          <w:rFonts w:ascii="Arial" w:hAnsi="Arial" w:cs="Arial"/>
          <w:spacing w:val="-1"/>
          <w:sz w:val="20"/>
          <w:szCs w:val="20"/>
        </w:rPr>
        <w:t>time</w:t>
      </w:r>
      <w:r w:rsidRPr="00984AF1">
        <w:rPr>
          <w:rFonts w:ascii="Arial" w:hAnsi="Arial" w:cs="Arial"/>
          <w:spacing w:val="91"/>
          <w:sz w:val="20"/>
          <w:szCs w:val="20"/>
        </w:rPr>
        <w:t xml:space="preserve"> </w:t>
      </w:r>
      <w:r w:rsidRPr="00984AF1">
        <w:rPr>
          <w:rFonts w:ascii="Arial" w:hAnsi="Arial" w:cs="Arial"/>
          <w:sz w:val="20"/>
          <w:szCs w:val="20"/>
        </w:rPr>
        <w:t>spent</w:t>
      </w:r>
      <w:r w:rsidRPr="00984AF1">
        <w:rPr>
          <w:rFonts w:ascii="Arial" w:hAnsi="Arial" w:cs="Arial"/>
          <w:spacing w:val="-2"/>
          <w:sz w:val="20"/>
          <w:szCs w:val="20"/>
        </w:rPr>
        <w:t xml:space="preserve"> </w:t>
      </w:r>
      <w:r w:rsidRPr="00984AF1">
        <w:rPr>
          <w:rFonts w:ascii="Arial" w:hAnsi="Arial" w:cs="Arial"/>
          <w:spacing w:val="-1"/>
          <w:sz w:val="20"/>
          <w:szCs w:val="20"/>
        </w:rPr>
        <w:t>gathering</w:t>
      </w:r>
      <w:r w:rsidRPr="00984AF1">
        <w:rPr>
          <w:rFonts w:ascii="Arial" w:hAnsi="Arial" w:cs="Arial"/>
          <w:spacing w:val="-3"/>
          <w:sz w:val="20"/>
          <w:szCs w:val="20"/>
        </w:rPr>
        <w:t xml:space="preserve"> </w:t>
      </w:r>
      <w:r w:rsidRPr="00984AF1">
        <w:rPr>
          <w:rFonts w:ascii="Arial" w:hAnsi="Arial" w:cs="Arial"/>
          <w:spacing w:val="-1"/>
          <w:sz w:val="20"/>
          <w:szCs w:val="20"/>
        </w:rPr>
        <w:t>firewood,</w:t>
      </w:r>
      <w:r w:rsidRPr="00984AF1">
        <w:rPr>
          <w:rFonts w:ascii="Arial" w:hAnsi="Arial" w:cs="Arial"/>
          <w:spacing w:val="-3"/>
          <w:sz w:val="20"/>
          <w:szCs w:val="20"/>
        </w:rPr>
        <w:t xml:space="preserve"> </w:t>
      </w:r>
      <w:r w:rsidRPr="00984AF1">
        <w:rPr>
          <w:rFonts w:ascii="Arial" w:hAnsi="Arial" w:cs="Arial"/>
          <w:sz w:val="20"/>
          <w:szCs w:val="20"/>
        </w:rPr>
        <w:t xml:space="preserve">which </w:t>
      </w:r>
      <w:r w:rsidRPr="00984AF1">
        <w:rPr>
          <w:rFonts w:ascii="Arial" w:hAnsi="Arial" w:cs="Arial"/>
          <w:spacing w:val="-1"/>
          <w:sz w:val="20"/>
          <w:szCs w:val="20"/>
        </w:rPr>
        <w:t>would</w:t>
      </w:r>
      <w:r w:rsidRPr="00984AF1">
        <w:rPr>
          <w:rFonts w:ascii="Arial" w:hAnsi="Arial" w:cs="Arial"/>
          <w:sz w:val="20"/>
          <w:szCs w:val="20"/>
        </w:rPr>
        <w:t xml:space="preserve"> </w:t>
      </w:r>
      <w:r w:rsidRPr="00984AF1">
        <w:rPr>
          <w:rFonts w:ascii="Arial" w:hAnsi="Arial" w:cs="Arial"/>
          <w:spacing w:val="-1"/>
          <w:sz w:val="20"/>
          <w:szCs w:val="20"/>
        </w:rPr>
        <w:t>free</w:t>
      </w:r>
      <w:r w:rsidRPr="00984AF1">
        <w:rPr>
          <w:rFonts w:ascii="Arial" w:hAnsi="Arial" w:cs="Arial"/>
          <w:sz w:val="20"/>
          <w:szCs w:val="20"/>
        </w:rPr>
        <w:t xml:space="preserve"> up</w:t>
      </w:r>
      <w:r w:rsidRPr="00984AF1">
        <w:rPr>
          <w:rFonts w:ascii="Arial" w:hAnsi="Arial" w:cs="Arial"/>
          <w:spacing w:val="-3"/>
          <w:sz w:val="20"/>
          <w:szCs w:val="20"/>
        </w:rPr>
        <w:t xml:space="preserve"> </w:t>
      </w:r>
      <w:r w:rsidRPr="00984AF1">
        <w:rPr>
          <w:rFonts w:ascii="Arial" w:hAnsi="Arial" w:cs="Arial"/>
          <w:spacing w:val="-1"/>
          <w:sz w:val="20"/>
          <w:szCs w:val="20"/>
        </w:rPr>
        <w:t>time</w:t>
      </w:r>
      <w:r w:rsidRPr="00984AF1">
        <w:rPr>
          <w:rFonts w:ascii="Arial" w:hAnsi="Arial" w:cs="Arial"/>
          <w:sz w:val="20"/>
          <w:szCs w:val="20"/>
        </w:rPr>
        <w:t xml:space="preserve"> </w:t>
      </w:r>
      <w:r w:rsidRPr="00984AF1">
        <w:rPr>
          <w:rFonts w:ascii="Arial" w:hAnsi="Arial" w:cs="Arial"/>
          <w:spacing w:val="-1"/>
          <w:sz w:val="20"/>
          <w:szCs w:val="20"/>
        </w:rPr>
        <w:t>for</w:t>
      </w:r>
      <w:r w:rsidRPr="00984AF1">
        <w:rPr>
          <w:rFonts w:ascii="Arial" w:hAnsi="Arial" w:cs="Arial"/>
          <w:spacing w:val="1"/>
          <w:sz w:val="20"/>
          <w:szCs w:val="20"/>
        </w:rPr>
        <w:t xml:space="preserve"> </w:t>
      </w:r>
      <w:r w:rsidRPr="00984AF1">
        <w:rPr>
          <w:rFonts w:ascii="Arial" w:hAnsi="Arial" w:cs="Arial"/>
          <w:spacing w:val="-1"/>
          <w:sz w:val="20"/>
          <w:szCs w:val="20"/>
        </w:rPr>
        <w:t>households</w:t>
      </w:r>
      <w:r w:rsidRPr="00984AF1">
        <w:rPr>
          <w:rFonts w:ascii="Arial" w:hAnsi="Arial" w:cs="Arial"/>
          <w:spacing w:val="-2"/>
          <w:sz w:val="20"/>
          <w:szCs w:val="20"/>
        </w:rPr>
        <w:t xml:space="preserve"> </w:t>
      </w:r>
      <w:r w:rsidRPr="00984AF1">
        <w:rPr>
          <w:rFonts w:ascii="Arial" w:hAnsi="Arial" w:cs="Arial"/>
          <w:sz w:val="20"/>
          <w:szCs w:val="20"/>
        </w:rPr>
        <w:t>for</w:t>
      </w:r>
      <w:r w:rsidRPr="00984AF1">
        <w:rPr>
          <w:rFonts w:ascii="Arial" w:hAnsi="Arial" w:cs="Arial"/>
          <w:spacing w:val="1"/>
          <w:sz w:val="20"/>
          <w:szCs w:val="20"/>
        </w:rPr>
        <w:t xml:space="preserve"> </w:t>
      </w:r>
      <w:r w:rsidRPr="00984AF1">
        <w:rPr>
          <w:rFonts w:ascii="Arial" w:hAnsi="Arial" w:cs="Arial"/>
          <w:spacing w:val="-1"/>
          <w:sz w:val="20"/>
          <w:szCs w:val="20"/>
        </w:rPr>
        <w:t>more</w:t>
      </w:r>
      <w:r w:rsidRPr="00984AF1">
        <w:rPr>
          <w:rFonts w:ascii="Arial" w:hAnsi="Arial" w:cs="Arial"/>
          <w:spacing w:val="-2"/>
          <w:sz w:val="20"/>
          <w:szCs w:val="20"/>
        </w:rPr>
        <w:t xml:space="preserve"> </w:t>
      </w:r>
      <w:r w:rsidRPr="00984AF1">
        <w:rPr>
          <w:rFonts w:ascii="Arial" w:hAnsi="Arial" w:cs="Arial"/>
          <w:spacing w:val="-1"/>
          <w:sz w:val="20"/>
          <w:szCs w:val="20"/>
        </w:rPr>
        <w:t>income</w:t>
      </w:r>
      <w:r w:rsidRPr="00984AF1">
        <w:rPr>
          <w:rFonts w:ascii="Arial" w:hAnsi="Arial" w:cs="Arial"/>
          <w:spacing w:val="3"/>
          <w:sz w:val="20"/>
          <w:szCs w:val="20"/>
        </w:rPr>
        <w:t xml:space="preserve"> </w:t>
      </w:r>
      <w:r w:rsidRPr="00984AF1">
        <w:rPr>
          <w:rFonts w:ascii="Arial" w:hAnsi="Arial" w:cs="Arial"/>
          <w:spacing w:val="-1"/>
          <w:sz w:val="20"/>
          <w:szCs w:val="20"/>
        </w:rPr>
        <w:t>generating</w:t>
      </w:r>
      <w:r w:rsidRPr="00984AF1">
        <w:rPr>
          <w:rFonts w:ascii="Arial" w:hAnsi="Arial" w:cs="Arial"/>
          <w:spacing w:val="55"/>
          <w:sz w:val="20"/>
          <w:szCs w:val="20"/>
        </w:rPr>
        <w:t xml:space="preserve"> </w:t>
      </w:r>
      <w:r w:rsidRPr="00984AF1">
        <w:rPr>
          <w:rFonts w:ascii="Arial" w:hAnsi="Arial" w:cs="Arial"/>
          <w:spacing w:val="-1"/>
          <w:sz w:val="20"/>
          <w:szCs w:val="20"/>
        </w:rPr>
        <w:t>activities.</w:t>
      </w:r>
      <w:r w:rsidRPr="00984AF1">
        <w:rPr>
          <w:rFonts w:ascii="Arial" w:hAnsi="Arial" w:cs="Arial"/>
          <w:spacing w:val="53"/>
          <w:sz w:val="20"/>
          <w:szCs w:val="20"/>
        </w:rPr>
        <w:t xml:space="preserve"> </w:t>
      </w:r>
      <w:r w:rsidRPr="00984AF1">
        <w:rPr>
          <w:rFonts w:ascii="Arial" w:hAnsi="Arial" w:cs="Arial"/>
          <w:spacing w:val="-1"/>
          <w:sz w:val="20"/>
          <w:szCs w:val="20"/>
        </w:rPr>
        <w:t>Thus,</w:t>
      </w:r>
      <w:r w:rsidRPr="00984AF1">
        <w:rPr>
          <w:rFonts w:ascii="Arial" w:hAnsi="Arial" w:cs="Arial"/>
          <w:spacing w:val="-3"/>
          <w:sz w:val="20"/>
          <w:szCs w:val="20"/>
        </w:rPr>
        <w:t xml:space="preserve"> </w:t>
      </w:r>
      <w:r w:rsidRPr="00984AF1">
        <w:rPr>
          <w:rFonts w:ascii="Arial" w:hAnsi="Arial" w:cs="Arial"/>
          <w:spacing w:val="-1"/>
          <w:sz w:val="20"/>
          <w:szCs w:val="20"/>
        </w:rPr>
        <w:t>these</w:t>
      </w:r>
      <w:r w:rsidRPr="00984AF1">
        <w:rPr>
          <w:rFonts w:ascii="Arial" w:hAnsi="Arial" w:cs="Arial"/>
          <w:sz w:val="20"/>
          <w:szCs w:val="20"/>
        </w:rPr>
        <w:t xml:space="preserve"> </w:t>
      </w:r>
      <w:r w:rsidRPr="00984AF1">
        <w:rPr>
          <w:rFonts w:ascii="Arial" w:hAnsi="Arial" w:cs="Arial"/>
          <w:spacing w:val="-1"/>
          <w:sz w:val="20"/>
          <w:szCs w:val="20"/>
        </w:rPr>
        <w:t>saving</w:t>
      </w:r>
      <w:r w:rsidRPr="00984AF1">
        <w:rPr>
          <w:rFonts w:ascii="Arial" w:hAnsi="Arial" w:cs="Arial"/>
          <w:spacing w:val="-3"/>
          <w:sz w:val="20"/>
          <w:szCs w:val="20"/>
        </w:rPr>
        <w:t xml:space="preserve"> </w:t>
      </w:r>
      <w:r w:rsidRPr="00984AF1">
        <w:rPr>
          <w:rFonts w:ascii="Arial" w:hAnsi="Arial" w:cs="Arial"/>
          <w:sz w:val="20"/>
          <w:szCs w:val="20"/>
        </w:rPr>
        <w:t>would help</w:t>
      </w:r>
      <w:r w:rsidRPr="00984AF1">
        <w:rPr>
          <w:rFonts w:ascii="Arial" w:hAnsi="Arial" w:cs="Arial"/>
          <w:spacing w:val="-3"/>
          <w:sz w:val="20"/>
          <w:szCs w:val="20"/>
        </w:rPr>
        <w:t xml:space="preserve"> </w:t>
      </w:r>
      <w:r w:rsidRPr="00984AF1">
        <w:rPr>
          <w:rFonts w:ascii="Arial" w:hAnsi="Arial" w:cs="Arial"/>
          <w:spacing w:val="-1"/>
          <w:sz w:val="20"/>
          <w:szCs w:val="20"/>
        </w:rPr>
        <w:t>improve</w:t>
      </w:r>
      <w:r w:rsidRPr="00984AF1">
        <w:rPr>
          <w:rFonts w:ascii="Arial" w:hAnsi="Arial" w:cs="Arial"/>
          <w:sz w:val="20"/>
          <w:szCs w:val="20"/>
        </w:rPr>
        <w:t xml:space="preserve"> </w:t>
      </w:r>
      <w:r w:rsidRPr="00984AF1">
        <w:rPr>
          <w:rFonts w:ascii="Arial" w:hAnsi="Arial" w:cs="Arial"/>
          <w:spacing w:val="-1"/>
          <w:sz w:val="20"/>
          <w:szCs w:val="20"/>
        </w:rPr>
        <w:t>living</w:t>
      </w:r>
      <w:r w:rsidRPr="00984AF1">
        <w:rPr>
          <w:rFonts w:ascii="Arial" w:hAnsi="Arial" w:cs="Arial"/>
          <w:spacing w:val="-3"/>
          <w:sz w:val="20"/>
          <w:szCs w:val="20"/>
        </w:rPr>
        <w:t xml:space="preserve"> </w:t>
      </w:r>
      <w:r w:rsidRPr="00984AF1">
        <w:rPr>
          <w:rFonts w:ascii="Arial" w:hAnsi="Arial" w:cs="Arial"/>
          <w:sz w:val="20"/>
          <w:szCs w:val="20"/>
        </w:rPr>
        <w:t>conditions</w:t>
      </w:r>
      <w:r w:rsidRPr="00984AF1">
        <w:rPr>
          <w:rFonts w:ascii="Arial" w:hAnsi="Arial" w:cs="Arial"/>
          <w:spacing w:val="-2"/>
          <w:sz w:val="20"/>
          <w:szCs w:val="20"/>
        </w:rPr>
        <w:t xml:space="preserve"> </w:t>
      </w:r>
      <w:r w:rsidRPr="00984AF1">
        <w:rPr>
          <w:rFonts w:ascii="Arial" w:hAnsi="Arial" w:cs="Arial"/>
          <w:spacing w:val="-1"/>
          <w:sz w:val="20"/>
          <w:szCs w:val="20"/>
        </w:rPr>
        <w:t>for</w:t>
      </w:r>
      <w:r w:rsidRPr="00984AF1">
        <w:rPr>
          <w:rFonts w:ascii="Arial" w:hAnsi="Arial" w:cs="Arial"/>
          <w:spacing w:val="1"/>
          <w:sz w:val="20"/>
          <w:szCs w:val="20"/>
        </w:rPr>
        <w:t xml:space="preserve"> </w:t>
      </w:r>
      <w:r w:rsidRPr="00984AF1">
        <w:rPr>
          <w:rFonts w:ascii="Arial" w:hAnsi="Arial" w:cs="Arial"/>
          <w:spacing w:val="-1"/>
          <w:sz w:val="20"/>
          <w:szCs w:val="20"/>
        </w:rPr>
        <w:t>households</w:t>
      </w:r>
      <w:r w:rsidRPr="00984AF1">
        <w:rPr>
          <w:rFonts w:ascii="Arial" w:hAnsi="Arial" w:cs="Arial"/>
          <w:sz w:val="20"/>
          <w:szCs w:val="20"/>
        </w:rPr>
        <w:t xml:space="preserve"> in</w:t>
      </w:r>
      <w:r w:rsidRPr="00984AF1">
        <w:rPr>
          <w:rFonts w:ascii="Arial" w:hAnsi="Arial" w:cs="Arial"/>
          <w:spacing w:val="-3"/>
          <w:sz w:val="20"/>
          <w:szCs w:val="20"/>
        </w:rPr>
        <w:t xml:space="preserve"> </w:t>
      </w:r>
      <w:r w:rsidRPr="00984AF1">
        <w:rPr>
          <w:rFonts w:ascii="Arial" w:hAnsi="Arial" w:cs="Arial"/>
          <w:spacing w:val="-1"/>
          <w:sz w:val="20"/>
          <w:szCs w:val="20"/>
        </w:rPr>
        <w:t>Mexico.</w:t>
      </w:r>
    </w:p>
    <w:p w14:paraId="11096D20" w14:textId="77777777" w:rsidR="009D2114" w:rsidRPr="00984AF1" w:rsidRDefault="009D2114" w:rsidP="009D2114">
      <w:pPr>
        <w:tabs>
          <w:tab w:val="left" w:pos="180"/>
          <w:tab w:val="left" w:pos="360"/>
          <w:tab w:val="left" w:pos="720"/>
        </w:tabs>
        <w:spacing w:before="3"/>
        <w:ind w:left="720"/>
        <w:jc w:val="both"/>
        <w:rPr>
          <w:rFonts w:ascii="Arial" w:eastAsia="Times New Roman" w:hAnsi="Arial" w:cs="Arial"/>
          <w:sz w:val="20"/>
          <w:szCs w:val="20"/>
        </w:rPr>
      </w:pPr>
    </w:p>
    <w:p w14:paraId="31AC2165" w14:textId="77777777" w:rsidR="009D2114" w:rsidRPr="00984AF1" w:rsidRDefault="009D2114" w:rsidP="009D2114">
      <w:pPr>
        <w:tabs>
          <w:tab w:val="left" w:pos="180"/>
          <w:tab w:val="left" w:pos="360"/>
          <w:tab w:val="left" w:pos="720"/>
        </w:tabs>
        <w:spacing w:line="252" w:lineRule="exact"/>
        <w:ind w:left="720"/>
        <w:jc w:val="both"/>
        <w:rPr>
          <w:rFonts w:ascii="Arial" w:eastAsia="Times New Roman" w:hAnsi="Arial" w:cs="Arial"/>
          <w:b/>
          <w:sz w:val="20"/>
          <w:szCs w:val="20"/>
        </w:rPr>
      </w:pPr>
      <w:r w:rsidRPr="00984AF1">
        <w:rPr>
          <w:rFonts w:ascii="Arial" w:hAnsi="Arial" w:cs="Arial"/>
          <w:b/>
          <w:spacing w:val="-1"/>
          <w:sz w:val="20"/>
          <w:szCs w:val="20"/>
        </w:rPr>
        <w:t>Social</w:t>
      </w:r>
      <w:r w:rsidRPr="00984AF1">
        <w:rPr>
          <w:rFonts w:ascii="Arial" w:hAnsi="Arial" w:cs="Arial"/>
          <w:b/>
          <w:spacing w:val="1"/>
          <w:sz w:val="20"/>
          <w:szCs w:val="20"/>
        </w:rPr>
        <w:t xml:space="preserve"> </w:t>
      </w:r>
      <w:r w:rsidRPr="00984AF1">
        <w:rPr>
          <w:rFonts w:ascii="Arial" w:hAnsi="Arial" w:cs="Arial"/>
          <w:b/>
          <w:spacing w:val="-1"/>
          <w:sz w:val="20"/>
          <w:szCs w:val="20"/>
        </w:rPr>
        <w:t>Sustainability</w:t>
      </w:r>
    </w:p>
    <w:p w14:paraId="3389DF15" w14:textId="77777777" w:rsidR="009D2114" w:rsidRPr="00984AF1" w:rsidRDefault="009D2114" w:rsidP="009D2114">
      <w:pPr>
        <w:tabs>
          <w:tab w:val="left" w:pos="180"/>
          <w:tab w:val="left" w:pos="360"/>
          <w:tab w:val="left" w:pos="720"/>
        </w:tabs>
        <w:spacing w:line="252" w:lineRule="exact"/>
        <w:ind w:left="720"/>
        <w:jc w:val="both"/>
        <w:rPr>
          <w:rFonts w:ascii="Arial" w:eastAsia="Times New Roman" w:hAnsi="Arial" w:cs="Arial"/>
          <w:sz w:val="20"/>
          <w:szCs w:val="20"/>
        </w:rPr>
      </w:pP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project</w:t>
      </w:r>
      <w:r w:rsidRPr="00984AF1">
        <w:rPr>
          <w:rFonts w:ascii="Arial" w:hAnsi="Arial" w:cs="Arial"/>
          <w:sz w:val="20"/>
          <w:szCs w:val="20"/>
        </w:rPr>
        <w:t xml:space="preserve"> </w:t>
      </w:r>
      <w:r w:rsidRPr="00984AF1">
        <w:rPr>
          <w:rFonts w:ascii="Arial" w:hAnsi="Arial" w:cs="Arial"/>
          <w:spacing w:val="-1"/>
          <w:sz w:val="20"/>
          <w:szCs w:val="20"/>
        </w:rPr>
        <w:t>helps</w:t>
      </w:r>
      <w:r w:rsidRPr="00984AF1">
        <w:rPr>
          <w:rFonts w:ascii="Arial" w:hAnsi="Arial" w:cs="Arial"/>
          <w:spacing w:val="-2"/>
          <w:sz w:val="20"/>
          <w:szCs w:val="20"/>
        </w:rPr>
        <w:t xml:space="preserve"> </w:t>
      </w:r>
      <w:r w:rsidRPr="00984AF1">
        <w:rPr>
          <w:rFonts w:ascii="Arial" w:hAnsi="Arial" w:cs="Arial"/>
          <w:sz w:val="20"/>
          <w:szCs w:val="20"/>
        </w:rPr>
        <w:t>to</w:t>
      </w:r>
      <w:r w:rsidRPr="00984AF1">
        <w:rPr>
          <w:rFonts w:ascii="Arial" w:hAnsi="Arial" w:cs="Arial"/>
          <w:spacing w:val="-3"/>
          <w:sz w:val="20"/>
          <w:szCs w:val="20"/>
        </w:rPr>
        <w:t xml:space="preserve"> </w:t>
      </w:r>
      <w:r w:rsidRPr="00984AF1">
        <w:rPr>
          <w:rFonts w:ascii="Arial" w:hAnsi="Arial" w:cs="Arial"/>
          <w:spacing w:val="-1"/>
          <w:sz w:val="20"/>
          <w:szCs w:val="20"/>
        </w:rPr>
        <w:t>improve</w:t>
      </w:r>
      <w:r w:rsidRPr="00984AF1">
        <w:rPr>
          <w:rFonts w:ascii="Arial" w:hAnsi="Arial" w:cs="Arial"/>
          <w:spacing w:val="-2"/>
          <w:sz w:val="20"/>
          <w:szCs w:val="20"/>
        </w:rPr>
        <w:t xml:space="preserve"> </w:t>
      </w:r>
      <w:r w:rsidRPr="00984AF1">
        <w:rPr>
          <w:rFonts w:ascii="Arial" w:hAnsi="Arial" w:cs="Arial"/>
          <w:spacing w:val="-1"/>
          <w:sz w:val="20"/>
          <w:szCs w:val="20"/>
        </w:rPr>
        <w:t>health</w:t>
      </w:r>
      <w:r w:rsidRPr="00984AF1">
        <w:rPr>
          <w:rFonts w:ascii="Arial" w:hAnsi="Arial" w:cs="Arial"/>
          <w:spacing w:val="-3"/>
          <w:sz w:val="20"/>
          <w:szCs w:val="20"/>
        </w:rPr>
        <w:t xml:space="preserve"> </w:t>
      </w:r>
      <w:r w:rsidRPr="00984AF1">
        <w:rPr>
          <w:rFonts w:ascii="Arial" w:hAnsi="Arial" w:cs="Arial"/>
          <w:spacing w:val="-1"/>
          <w:sz w:val="20"/>
          <w:szCs w:val="20"/>
        </w:rPr>
        <w:t>conditions</w:t>
      </w:r>
    </w:p>
    <w:p w14:paraId="4B3FF5BB" w14:textId="77777777" w:rsidR="009D2114" w:rsidRPr="00984AF1" w:rsidRDefault="009D2114" w:rsidP="009D2114">
      <w:pPr>
        <w:pStyle w:val="BodyText"/>
        <w:tabs>
          <w:tab w:val="left" w:pos="180"/>
          <w:tab w:val="left" w:pos="360"/>
          <w:tab w:val="left" w:pos="720"/>
        </w:tabs>
        <w:ind w:left="720"/>
        <w:jc w:val="both"/>
        <w:rPr>
          <w:rFonts w:ascii="Arial" w:hAnsi="Arial" w:cs="Arial"/>
          <w:sz w:val="20"/>
          <w:szCs w:val="20"/>
        </w:rPr>
      </w:pPr>
      <w:r w:rsidRPr="00984AF1">
        <w:rPr>
          <w:rFonts w:ascii="Arial" w:hAnsi="Arial" w:cs="Arial"/>
          <w:spacing w:val="-1"/>
          <w:sz w:val="20"/>
          <w:szCs w:val="20"/>
        </w:rPr>
        <w:t>There</w:t>
      </w:r>
      <w:r w:rsidRPr="00984AF1">
        <w:rPr>
          <w:rFonts w:ascii="Arial" w:hAnsi="Arial" w:cs="Arial"/>
          <w:spacing w:val="-2"/>
          <w:sz w:val="20"/>
          <w:szCs w:val="20"/>
        </w:rPr>
        <w:t xml:space="preserve"> </w:t>
      </w:r>
      <w:r w:rsidRPr="00984AF1">
        <w:rPr>
          <w:rFonts w:ascii="Arial" w:hAnsi="Arial" w:cs="Arial"/>
          <w:sz w:val="20"/>
          <w:szCs w:val="20"/>
        </w:rPr>
        <w:t>are</w:t>
      </w:r>
      <w:r w:rsidRPr="00984AF1">
        <w:rPr>
          <w:rFonts w:ascii="Arial" w:hAnsi="Arial" w:cs="Arial"/>
          <w:spacing w:val="-2"/>
          <w:sz w:val="20"/>
          <w:szCs w:val="20"/>
        </w:rPr>
        <w:t xml:space="preserve"> </w:t>
      </w:r>
      <w:r w:rsidRPr="00984AF1">
        <w:rPr>
          <w:rFonts w:ascii="Arial" w:hAnsi="Arial" w:cs="Arial"/>
          <w:spacing w:val="-1"/>
          <w:sz w:val="20"/>
          <w:szCs w:val="20"/>
        </w:rPr>
        <w:t>very</w:t>
      </w:r>
      <w:r w:rsidRPr="00984AF1">
        <w:rPr>
          <w:rFonts w:ascii="Arial" w:hAnsi="Arial" w:cs="Arial"/>
          <w:spacing w:val="-3"/>
          <w:sz w:val="20"/>
          <w:szCs w:val="20"/>
        </w:rPr>
        <w:t xml:space="preserve"> </w:t>
      </w:r>
      <w:r w:rsidRPr="00984AF1">
        <w:rPr>
          <w:rFonts w:ascii="Arial" w:hAnsi="Arial" w:cs="Arial"/>
          <w:sz w:val="20"/>
          <w:szCs w:val="20"/>
        </w:rPr>
        <w:t>tangible</w:t>
      </w:r>
      <w:r w:rsidRPr="00984AF1">
        <w:rPr>
          <w:rFonts w:ascii="Arial" w:hAnsi="Arial" w:cs="Arial"/>
          <w:spacing w:val="-2"/>
          <w:sz w:val="20"/>
          <w:szCs w:val="20"/>
        </w:rPr>
        <w:t xml:space="preserve"> </w:t>
      </w:r>
      <w:r w:rsidRPr="00984AF1">
        <w:rPr>
          <w:rFonts w:ascii="Arial" w:hAnsi="Arial" w:cs="Arial"/>
          <w:sz w:val="20"/>
          <w:szCs w:val="20"/>
        </w:rPr>
        <w:t>and</w:t>
      </w:r>
      <w:r w:rsidRPr="00984AF1">
        <w:rPr>
          <w:rFonts w:ascii="Arial" w:hAnsi="Arial" w:cs="Arial"/>
          <w:spacing w:val="-3"/>
          <w:sz w:val="20"/>
          <w:szCs w:val="20"/>
        </w:rPr>
        <w:t xml:space="preserve"> </w:t>
      </w:r>
      <w:r w:rsidRPr="00984AF1">
        <w:rPr>
          <w:rFonts w:ascii="Arial" w:hAnsi="Arial" w:cs="Arial"/>
          <w:spacing w:val="-1"/>
          <w:sz w:val="20"/>
          <w:szCs w:val="20"/>
        </w:rPr>
        <w:t>significant</w:t>
      </w:r>
      <w:r w:rsidRPr="00984AF1">
        <w:rPr>
          <w:rFonts w:ascii="Arial" w:hAnsi="Arial" w:cs="Arial"/>
          <w:spacing w:val="1"/>
          <w:sz w:val="20"/>
          <w:szCs w:val="20"/>
        </w:rPr>
        <w:t xml:space="preserve"> </w:t>
      </w:r>
      <w:r w:rsidRPr="00984AF1">
        <w:rPr>
          <w:rFonts w:ascii="Arial" w:hAnsi="Arial" w:cs="Arial"/>
          <w:spacing w:val="-1"/>
          <w:sz w:val="20"/>
          <w:szCs w:val="20"/>
        </w:rPr>
        <w:t>health</w:t>
      </w:r>
      <w:r w:rsidRPr="00984AF1">
        <w:rPr>
          <w:rFonts w:ascii="Arial" w:hAnsi="Arial" w:cs="Arial"/>
          <w:sz w:val="20"/>
          <w:szCs w:val="20"/>
        </w:rPr>
        <w:t xml:space="preserve"> </w:t>
      </w:r>
      <w:r w:rsidRPr="00984AF1">
        <w:rPr>
          <w:rFonts w:ascii="Arial" w:hAnsi="Arial" w:cs="Arial"/>
          <w:spacing w:val="-1"/>
          <w:sz w:val="20"/>
          <w:szCs w:val="20"/>
        </w:rPr>
        <w:t>benefits</w:t>
      </w:r>
      <w:r w:rsidRPr="00984AF1">
        <w:rPr>
          <w:rFonts w:ascii="Arial" w:hAnsi="Arial" w:cs="Arial"/>
          <w:spacing w:val="-2"/>
          <w:sz w:val="20"/>
          <w:szCs w:val="20"/>
        </w:rPr>
        <w:t xml:space="preserve"> </w:t>
      </w:r>
      <w:r w:rsidRPr="00984AF1">
        <w:rPr>
          <w:rFonts w:ascii="Arial" w:hAnsi="Arial" w:cs="Arial"/>
          <w:spacing w:val="-1"/>
          <w:sz w:val="20"/>
          <w:szCs w:val="20"/>
        </w:rPr>
        <w:t>associated</w:t>
      </w:r>
      <w:r w:rsidRPr="00984AF1">
        <w:rPr>
          <w:rFonts w:ascii="Arial" w:hAnsi="Arial" w:cs="Arial"/>
          <w:sz w:val="20"/>
          <w:szCs w:val="20"/>
        </w:rPr>
        <w:t xml:space="preserve"> </w:t>
      </w:r>
      <w:r w:rsidRPr="00984AF1">
        <w:rPr>
          <w:rFonts w:ascii="Arial" w:hAnsi="Arial" w:cs="Arial"/>
          <w:spacing w:val="-1"/>
          <w:sz w:val="20"/>
          <w:szCs w:val="20"/>
        </w:rPr>
        <w:t>with</w:t>
      </w:r>
      <w:r w:rsidRPr="00984AF1">
        <w:rPr>
          <w:rFonts w:ascii="Arial" w:hAnsi="Arial" w:cs="Arial"/>
          <w:spacing w:val="-3"/>
          <w:sz w:val="20"/>
          <w:szCs w:val="20"/>
        </w:rPr>
        <w:t xml:space="preserve"> </w:t>
      </w:r>
      <w:r w:rsidRPr="00984AF1">
        <w:rPr>
          <w:rFonts w:ascii="Arial" w:hAnsi="Arial" w:cs="Arial"/>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switch</w:t>
      </w:r>
      <w:r w:rsidRPr="00984AF1">
        <w:rPr>
          <w:rFonts w:ascii="Arial" w:hAnsi="Arial" w:cs="Arial"/>
          <w:spacing w:val="-3"/>
          <w:sz w:val="20"/>
          <w:szCs w:val="20"/>
        </w:rPr>
        <w:t xml:space="preserve"> </w:t>
      </w:r>
      <w:r w:rsidRPr="00984AF1">
        <w:rPr>
          <w:rFonts w:ascii="Arial" w:hAnsi="Arial" w:cs="Arial"/>
          <w:spacing w:val="-1"/>
          <w:sz w:val="20"/>
          <w:szCs w:val="20"/>
        </w:rPr>
        <w:t>in</w:t>
      </w:r>
      <w:r w:rsidRPr="00984AF1">
        <w:rPr>
          <w:rFonts w:ascii="Arial" w:hAnsi="Arial" w:cs="Arial"/>
          <w:sz w:val="20"/>
          <w:szCs w:val="20"/>
        </w:rPr>
        <w:t xml:space="preserve"> </w:t>
      </w:r>
      <w:r w:rsidRPr="00984AF1">
        <w:rPr>
          <w:rFonts w:ascii="Arial" w:hAnsi="Arial" w:cs="Arial"/>
          <w:spacing w:val="-1"/>
          <w:sz w:val="20"/>
          <w:szCs w:val="20"/>
        </w:rPr>
        <w:t>technology</w:t>
      </w:r>
      <w:r w:rsidRPr="00984AF1">
        <w:rPr>
          <w:rFonts w:ascii="Arial" w:hAnsi="Arial" w:cs="Arial"/>
          <w:spacing w:val="73"/>
          <w:sz w:val="20"/>
          <w:szCs w:val="20"/>
        </w:rPr>
        <w:t xml:space="preserve"> </w:t>
      </w:r>
      <w:r w:rsidRPr="00984AF1">
        <w:rPr>
          <w:rFonts w:ascii="Arial" w:hAnsi="Arial" w:cs="Arial"/>
          <w:sz w:val="20"/>
          <w:szCs w:val="20"/>
        </w:rPr>
        <w:t>from</w:t>
      </w:r>
      <w:r w:rsidRPr="00984AF1">
        <w:rPr>
          <w:rFonts w:ascii="Arial" w:hAnsi="Arial" w:cs="Arial"/>
          <w:spacing w:val="-4"/>
          <w:sz w:val="20"/>
          <w:szCs w:val="20"/>
        </w:rPr>
        <w:t xml:space="preserve"> </w:t>
      </w:r>
      <w:r w:rsidRPr="00984AF1">
        <w:rPr>
          <w:rFonts w:ascii="Arial" w:hAnsi="Arial" w:cs="Arial"/>
          <w:spacing w:val="-1"/>
          <w:sz w:val="20"/>
          <w:szCs w:val="20"/>
        </w:rPr>
        <w:t>traditional</w:t>
      </w:r>
      <w:r w:rsidRPr="00984AF1">
        <w:rPr>
          <w:rFonts w:ascii="Arial" w:hAnsi="Arial" w:cs="Arial"/>
          <w:spacing w:val="1"/>
          <w:sz w:val="20"/>
          <w:szCs w:val="20"/>
        </w:rPr>
        <w:t xml:space="preserve"> </w:t>
      </w:r>
      <w:r w:rsidRPr="00984AF1">
        <w:rPr>
          <w:rFonts w:ascii="Arial" w:hAnsi="Arial" w:cs="Arial"/>
          <w:spacing w:val="-1"/>
          <w:sz w:val="20"/>
          <w:szCs w:val="20"/>
        </w:rPr>
        <w:t>open</w:t>
      </w:r>
      <w:r w:rsidRPr="00984AF1">
        <w:rPr>
          <w:rFonts w:ascii="Arial" w:hAnsi="Arial" w:cs="Arial"/>
          <w:spacing w:val="-3"/>
          <w:sz w:val="20"/>
          <w:szCs w:val="20"/>
        </w:rPr>
        <w:t xml:space="preserve"> </w:t>
      </w:r>
      <w:r w:rsidRPr="00984AF1">
        <w:rPr>
          <w:rFonts w:ascii="Arial" w:hAnsi="Arial" w:cs="Arial"/>
          <w:spacing w:val="-1"/>
          <w:sz w:val="20"/>
          <w:szCs w:val="20"/>
        </w:rPr>
        <w:t>fires</w:t>
      </w:r>
      <w:r w:rsidRPr="00984AF1">
        <w:rPr>
          <w:rFonts w:ascii="Arial" w:hAnsi="Arial" w:cs="Arial"/>
          <w:spacing w:val="-2"/>
          <w:sz w:val="20"/>
          <w:szCs w:val="20"/>
        </w:rPr>
        <w:t xml:space="preserve"> </w:t>
      </w:r>
      <w:r w:rsidRPr="00984AF1">
        <w:rPr>
          <w:rFonts w:ascii="Arial" w:hAnsi="Arial" w:cs="Arial"/>
          <w:spacing w:val="-1"/>
          <w:sz w:val="20"/>
          <w:szCs w:val="20"/>
        </w:rPr>
        <w:t>to</w:t>
      </w:r>
      <w:r w:rsidRPr="00984AF1">
        <w:rPr>
          <w:rFonts w:ascii="Arial" w:hAnsi="Arial" w:cs="Arial"/>
          <w:sz w:val="20"/>
          <w:szCs w:val="20"/>
        </w:rPr>
        <w:t xml:space="preserve"> </w:t>
      </w:r>
      <w:r w:rsidRPr="00984AF1">
        <w:rPr>
          <w:rFonts w:ascii="Arial" w:hAnsi="Arial" w:cs="Arial"/>
          <w:spacing w:val="-1"/>
          <w:sz w:val="20"/>
          <w:szCs w:val="20"/>
        </w:rPr>
        <w:t>improved</w:t>
      </w:r>
      <w:r w:rsidRPr="00984AF1">
        <w:rPr>
          <w:rFonts w:ascii="Arial" w:hAnsi="Arial" w:cs="Arial"/>
          <w:sz w:val="20"/>
          <w:szCs w:val="20"/>
        </w:rPr>
        <w:t xml:space="preserve"> cook</w:t>
      </w:r>
      <w:r w:rsidRPr="00984AF1">
        <w:rPr>
          <w:rFonts w:ascii="Arial" w:hAnsi="Arial" w:cs="Arial"/>
          <w:spacing w:val="-3"/>
          <w:sz w:val="20"/>
          <w:szCs w:val="20"/>
        </w:rPr>
        <w:t xml:space="preserve"> </w:t>
      </w:r>
      <w:r w:rsidRPr="00984AF1">
        <w:rPr>
          <w:rFonts w:ascii="Arial" w:hAnsi="Arial" w:cs="Arial"/>
          <w:spacing w:val="-1"/>
          <w:sz w:val="20"/>
          <w:szCs w:val="20"/>
        </w:rPr>
        <w:t>stoves</w:t>
      </w:r>
      <w:r w:rsidRPr="00984AF1">
        <w:rPr>
          <w:rFonts w:ascii="Arial" w:hAnsi="Arial" w:cs="Arial"/>
          <w:sz w:val="20"/>
          <w:szCs w:val="20"/>
        </w:rPr>
        <w:t xml:space="preserve"> as</w:t>
      </w:r>
      <w:r w:rsidRPr="00984AF1">
        <w:rPr>
          <w:rFonts w:ascii="Arial" w:hAnsi="Arial" w:cs="Arial"/>
          <w:spacing w:val="-2"/>
          <w:sz w:val="20"/>
          <w:szCs w:val="20"/>
        </w:rPr>
        <w:t xml:space="preserve"> </w:t>
      </w:r>
      <w:r w:rsidRPr="00984AF1">
        <w:rPr>
          <w:rFonts w:ascii="Arial" w:hAnsi="Arial" w:cs="Arial"/>
          <w:sz w:val="20"/>
          <w:szCs w:val="20"/>
        </w:rPr>
        <w:t>well.</w:t>
      </w:r>
      <w:r w:rsidRPr="00984AF1">
        <w:rPr>
          <w:rFonts w:ascii="Arial" w:hAnsi="Arial" w:cs="Arial"/>
          <w:spacing w:val="53"/>
          <w:sz w:val="20"/>
          <w:szCs w:val="20"/>
        </w:rPr>
        <w:t xml:space="preserve"> </w:t>
      </w:r>
      <w:r w:rsidRPr="00984AF1">
        <w:rPr>
          <w:rFonts w:ascii="Arial" w:hAnsi="Arial" w:cs="Arial"/>
          <w:spacing w:val="-1"/>
          <w:sz w:val="20"/>
          <w:szCs w:val="20"/>
        </w:rPr>
        <w:t>Traditional</w:t>
      </w:r>
      <w:r w:rsidRPr="00984AF1">
        <w:rPr>
          <w:rFonts w:ascii="Arial" w:hAnsi="Arial" w:cs="Arial"/>
          <w:spacing w:val="-2"/>
          <w:sz w:val="20"/>
          <w:szCs w:val="20"/>
        </w:rPr>
        <w:t xml:space="preserve"> </w:t>
      </w:r>
      <w:r w:rsidRPr="00984AF1">
        <w:rPr>
          <w:rFonts w:ascii="Arial" w:hAnsi="Arial" w:cs="Arial"/>
          <w:spacing w:val="-1"/>
          <w:sz w:val="20"/>
          <w:szCs w:val="20"/>
        </w:rPr>
        <w:t>cooking</w:t>
      </w:r>
      <w:r w:rsidRPr="00984AF1">
        <w:rPr>
          <w:rFonts w:ascii="Arial" w:hAnsi="Arial" w:cs="Arial"/>
          <w:spacing w:val="-3"/>
          <w:sz w:val="20"/>
          <w:szCs w:val="20"/>
        </w:rPr>
        <w:t xml:space="preserve"> </w:t>
      </w:r>
      <w:r w:rsidRPr="00984AF1">
        <w:rPr>
          <w:rFonts w:ascii="Arial" w:hAnsi="Arial" w:cs="Arial"/>
          <w:spacing w:val="-1"/>
          <w:sz w:val="20"/>
          <w:szCs w:val="20"/>
        </w:rPr>
        <w:t>methods</w:t>
      </w:r>
      <w:r w:rsidRPr="00984AF1">
        <w:rPr>
          <w:rFonts w:ascii="Arial" w:hAnsi="Arial" w:cs="Arial"/>
          <w:sz w:val="20"/>
          <w:szCs w:val="20"/>
        </w:rPr>
        <w:t xml:space="preserve"> </w:t>
      </w:r>
      <w:r w:rsidRPr="00984AF1">
        <w:rPr>
          <w:rFonts w:ascii="Arial" w:hAnsi="Arial" w:cs="Arial"/>
          <w:spacing w:val="-1"/>
          <w:sz w:val="20"/>
          <w:szCs w:val="20"/>
        </w:rPr>
        <w:t>involve</w:t>
      </w:r>
      <w:r w:rsidRPr="00984AF1">
        <w:rPr>
          <w:rFonts w:ascii="Arial" w:hAnsi="Arial" w:cs="Arial"/>
          <w:spacing w:val="67"/>
          <w:sz w:val="20"/>
          <w:szCs w:val="20"/>
        </w:rPr>
        <w:t xml:space="preserve"> </w:t>
      </w:r>
      <w:r w:rsidRPr="00984AF1">
        <w:rPr>
          <w:rFonts w:ascii="Arial" w:hAnsi="Arial" w:cs="Arial"/>
          <w:sz w:val="20"/>
          <w:szCs w:val="20"/>
        </w:rPr>
        <w:t xml:space="preserve">open </w:t>
      </w:r>
      <w:r w:rsidRPr="00984AF1">
        <w:rPr>
          <w:rFonts w:ascii="Arial" w:hAnsi="Arial" w:cs="Arial"/>
          <w:spacing w:val="-1"/>
          <w:sz w:val="20"/>
          <w:szCs w:val="20"/>
        </w:rPr>
        <w:t>fires</w:t>
      </w:r>
      <w:r w:rsidRPr="00984AF1">
        <w:rPr>
          <w:rFonts w:ascii="Arial" w:hAnsi="Arial" w:cs="Arial"/>
          <w:spacing w:val="-2"/>
          <w:sz w:val="20"/>
          <w:szCs w:val="20"/>
        </w:rPr>
        <w:t xml:space="preserve"> </w:t>
      </w:r>
      <w:r w:rsidRPr="00984AF1">
        <w:rPr>
          <w:rFonts w:ascii="Arial" w:hAnsi="Arial" w:cs="Arial"/>
          <w:spacing w:val="-1"/>
          <w:sz w:val="20"/>
          <w:szCs w:val="20"/>
        </w:rPr>
        <w:t>that</w:t>
      </w:r>
      <w:r w:rsidRPr="00984AF1">
        <w:rPr>
          <w:rFonts w:ascii="Arial" w:hAnsi="Arial" w:cs="Arial"/>
          <w:spacing w:val="1"/>
          <w:sz w:val="20"/>
          <w:szCs w:val="20"/>
        </w:rPr>
        <w:t xml:space="preserve"> </w:t>
      </w:r>
      <w:r w:rsidRPr="00984AF1">
        <w:rPr>
          <w:rFonts w:ascii="Arial" w:hAnsi="Arial" w:cs="Arial"/>
          <w:spacing w:val="-1"/>
          <w:sz w:val="20"/>
          <w:szCs w:val="20"/>
        </w:rPr>
        <w:t>result</w:t>
      </w:r>
      <w:r w:rsidRPr="00984AF1">
        <w:rPr>
          <w:rFonts w:ascii="Arial" w:hAnsi="Arial" w:cs="Arial"/>
          <w:spacing w:val="-2"/>
          <w:sz w:val="20"/>
          <w:szCs w:val="20"/>
        </w:rPr>
        <w:t xml:space="preserve"> </w:t>
      </w:r>
      <w:r w:rsidRPr="00984AF1">
        <w:rPr>
          <w:rFonts w:ascii="Arial" w:hAnsi="Arial" w:cs="Arial"/>
          <w:sz w:val="20"/>
          <w:szCs w:val="20"/>
        </w:rPr>
        <w:t xml:space="preserve">in </w:t>
      </w:r>
      <w:r w:rsidRPr="00984AF1">
        <w:rPr>
          <w:rFonts w:ascii="Arial" w:hAnsi="Arial" w:cs="Arial"/>
          <w:spacing w:val="-1"/>
          <w:sz w:val="20"/>
          <w:szCs w:val="20"/>
        </w:rPr>
        <w:t>the</w:t>
      </w:r>
      <w:r w:rsidRPr="00984AF1">
        <w:rPr>
          <w:rFonts w:ascii="Arial" w:hAnsi="Arial" w:cs="Arial"/>
          <w:spacing w:val="-2"/>
          <w:sz w:val="20"/>
          <w:szCs w:val="20"/>
        </w:rPr>
        <w:t xml:space="preserve"> </w:t>
      </w:r>
      <w:r w:rsidRPr="00984AF1">
        <w:rPr>
          <w:rFonts w:ascii="Arial" w:hAnsi="Arial" w:cs="Arial"/>
          <w:spacing w:val="-1"/>
          <w:sz w:val="20"/>
          <w:szCs w:val="20"/>
        </w:rPr>
        <w:t>emissions</w:t>
      </w:r>
      <w:r w:rsidRPr="00984AF1">
        <w:rPr>
          <w:rFonts w:ascii="Arial" w:hAnsi="Arial" w:cs="Arial"/>
          <w:spacing w:val="-2"/>
          <w:sz w:val="20"/>
          <w:szCs w:val="20"/>
        </w:rPr>
        <w:t xml:space="preserve"> </w:t>
      </w:r>
      <w:r w:rsidRPr="00984AF1">
        <w:rPr>
          <w:rFonts w:ascii="Arial" w:hAnsi="Arial" w:cs="Arial"/>
          <w:sz w:val="20"/>
          <w:szCs w:val="20"/>
        </w:rPr>
        <w:t>of</w:t>
      </w:r>
      <w:r w:rsidRPr="00984AF1">
        <w:rPr>
          <w:rFonts w:ascii="Arial" w:hAnsi="Arial" w:cs="Arial"/>
          <w:spacing w:val="-2"/>
          <w:sz w:val="20"/>
          <w:szCs w:val="20"/>
        </w:rPr>
        <w:t xml:space="preserve"> </w:t>
      </w:r>
      <w:r w:rsidRPr="00984AF1">
        <w:rPr>
          <w:rFonts w:ascii="Arial" w:hAnsi="Arial" w:cs="Arial"/>
          <w:spacing w:val="-1"/>
          <w:sz w:val="20"/>
          <w:szCs w:val="20"/>
        </w:rPr>
        <w:t>local</w:t>
      </w:r>
      <w:r w:rsidRPr="00984AF1">
        <w:rPr>
          <w:rFonts w:ascii="Arial" w:hAnsi="Arial" w:cs="Arial"/>
          <w:spacing w:val="1"/>
          <w:sz w:val="20"/>
          <w:szCs w:val="20"/>
        </w:rPr>
        <w:t xml:space="preserve"> </w:t>
      </w:r>
      <w:r w:rsidRPr="00984AF1">
        <w:rPr>
          <w:rFonts w:ascii="Arial" w:hAnsi="Arial" w:cs="Arial"/>
          <w:spacing w:val="-1"/>
          <w:sz w:val="20"/>
          <w:szCs w:val="20"/>
        </w:rPr>
        <w:t>pollutants</w:t>
      </w:r>
      <w:r w:rsidRPr="00984AF1">
        <w:rPr>
          <w:rFonts w:ascii="Arial" w:hAnsi="Arial" w:cs="Arial"/>
          <w:sz w:val="20"/>
          <w:szCs w:val="20"/>
        </w:rPr>
        <w:t xml:space="preserve"> such</w:t>
      </w:r>
      <w:r w:rsidRPr="00984AF1">
        <w:rPr>
          <w:rFonts w:ascii="Arial" w:hAnsi="Arial" w:cs="Arial"/>
          <w:spacing w:val="-3"/>
          <w:sz w:val="20"/>
          <w:szCs w:val="20"/>
        </w:rPr>
        <w:t xml:space="preserve"> </w:t>
      </w:r>
      <w:r w:rsidRPr="00984AF1">
        <w:rPr>
          <w:rFonts w:ascii="Arial" w:hAnsi="Arial" w:cs="Arial"/>
          <w:sz w:val="20"/>
          <w:szCs w:val="20"/>
        </w:rPr>
        <w:t xml:space="preserve">as </w:t>
      </w:r>
      <w:r w:rsidRPr="00984AF1">
        <w:rPr>
          <w:rFonts w:ascii="Arial" w:hAnsi="Arial" w:cs="Arial"/>
          <w:spacing w:val="-1"/>
          <w:sz w:val="20"/>
          <w:szCs w:val="20"/>
        </w:rPr>
        <w:t>carbon</w:t>
      </w:r>
      <w:r w:rsidRPr="00984AF1">
        <w:rPr>
          <w:rFonts w:ascii="Arial" w:hAnsi="Arial" w:cs="Arial"/>
          <w:sz w:val="20"/>
          <w:szCs w:val="20"/>
        </w:rPr>
        <w:t xml:space="preserve"> </w:t>
      </w:r>
      <w:r w:rsidRPr="00984AF1">
        <w:rPr>
          <w:rFonts w:ascii="Arial" w:hAnsi="Arial" w:cs="Arial"/>
          <w:spacing w:val="-1"/>
          <w:sz w:val="20"/>
          <w:szCs w:val="20"/>
        </w:rPr>
        <w:t>monoxide</w:t>
      </w:r>
      <w:r w:rsidRPr="00984AF1">
        <w:rPr>
          <w:rFonts w:ascii="Arial" w:hAnsi="Arial" w:cs="Arial"/>
          <w:spacing w:val="-2"/>
          <w:sz w:val="20"/>
          <w:szCs w:val="20"/>
        </w:rPr>
        <w:t xml:space="preserve"> </w:t>
      </w:r>
      <w:r w:rsidRPr="00984AF1">
        <w:rPr>
          <w:rFonts w:ascii="Arial" w:hAnsi="Arial" w:cs="Arial"/>
          <w:sz w:val="20"/>
          <w:szCs w:val="20"/>
        </w:rPr>
        <w:t xml:space="preserve">and </w:t>
      </w:r>
      <w:r w:rsidRPr="00984AF1">
        <w:rPr>
          <w:rFonts w:ascii="Arial" w:hAnsi="Arial" w:cs="Arial"/>
          <w:spacing w:val="-1"/>
          <w:sz w:val="20"/>
          <w:szCs w:val="20"/>
        </w:rPr>
        <w:t>particulate</w:t>
      </w:r>
      <w:r w:rsidRPr="00984AF1">
        <w:rPr>
          <w:rFonts w:ascii="Arial" w:hAnsi="Arial" w:cs="Arial"/>
          <w:spacing w:val="69"/>
          <w:sz w:val="20"/>
          <w:szCs w:val="20"/>
        </w:rPr>
        <w:t xml:space="preserve"> </w:t>
      </w:r>
      <w:r w:rsidRPr="00984AF1">
        <w:rPr>
          <w:rFonts w:ascii="Arial" w:hAnsi="Arial" w:cs="Arial"/>
          <w:spacing w:val="-1"/>
          <w:sz w:val="20"/>
          <w:szCs w:val="20"/>
        </w:rPr>
        <w:t>matter</w:t>
      </w:r>
      <w:r w:rsidRPr="00984AF1">
        <w:rPr>
          <w:rFonts w:ascii="Arial" w:hAnsi="Arial" w:cs="Arial"/>
          <w:spacing w:val="1"/>
          <w:sz w:val="20"/>
          <w:szCs w:val="20"/>
        </w:rPr>
        <w:t xml:space="preserve"> </w:t>
      </w:r>
      <w:r w:rsidRPr="00984AF1">
        <w:rPr>
          <w:rFonts w:ascii="Arial" w:hAnsi="Arial" w:cs="Arial"/>
          <w:spacing w:val="-1"/>
          <w:sz w:val="20"/>
          <w:szCs w:val="20"/>
        </w:rPr>
        <w:t>in</w:t>
      </w:r>
      <w:r w:rsidRPr="00984AF1">
        <w:rPr>
          <w:rFonts w:ascii="Arial" w:hAnsi="Arial" w:cs="Arial"/>
          <w:sz w:val="20"/>
          <w:szCs w:val="20"/>
        </w:rPr>
        <w:t xml:space="preserve"> </w:t>
      </w:r>
      <w:r w:rsidRPr="00984AF1">
        <w:rPr>
          <w:rFonts w:ascii="Arial" w:hAnsi="Arial" w:cs="Arial"/>
          <w:spacing w:val="-1"/>
          <w:sz w:val="20"/>
          <w:szCs w:val="20"/>
        </w:rPr>
        <w:t>often</w:t>
      </w:r>
      <w:r w:rsidRPr="00984AF1">
        <w:rPr>
          <w:rFonts w:ascii="Arial" w:hAnsi="Arial" w:cs="Arial"/>
          <w:spacing w:val="-3"/>
          <w:sz w:val="20"/>
          <w:szCs w:val="20"/>
        </w:rPr>
        <w:t xml:space="preserve"> </w:t>
      </w:r>
      <w:r w:rsidRPr="00984AF1">
        <w:rPr>
          <w:rFonts w:ascii="Arial" w:hAnsi="Arial" w:cs="Arial"/>
          <w:spacing w:val="-1"/>
          <w:sz w:val="20"/>
          <w:szCs w:val="20"/>
        </w:rPr>
        <w:t>poorly</w:t>
      </w:r>
      <w:r w:rsidRPr="00984AF1">
        <w:rPr>
          <w:rFonts w:ascii="Arial" w:hAnsi="Arial" w:cs="Arial"/>
          <w:spacing w:val="-3"/>
          <w:sz w:val="20"/>
          <w:szCs w:val="20"/>
        </w:rPr>
        <w:t xml:space="preserve"> </w:t>
      </w:r>
      <w:r w:rsidRPr="00984AF1">
        <w:rPr>
          <w:rFonts w:ascii="Arial" w:hAnsi="Arial" w:cs="Arial"/>
          <w:spacing w:val="-1"/>
          <w:sz w:val="20"/>
          <w:szCs w:val="20"/>
        </w:rPr>
        <w:t>ventilated</w:t>
      </w:r>
      <w:r w:rsidRPr="00984AF1">
        <w:rPr>
          <w:rFonts w:ascii="Arial" w:hAnsi="Arial" w:cs="Arial"/>
          <w:sz w:val="20"/>
          <w:szCs w:val="20"/>
        </w:rPr>
        <w:t xml:space="preserve"> </w:t>
      </w:r>
      <w:r w:rsidRPr="00984AF1">
        <w:rPr>
          <w:rFonts w:ascii="Arial" w:hAnsi="Arial" w:cs="Arial"/>
          <w:spacing w:val="-1"/>
          <w:sz w:val="20"/>
          <w:szCs w:val="20"/>
        </w:rPr>
        <w:t>rooms,</w:t>
      </w:r>
      <w:r w:rsidRPr="00984AF1">
        <w:rPr>
          <w:rFonts w:ascii="Arial" w:hAnsi="Arial" w:cs="Arial"/>
          <w:sz w:val="20"/>
          <w:szCs w:val="20"/>
        </w:rPr>
        <w:t xml:space="preserve"> which </w:t>
      </w:r>
      <w:r w:rsidRPr="00984AF1">
        <w:rPr>
          <w:rFonts w:ascii="Arial" w:hAnsi="Arial" w:cs="Arial"/>
          <w:spacing w:val="-1"/>
          <w:sz w:val="20"/>
          <w:szCs w:val="20"/>
        </w:rPr>
        <w:t>lead</w:t>
      </w:r>
      <w:r w:rsidRPr="00984AF1">
        <w:rPr>
          <w:rFonts w:ascii="Arial" w:hAnsi="Arial" w:cs="Arial"/>
          <w:spacing w:val="-3"/>
          <w:sz w:val="20"/>
          <w:szCs w:val="20"/>
        </w:rPr>
        <w:t xml:space="preserve"> </w:t>
      </w:r>
      <w:r w:rsidRPr="00984AF1">
        <w:rPr>
          <w:rFonts w:ascii="Arial" w:hAnsi="Arial" w:cs="Arial"/>
          <w:sz w:val="20"/>
          <w:szCs w:val="20"/>
        </w:rPr>
        <w:t>to</w:t>
      </w:r>
      <w:r w:rsidRPr="00984AF1">
        <w:rPr>
          <w:rFonts w:ascii="Arial" w:hAnsi="Arial" w:cs="Arial"/>
          <w:spacing w:val="-3"/>
          <w:sz w:val="20"/>
          <w:szCs w:val="20"/>
        </w:rPr>
        <w:t xml:space="preserve"> </w:t>
      </w:r>
      <w:r w:rsidRPr="00984AF1">
        <w:rPr>
          <w:rFonts w:ascii="Arial" w:hAnsi="Arial" w:cs="Arial"/>
          <w:spacing w:val="-1"/>
          <w:sz w:val="20"/>
          <w:szCs w:val="20"/>
        </w:rPr>
        <w:t>respiratory</w:t>
      </w:r>
      <w:r w:rsidRPr="00984AF1">
        <w:rPr>
          <w:rFonts w:ascii="Arial" w:hAnsi="Arial" w:cs="Arial"/>
          <w:spacing w:val="-3"/>
          <w:sz w:val="20"/>
          <w:szCs w:val="20"/>
        </w:rPr>
        <w:t xml:space="preserve"> </w:t>
      </w:r>
      <w:r w:rsidRPr="00984AF1">
        <w:rPr>
          <w:rFonts w:ascii="Arial" w:hAnsi="Arial" w:cs="Arial"/>
          <w:spacing w:val="-1"/>
          <w:sz w:val="20"/>
          <w:szCs w:val="20"/>
        </w:rPr>
        <w:t>problems.</w:t>
      </w:r>
      <w:r w:rsidRPr="00984AF1">
        <w:rPr>
          <w:rFonts w:ascii="Arial" w:hAnsi="Arial" w:cs="Arial"/>
          <w:sz w:val="20"/>
          <w:szCs w:val="20"/>
        </w:rPr>
        <w:t xml:space="preserve">  </w:t>
      </w:r>
      <w:r w:rsidRPr="00984AF1">
        <w:rPr>
          <w:rFonts w:ascii="Arial" w:hAnsi="Arial" w:cs="Arial"/>
          <w:spacing w:val="-2"/>
          <w:sz w:val="20"/>
          <w:szCs w:val="20"/>
        </w:rPr>
        <w:t>In</w:t>
      </w:r>
      <w:r w:rsidRPr="00984AF1">
        <w:rPr>
          <w:rFonts w:ascii="Arial" w:hAnsi="Arial" w:cs="Arial"/>
          <w:sz w:val="20"/>
          <w:szCs w:val="20"/>
        </w:rPr>
        <w:t xml:space="preserve"> addition, </w:t>
      </w:r>
      <w:r w:rsidRPr="00984AF1">
        <w:rPr>
          <w:rFonts w:ascii="Arial" w:hAnsi="Arial" w:cs="Arial"/>
          <w:spacing w:val="-1"/>
          <w:sz w:val="20"/>
          <w:szCs w:val="20"/>
        </w:rPr>
        <w:t>open</w:t>
      </w:r>
      <w:r w:rsidRPr="00984AF1">
        <w:rPr>
          <w:rFonts w:ascii="Arial" w:hAnsi="Arial" w:cs="Arial"/>
          <w:spacing w:val="63"/>
          <w:sz w:val="20"/>
          <w:szCs w:val="20"/>
        </w:rPr>
        <w:t xml:space="preserve"> </w:t>
      </w:r>
      <w:r w:rsidRPr="00984AF1">
        <w:rPr>
          <w:rFonts w:ascii="Arial" w:hAnsi="Arial" w:cs="Arial"/>
          <w:spacing w:val="-1"/>
          <w:sz w:val="20"/>
          <w:szCs w:val="20"/>
        </w:rPr>
        <w:t>fires</w:t>
      </w:r>
      <w:r w:rsidRPr="00984AF1">
        <w:rPr>
          <w:rFonts w:ascii="Arial" w:hAnsi="Arial" w:cs="Arial"/>
          <w:spacing w:val="-2"/>
          <w:sz w:val="20"/>
          <w:szCs w:val="20"/>
        </w:rPr>
        <w:t xml:space="preserve"> </w:t>
      </w:r>
      <w:r w:rsidRPr="00984AF1">
        <w:rPr>
          <w:rFonts w:ascii="Arial" w:hAnsi="Arial" w:cs="Arial"/>
          <w:sz w:val="20"/>
          <w:szCs w:val="20"/>
        </w:rPr>
        <w:t>are</w:t>
      </w:r>
      <w:r w:rsidRPr="00984AF1">
        <w:rPr>
          <w:rFonts w:ascii="Arial" w:hAnsi="Arial" w:cs="Arial"/>
          <w:spacing w:val="-2"/>
          <w:sz w:val="20"/>
          <w:szCs w:val="20"/>
        </w:rPr>
        <w:t xml:space="preserve"> </w:t>
      </w:r>
      <w:r w:rsidRPr="00984AF1">
        <w:rPr>
          <w:rFonts w:ascii="Arial" w:hAnsi="Arial" w:cs="Arial"/>
          <w:spacing w:val="-1"/>
          <w:sz w:val="20"/>
          <w:szCs w:val="20"/>
        </w:rPr>
        <w:t>frequent</w:t>
      </w:r>
      <w:r w:rsidRPr="00984AF1">
        <w:rPr>
          <w:rFonts w:ascii="Arial" w:hAnsi="Arial" w:cs="Arial"/>
          <w:spacing w:val="1"/>
          <w:sz w:val="20"/>
          <w:szCs w:val="20"/>
        </w:rPr>
        <w:t xml:space="preserve"> </w:t>
      </w:r>
      <w:r w:rsidRPr="00984AF1">
        <w:rPr>
          <w:rFonts w:ascii="Arial" w:hAnsi="Arial" w:cs="Arial"/>
          <w:spacing w:val="-1"/>
          <w:sz w:val="20"/>
          <w:szCs w:val="20"/>
        </w:rPr>
        <w:t>causes</w:t>
      </w:r>
      <w:r w:rsidRPr="00984AF1">
        <w:rPr>
          <w:rFonts w:ascii="Arial" w:hAnsi="Arial" w:cs="Arial"/>
          <w:sz w:val="20"/>
          <w:szCs w:val="20"/>
        </w:rPr>
        <w:t xml:space="preserve"> of</w:t>
      </w:r>
      <w:r w:rsidRPr="00984AF1">
        <w:rPr>
          <w:rFonts w:ascii="Arial" w:hAnsi="Arial" w:cs="Arial"/>
          <w:spacing w:val="-4"/>
          <w:sz w:val="20"/>
          <w:szCs w:val="20"/>
        </w:rPr>
        <w:t xml:space="preserve"> </w:t>
      </w:r>
      <w:r w:rsidRPr="00984AF1">
        <w:rPr>
          <w:rFonts w:ascii="Arial" w:hAnsi="Arial" w:cs="Arial"/>
          <w:sz w:val="20"/>
          <w:szCs w:val="20"/>
        </w:rPr>
        <w:t>burns</w:t>
      </w:r>
      <w:r w:rsidRPr="00984AF1">
        <w:rPr>
          <w:rFonts w:ascii="Arial" w:hAnsi="Arial" w:cs="Arial"/>
          <w:spacing w:val="-2"/>
          <w:sz w:val="20"/>
          <w:szCs w:val="20"/>
        </w:rPr>
        <w:t xml:space="preserve"> </w:t>
      </w:r>
      <w:r w:rsidRPr="00984AF1">
        <w:rPr>
          <w:rFonts w:ascii="Arial" w:hAnsi="Arial" w:cs="Arial"/>
          <w:sz w:val="20"/>
          <w:szCs w:val="20"/>
        </w:rPr>
        <w:t xml:space="preserve">and </w:t>
      </w:r>
      <w:r w:rsidRPr="00984AF1">
        <w:rPr>
          <w:rFonts w:ascii="Arial" w:hAnsi="Arial" w:cs="Arial"/>
          <w:spacing w:val="-1"/>
          <w:sz w:val="20"/>
          <w:szCs w:val="20"/>
        </w:rPr>
        <w:t>other</w:t>
      </w:r>
      <w:r w:rsidRPr="00984AF1">
        <w:rPr>
          <w:rFonts w:ascii="Arial" w:hAnsi="Arial" w:cs="Arial"/>
          <w:spacing w:val="1"/>
          <w:sz w:val="20"/>
          <w:szCs w:val="20"/>
        </w:rPr>
        <w:t xml:space="preserve"> </w:t>
      </w:r>
      <w:r w:rsidRPr="00984AF1">
        <w:rPr>
          <w:rFonts w:ascii="Arial" w:hAnsi="Arial" w:cs="Arial"/>
          <w:spacing w:val="-1"/>
          <w:sz w:val="20"/>
          <w:szCs w:val="20"/>
        </w:rPr>
        <w:t>injuries.</w:t>
      </w:r>
      <w:r w:rsidRPr="00984AF1">
        <w:rPr>
          <w:rFonts w:ascii="Arial" w:hAnsi="Arial" w:cs="Arial"/>
          <w:sz w:val="20"/>
          <w:szCs w:val="20"/>
        </w:rPr>
        <w:t xml:space="preserve"> </w:t>
      </w:r>
      <w:r w:rsidRPr="00984AF1">
        <w:rPr>
          <w:rFonts w:ascii="Arial" w:hAnsi="Arial" w:cs="Arial"/>
          <w:spacing w:val="-1"/>
          <w:sz w:val="20"/>
          <w:szCs w:val="20"/>
        </w:rPr>
        <w:t>Switching</w:t>
      </w:r>
      <w:r w:rsidRPr="00984AF1">
        <w:rPr>
          <w:rFonts w:ascii="Arial" w:hAnsi="Arial" w:cs="Arial"/>
          <w:spacing w:val="-3"/>
          <w:sz w:val="20"/>
          <w:szCs w:val="20"/>
        </w:rPr>
        <w:t xml:space="preserve"> </w:t>
      </w:r>
      <w:r w:rsidRPr="00984AF1">
        <w:rPr>
          <w:rFonts w:ascii="Arial" w:hAnsi="Arial" w:cs="Arial"/>
          <w:sz w:val="20"/>
          <w:szCs w:val="20"/>
        </w:rPr>
        <w:t>from</w:t>
      </w:r>
      <w:r w:rsidRPr="00984AF1">
        <w:rPr>
          <w:rFonts w:ascii="Arial" w:hAnsi="Arial" w:cs="Arial"/>
          <w:spacing w:val="-4"/>
          <w:sz w:val="20"/>
          <w:szCs w:val="20"/>
        </w:rPr>
        <w:t xml:space="preserve"> </w:t>
      </w:r>
      <w:r w:rsidRPr="00984AF1">
        <w:rPr>
          <w:rFonts w:ascii="Arial" w:hAnsi="Arial" w:cs="Arial"/>
          <w:spacing w:val="-1"/>
          <w:sz w:val="20"/>
          <w:szCs w:val="20"/>
        </w:rPr>
        <w:t>fireplaces</w:t>
      </w:r>
      <w:r w:rsidRPr="00984AF1">
        <w:rPr>
          <w:rFonts w:ascii="Arial" w:hAnsi="Arial" w:cs="Arial"/>
          <w:sz w:val="20"/>
          <w:szCs w:val="20"/>
        </w:rPr>
        <w:t xml:space="preserve"> </w:t>
      </w:r>
      <w:r w:rsidRPr="00984AF1">
        <w:rPr>
          <w:rFonts w:ascii="Arial" w:hAnsi="Arial" w:cs="Arial"/>
          <w:spacing w:val="-1"/>
          <w:sz w:val="20"/>
          <w:szCs w:val="20"/>
        </w:rPr>
        <w:t>to</w:t>
      </w:r>
      <w:r w:rsidRPr="00984AF1">
        <w:rPr>
          <w:rFonts w:ascii="Arial" w:hAnsi="Arial" w:cs="Arial"/>
          <w:spacing w:val="-3"/>
          <w:sz w:val="20"/>
          <w:szCs w:val="20"/>
        </w:rPr>
        <w:t xml:space="preserve"> </w:t>
      </w:r>
      <w:r w:rsidRPr="00984AF1">
        <w:rPr>
          <w:rFonts w:ascii="Arial" w:hAnsi="Arial" w:cs="Arial"/>
          <w:spacing w:val="-1"/>
          <w:sz w:val="20"/>
          <w:szCs w:val="20"/>
        </w:rPr>
        <w:t xml:space="preserve">ICS </w:t>
      </w:r>
      <w:r w:rsidRPr="00984AF1">
        <w:rPr>
          <w:rFonts w:ascii="Arial" w:hAnsi="Arial" w:cs="Arial"/>
          <w:sz w:val="20"/>
          <w:szCs w:val="20"/>
        </w:rPr>
        <w:t>reduces</w:t>
      </w:r>
      <w:r w:rsidRPr="00984AF1">
        <w:rPr>
          <w:rFonts w:ascii="Arial" w:hAnsi="Arial" w:cs="Arial"/>
          <w:spacing w:val="-2"/>
          <w:sz w:val="20"/>
          <w:szCs w:val="20"/>
        </w:rPr>
        <w:t xml:space="preserve"> </w:t>
      </w:r>
      <w:r w:rsidRPr="00984AF1">
        <w:rPr>
          <w:rFonts w:ascii="Arial" w:hAnsi="Arial" w:cs="Arial"/>
          <w:spacing w:val="-1"/>
          <w:sz w:val="20"/>
          <w:szCs w:val="20"/>
        </w:rPr>
        <w:t>the</w:t>
      </w:r>
      <w:r w:rsidRPr="00984AF1">
        <w:rPr>
          <w:rFonts w:ascii="Arial" w:hAnsi="Arial" w:cs="Arial"/>
          <w:spacing w:val="47"/>
          <w:sz w:val="20"/>
          <w:szCs w:val="20"/>
        </w:rPr>
        <w:t xml:space="preserve"> </w:t>
      </w:r>
      <w:r w:rsidRPr="00984AF1">
        <w:rPr>
          <w:rFonts w:ascii="Arial" w:hAnsi="Arial" w:cs="Arial"/>
          <w:spacing w:val="-1"/>
          <w:sz w:val="20"/>
          <w:szCs w:val="20"/>
        </w:rPr>
        <w:t>incidence</w:t>
      </w:r>
      <w:r w:rsidRPr="00984AF1">
        <w:rPr>
          <w:rFonts w:ascii="Arial" w:hAnsi="Arial" w:cs="Arial"/>
          <w:sz w:val="20"/>
          <w:szCs w:val="20"/>
        </w:rPr>
        <w:t xml:space="preserve"> </w:t>
      </w:r>
      <w:r w:rsidRPr="00984AF1">
        <w:rPr>
          <w:rFonts w:ascii="Arial" w:hAnsi="Arial" w:cs="Arial"/>
          <w:spacing w:val="-2"/>
          <w:sz w:val="20"/>
          <w:szCs w:val="20"/>
        </w:rPr>
        <w:t>of</w:t>
      </w:r>
      <w:r w:rsidRPr="00984AF1">
        <w:rPr>
          <w:rFonts w:ascii="Arial" w:hAnsi="Arial" w:cs="Arial"/>
          <w:spacing w:val="1"/>
          <w:sz w:val="20"/>
          <w:szCs w:val="20"/>
        </w:rPr>
        <w:t xml:space="preserve"> </w:t>
      </w:r>
      <w:r w:rsidRPr="00984AF1">
        <w:rPr>
          <w:rFonts w:ascii="Arial" w:hAnsi="Arial" w:cs="Arial"/>
          <w:spacing w:val="-1"/>
          <w:sz w:val="20"/>
          <w:szCs w:val="20"/>
        </w:rPr>
        <w:t>such</w:t>
      </w:r>
      <w:r w:rsidRPr="00984AF1">
        <w:rPr>
          <w:rFonts w:ascii="Arial" w:hAnsi="Arial" w:cs="Arial"/>
          <w:sz w:val="20"/>
          <w:szCs w:val="20"/>
        </w:rPr>
        <w:t xml:space="preserve"> </w:t>
      </w:r>
      <w:r w:rsidRPr="00984AF1">
        <w:rPr>
          <w:rFonts w:ascii="Arial" w:hAnsi="Arial" w:cs="Arial"/>
          <w:spacing w:val="-1"/>
          <w:sz w:val="20"/>
          <w:szCs w:val="20"/>
        </w:rPr>
        <w:t>injuries</w:t>
      </w:r>
      <w:r w:rsidRPr="00984AF1">
        <w:rPr>
          <w:rFonts w:ascii="Arial" w:hAnsi="Arial" w:cs="Arial"/>
          <w:sz w:val="20"/>
          <w:szCs w:val="20"/>
        </w:rPr>
        <w:t xml:space="preserve"> </w:t>
      </w:r>
      <w:r w:rsidRPr="00984AF1">
        <w:rPr>
          <w:rFonts w:ascii="Arial" w:hAnsi="Arial" w:cs="Arial"/>
          <w:spacing w:val="-1"/>
          <w:sz w:val="20"/>
          <w:szCs w:val="20"/>
        </w:rPr>
        <w:t>and</w:t>
      </w:r>
      <w:r w:rsidRPr="00984AF1">
        <w:rPr>
          <w:rFonts w:ascii="Arial" w:hAnsi="Arial" w:cs="Arial"/>
          <w:sz w:val="20"/>
          <w:szCs w:val="20"/>
        </w:rPr>
        <w:t xml:space="preserve"> health</w:t>
      </w:r>
      <w:r w:rsidRPr="00984AF1">
        <w:rPr>
          <w:rFonts w:ascii="Arial" w:hAnsi="Arial" w:cs="Arial"/>
          <w:spacing w:val="-3"/>
          <w:sz w:val="20"/>
          <w:szCs w:val="20"/>
        </w:rPr>
        <w:t xml:space="preserve"> </w:t>
      </w:r>
      <w:r w:rsidRPr="00984AF1">
        <w:rPr>
          <w:rFonts w:ascii="Arial" w:hAnsi="Arial" w:cs="Arial"/>
          <w:spacing w:val="-1"/>
          <w:sz w:val="20"/>
          <w:szCs w:val="20"/>
        </w:rPr>
        <w:t>problems.</w:t>
      </w:r>
    </w:p>
    <w:p w14:paraId="0E877BBE" w14:textId="6FC2DD40" w:rsidR="004B13C8" w:rsidRPr="00984AF1" w:rsidRDefault="009D2114" w:rsidP="009D2114">
      <w:pPr>
        <w:spacing w:before="160" w:after="0"/>
        <w:ind w:left="720"/>
        <w:rPr>
          <w:rStyle w:val="SubtleEmphasis"/>
          <w:rFonts w:ascii="Franklin Gothic Book" w:hAnsi="Franklin Gothic Book"/>
          <w:color w:val="4F5150"/>
          <w:szCs w:val="21"/>
        </w:rPr>
      </w:pPr>
      <w:r w:rsidRPr="00984AF1">
        <w:rPr>
          <w:rFonts w:ascii="Arial" w:hAnsi="Arial" w:cs="Arial"/>
          <w:spacing w:val="-1"/>
          <w:sz w:val="20"/>
          <w:szCs w:val="20"/>
        </w:rPr>
        <w:t>Through</w:t>
      </w:r>
      <w:r w:rsidRPr="00984AF1">
        <w:rPr>
          <w:rFonts w:ascii="Arial" w:hAnsi="Arial" w:cs="Arial"/>
          <w:sz w:val="20"/>
          <w:szCs w:val="20"/>
        </w:rPr>
        <w:t xml:space="preserve"> </w:t>
      </w:r>
      <w:r w:rsidRPr="00984AF1">
        <w:rPr>
          <w:rFonts w:ascii="Arial" w:hAnsi="Arial" w:cs="Arial"/>
          <w:spacing w:val="-1"/>
          <w:sz w:val="20"/>
          <w:szCs w:val="20"/>
        </w:rPr>
        <w:t>demonstration,</w:t>
      </w:r>
      <w:r w:rsidRPr="00984AF1">
        <w:rPr>
          <w:rFonts w:ascii="Arial" w:hAnsi="Arial" w:cs="Arial"/>
          <w:spacing w:val="-3"/>
          <w:sz w:val="20"/>
          <w:szCs w:val="20"/>
        </w:rPr>
        <w:t xml:space="preserve"> </w:t>
      </w:r>
      <w:r w:rsidRPr="00984AF1">
        <w:rPr>
          <w:rFonts w:ascii="Arial" w:hAnsi="Arial" w:cs="Arial"/>
          <w:sz w:val="20"/>
          <w:szCs w:val="20"/>
        </w:rPr>
        <w:t>training</w:t>
      </w:r>
      <w:r w:rsidRPr="00984AF1">
        <w:rPr>
          <w:rFonts w:ascii="Arial" w:hAnsi="Arial" w:cs="Arial"/>
          <w:spacing w:val="-3"/>
          <w:sz w:val="20"/>
          <w:szCs w:val="20"/>
        </w:rPr>
        <w:t xml:space="preserve"> </w:t>
      </w:r>
      <w:r w:rsidRPr="00984AF1">
        <w:rPr>
          <w:rFonts w:ascii="Arial" w:hAnsi="Arial" w:cs="Arial"/>
          <w:sz w:val="20"/>
          <w:szCs w:val="20"/>
        </w:rPr>
        <w:t>and</w:t>
      </w:r>
      <w:r w:rsidRPr="00984AF1">
        <w:rPr>
          <w:rFonts w:ascii="Arial" w:hAnsi="Arial" w:cs="Arial"/>
          <w:spacing w:val="-3"/>
          <w:sz w:val="20"/>
          <w:szCs w:val="20"/>
        </w:rPr>
        <w:t xml:space="preserve"> </w:t>
      </w:r>
      <w:r w:rsidRPr="00984AF1">
        <w:rPr>
          <w:rFonts w:ascii="Arial" w:hAnsi="Arial" w:cs="Arial"/>
          <w:spacing w:val="-1"/>
          <w:sz w:val="20"/>
          <w:szCs w:val="20"/>
        </w:rPr>
        <w:t>implementation,</w:t>
      </w:r>
      <w:r w:rsidRPr="00984AF1">
        <w:rPr>
          <w:rFonts w:ascii="Arial" w:hAnsi="Arial" w:cs="Arial"/>
          <w:spacing w:val="-3"/>
          <w:sz w:val="20"/>
          <w:szCs w:val="20"/>
        </w:rPr>
        <w:t xml:space="preserve"> </w:t>
      </w:r>
      <w:r w:rsidRPr="00984AF1">
        <w:rPr>
          <w:rFonts w:ascii="Arial" w:hAnsi="Arial" w:cs="Arial"/>
          <w:spacing w:val="-1"/>
          <w:sz w:val="20"/>
          <w:szCs w:val="20"/>
        </w:rPr>
        <w:t>the</w:t>
      </w:r>
      <w:r w:rsidRPr="00984AF1">
        <w:rPr>
          <w:rFonts w:ascii="Arial" w:hAnsi="Arial" w:cs="Arial"/>
          <w:sz w:val="20"/>
          <w:szCs w:val="20"/>
        </w:rPr>
        <w:t xml:space="preserve"> </w:t>
      </w:r>
      <w:r w:rsidRPr="00984AF1">
        <w:rPr>
          <w:rFonts w:ascii="Arial" w:hAnsi="Arial" w:cs="Arial"/>
          <w:spacing w:val="-1"/>
          <w:sz w:val="20"/>
          <w:szCs w:val="20"/>
        </w:rPr>
        <w:t>project will</w:t>
      </w:r>
      <w:r w:rsidRPr="00984AF1">
        <w:rPr>
          <w:rFonts w:ascii="Arial" w:hAnsi="Arial" w:cs="Arial"/>
          <w:spacing w:val="1"/>
          <w:sz w:val="20"/>
          <w:szCs w:val="20"/>
        </w:rPr>
        <w:t xml:space="preserve"> </w:t>
      </w:r>
      <w:r w:rsidRPr="00984AF1">
        <w:rPr>
          <w:rFonts w:ascii="Arial" w:hAnsi="Arial" w:cs="Arial"/>
          <w:spacing w:val="-1"/>
          <w:sz w:val="20"/>
          <w:szCs w:val="20"/>
        </w:rPr>
        <w:t>also</w:t>
      </w:r>
      <w:r w:rsidRPr="00984AF1">
        <w:rPr>
          <w:rFonts w:ascii="Arial" w:hAnsi="Arial" w:cs="Arial"/>
          <w:sz w:val="20"/>
          <w:szCs w:val="20"/>
        </w:rPr>
        <w:t xml:space="preserve"> </w:t>
      </w:r>
      <w:r w:rsidRPr="00984AF1">
        <w:rPr>
          <w:rFonts w:ascii="Arial" w:hAnsi="Arial" w:cs="Arial"/>
          <w:spacing w:val="-1"/>
          <w:sz w:val="20"/>
          <w:szCs w:val="20"/>
        </w:rPr>
        <w:t>generate</w:t>
      </w:r>
      <w:r w:rsidRPr="00984AF1">
        <w:rPr>
          <w:rFonts w:ascii="Arial" w:hAnsi="Arial" w:cs="Arial"/>
          <w:sz w:val="20"/>
          <w:szCs w:val="20"/>
        </w:rPr>
        <w:t xml:space="preserve"> a</w:t>
      </w:r>
      <w:r w:rsidRPr="00984AF1">
        <w:rPr>
          <w:rFonts w:ascii="Arial" w:hAnsi="Arial" w:cs="Arial"/>
          <w:spacing w:val="-2"/>
          <w:sz w:val="20"/>
          <w:szCs w:val="20"/>
        </w:rPr>
        <w:t xml:space="preserve"> </w:t>
      </w:r>
      <w:r w:rsidRPr="00984AF1">
        <w:rPr>
          <w:rFonts w:ascii="Arial" w:hAnsi="Arial" w:cs="Arial"/>
          <w:spacing w:val="-1"/>
          <w:sz w:val="20"/>
          <w:szCs w:val="20"/>
        </w:rPr>
        <w:t>range</w:t>
      </w:r>
      <w:r w:rsidRPr="00984AF1">
        <w:rPr>
          <w:rFonts w:ascii="Arial" w:hAnsi="Arial" w:cs="Arial"/>
          <w:sz w:val="20"/>
          <w:szCs w:val="20"/>
        </w:rPr>
        <w:t xml:space="preserve"> of</w:t>
      </w:r>
      <w:r w:rsidRPr="00984AF1">
        <w:rPr>
          <w:rFonts w:ascii="Arial" w:hAnsi="Arial" w:cs="Arial"/>
          <w:spacing w:val="-2"/>
          <w:sz w:val="20"/>
          <w:szCs w:val="20"/>
        </w:rPr>
        <w:t xml:space="preserve"> </w:t>
      </w:r>
      <w:r w:rsidRPr="00984AF1">
        <w:rPr>
          <w:rFonts w:ascii="Arial" w:hAnsi="Arial" w:cs="Arial"/>
          <w:spacing w:val="-1"/>
          <w:sz w:val="20"/>
          <w:szCs w:val="20"/>
        </w:rPr>
        <w:t>less</w:t>
      </w:r>
      <w:r w:rsidRPr="00984AF1">
        <w:rPr>
          <w:rFonts w:ascii="Arial" w:hAnsi="Arial" w:cs="Arial"/>
          <w:spacing w:val="71"/>
          <w:sz w:val="20"/>
          <w:szCs w:val="20"/>
        </w:rPr>
        <w:t xml:space="preserve"> </w:t>
      </w:r>
      <w:r w:rsidRPr="00984AF1">
        <w:rPr>
          <w:rFonts w:ascii="Arial" w:hAnsi="Arial" w:cs="Arial"/>
          <w:spacing w:val="-1"/>
          <w:sz w:val="20"/>
          <w:szCs w:val="20"/>
        </w:rPr>
        <w:t>tangible</w:t>
      </w:r>
      <w:r w:rsidRPr="00984AF1">
        <w:rPr>
          <w:rFonts w:ascii="Arial" w:hAnsi="Arial" w:cs="Arial"/>
          <w:sz w:val="20"/>
          <w:szCs w:val="20"/>
        </w:rPr>
        <w:t xml:space="preserve"> </w:t>
      </w:r>
      <w:r w:rsidRPr="00984AF1">
        <w:rPr>
          <w:rFonts w:ascii="Arial" w:hAnsi="Arial" w:cs="Arial"/>
          <w:spacing w:val="-1"/>
          <w:sz w:val="20"/>
          <w:szCs w:val="20"/>
        </w:rPr>
        <w:t>social</w:t>
      </w:r>
      <w:r w:rsidRPr="00984AF1">
        <w:rPr>
          <w:rFonts w:ascii="Arial" w:hAnsi="Arial" w:cs="Arial"/>
          <w:spacing w:val="1"/>
          <w:sz w:val="20"/>
          <w:szCs w:val="20"/>
        </w:rPr>
        <w:t xml:space="preserve"> </w:t>
      </w:r>
      <w:r w:rsidRPr="00984AF1">
        <w:rPr>
          <w:rFonts w:ascii="Arial" w:hAnsi="Arial" w:cs="Arial"/>
          <w:spacing w:val="-1"/>
          <w:sz w:val="20"/>
          <w:szCs w:val="20"/>
        </w:rPr>
        <w:t>outcomes</w:t>
      </w:r>
      <w:r w:rsidRPr="00984AF1">
        <w:rPr>
          <w:rFonts w:ascii="Arial" w:hAnsi="Arial" w:cs="Arial"/>
          <w:sz w:val="20"/>
          <w:szCs w:val="20"/>
        </w:rPr>
        <w:t xml:space="preserve"> in</w:t>
      </w:r>
      <w:r w:rsidRPr="00984AF1">
        <w:rPr>
          <w:rFonts w:ascii="Arial" w:hAnsi="Arial" w:cs="Arial"/>
          <w:spacing w:val="-5"/>
          <w:sz w:val="20"/>
          <w:szCs w:val="20"/>
        </w:rPr>
        <w:t xml:space="preserve"> </w:t>
      </w:r>
      <w:r w:rsidRPr="00984AF1">
        <w:rPr>
          <w:rFonts w:ascii="Arial" w:hAnsi="Arial" w:cs="Arial"/>
          <w:spacing w:val="-1"/>
          <w:sz w:val="20"/>
          <w:szCs w:val="20"/>
        </w:rPr>
        <w:t>education</w:t>
      </w:r>
      <w:r w:rsidRPr="00984AF1">
        <w:rPr>
          <w:rFonts w:ascii="Arial" w:hAnsi="Arial" w:cs="Arial"/>
          <w:sz w:val="20"/>
          <w:szCs w:val="20"/>
        </w:rPr>
        <w:t xml:space="preserve"> and</w:t>
      </w:r>
      <w:r w:rsidRPr="00984AF1">
        <w:rPr>
          <w:rFonts w:ascii="Arial" w:hAnsi="Arial" w:cs="Arial"/>
          <w:spacing w:val="-3"/>
          <w:sz w:val="20"/>
          <w:szCs w:val="20"/>
        </w:rPr>
        <w:t xml:space="preserve"> </w:t>
      </w:r>
      <w:r w:rsidRPr="00984AF1">
        <w:rPr>
          <w:rFonts w:ascii="Arial" w:hAnsi="Arial" w:cs="Arial"/>
          <w:spacing w:val="-1"/>
          <w:sz w:val="20"/>
          <w:szCs w:val="20"/>
        </w:rPr>
        <w:t>awareness.</w:t>
      </w:r>
      <w:r w:rsidRPr="00984AF1">
        <w:rPr>
          <w:rFonts w:ascii="Arial" w:hAnsi="Arial" w:cs="Arial"/>
          <w:spacing w:val="53"/>
          <w:sz w:val="20"/>
          <w:szCs w:val="20"/>
        </w:rPr>
        <w:t xml:space="preserve"> </w:t>
      </w:r>
      <w:r w:rsidRPr="00984AF1">
        <w:rPr>
          <w:rFonts w:ascii="Arial" w:hAnsi="Arial" w:cs="Arial"/>
          <w:spacing w:val="-1"/>
          <w:sz w:val="20"/>
          <w:szCs w:val="20"/>
        </w:rPr>
        <w:t>This</w:t>
      </w:r>
      <w:r w:rsidRPr="00984AF1">
        <w:rPr>
          <w:rFonts w:ascii="Arial" w:hAnsi="Arial" w:cs="Arial"/>
          <w:sz w:val="20"/>
          <w:szCs w:val="20"/>
        </w:rPr>
        <w:t xml:space="preserve"> </w:t>
      </w:r>
      <w:r w:rsidRPr="00984AF1">
        <w:rPr>
          <w:rFonts w:ascii="Arial" w:hAnsi="Arial" w:cs="Arial"/>
          <w:spacing w:val="-2"/>
          <w:sz w:val="20"/>
          <w:szCs w:val="20"/>
        </w:rPr>
        <w:t>project</w:t>
      </w:r>
      <w:r w:rsidRPr="00984AF1">
        <w:rPr>
          <w:rFonts w:ascii="Arial" w:hAnsi="Arial" w:cs="Arial"/>
          <w:sz w:val="20"/>
          <w:szCs w:val="20"/>
        </w:rPr>
        <w:t xml:space="preserve"> will</w:t>
      </w:r>
      <w:r w:rsidRPr="00984AF1">
        <w:rPr>
          <w:rFonts w:ascii="Arial" w:hAnsi="Arial" w:cs="Arial"/>
          <w:spacing w:val="1"/>
          <w:sz w:val="20"/>
          <w:szCs w:val="20"/>
        </w:rPr>
        <w:t xml:space="preserve"> </w:t>
      </w:r>
      <w:r w:rsidRPr="00984AF1">
        <w:rPr>
          <w:rFonts w:ascii="Arial" w:hAnsi="Arial" w:cs="Arial"/>
          <w:spacing w:val="-1"/>
          <w:sz w:val="20"/>
          <w:szCs w:val="20"/>
        </w:rPr>
        <w:t>build</w:t>
      </w:r>
      <w:r w:rsidRPr="00984AF1">
        <w:rPr>
          <w:rFonts w:ascii="Arial" w:hAnsi="Arial" w:cs="Arial"/>
          <w:spacing w:val="-3"/>
          <w:sz w:val="20"/>
          <w:szCs w:val="20"/>
        </w:rPr>
        <w:t xml:space="preserve"> </w:t>
      </w:r>
      <w:r w:rsidRPr="00984AF1">
        <w:rPr>
          <w:rFonts w:ascii="Arial" w:hAnsi="Arial" w:cs="Arial"/>
          <w:spacing w:val="-1"/>
          <w:sz w:val="20"/>
          <w:szCs w:val="20"/>
        </w:rPr>
        <w:t>awareness</w:t>
      </w:r>
      <w:r w:rsidRPr="00984AF1">
        <w:rPr>
          <w:rFonts w:ascii="Arial" w:hAnsi="Arial" w:cs="Arial"/>
          <w:spacing w:val="-2"/>
          <w:sz w:val="20"/>
          <w:szCs w:val="20"/>
        </w:rPr>
        <w:t xml:space="preserve"> </w:t>
      </w:r>
      <w:r w:rsidRPr="00984AF1">
        <w:rPr>
          <w:rFonts w:ascii="Arial" w:hAnsi="Arial" w:cs="Arial"/>
          <w:sz w:val="20"/>
          <w:szCs w:val="20"/>
        </w:rPr>
        <w:t>of</w:t>
      </w:r>
      <w:r w:rsidRPr="00984AF1">
        <w:rPr>
          <w:rFonts w:ascii="Arial" w:hAnsi="Arial" w:cs="Arial"/>
          <w:spacing w:val="75"/>
          <w:sz w:val="20"/>
          <w:szCs w:val="20"/>
        </w:rPr>
        <w:t xml:space="preserve"> </w:t>
      </w:r>
      <w:r w:rsidRPr="00984AF1">
        <w:rPr>
          <w:rFonts w:ascii="Arial" w:hAnsi="Arial" w:cs="Arial"/>
          <w:sz w:val="20"/>
          <w:szCs w:val="20"/>
        </w:rPr>
        <w:t xml:space="preserve">the </w:t>
      </w:r>
      <w:r w:rsidRPr="00984AF1">
        <w:rPr>
          <w:rFonts w:ascii="Arial" w:hAnsi="Arial" w:cs="Arial"/>
          <w:spacing w:val="-1"/>
          <w:sz w:val="20"/>
          <w:szCs w:val="20"/>
        </w:rPr>
        <w:t>health</w:t>
      </w:r>
      <w:r w:rsidRPr="00984AF1">
        <w:rPr>
          <w:rFonts w:ascii="Arial" w:hAnsi="Arial" w:cs="Arial"/>
          <w:sz w:val="20"/>
          <w:szCs w:val="20"/>
        </w:rPr>
        <w:t xml:space="preserve"> </w:t>
      </w:r>
      <w:r w:rsidRPr="00984AF1">
        <w:rPr>
          <w:rFonts w:ascii="Arial" w:hAnsi="Arial" w:cs="Arial"/>
          <w:spacing w:val="-2"/>
          <w:sz w:val="20"/>
          <w:szCs w:val="20"/>
        </w:rPr>
        <w:t>problems</w:t>
      </w:r>
      <w:r w:rsidRPr="00984AF1">
        <w:rPr>
          <w:rFonts w:ascii="Arial" w:hAnsi="Arial" w:cs="Arial"/>
          <w:sz w:val="20"/>
          <w:szCs w:val="20"/>
        </w:rPr>
        <w:t xml:space="preserve"> </w:t>
      </w:r>
      <w:r w:rsidRPr="00984AF1">
        <w:rPr>
          <w:rFonts w:ascii="Arial" w:hAnsi="Arial" w:cs="Arial"/>
          <w:spacing w:val="-1"/>
          <w:sz w:val="20"/>
          <w:szCs w:val="20"/>
        </w:rPr>
        <w:t>associated</w:t>
      </w:r>
      <w:r w:rsidRPr="00984AF1">
        <w:rPr>
          <w:rFonts w:ascii="Arial" w:hAnsi="Arial" w:cs="Arial"/>
          <w:sz w:val="20"/>
          <w:szCs w:val="20"/>
        </w:rPr>
        <w:t xml:space="preserve"> </w:t>
      </w:r>
      <w:r w:rsidRPr="00984AF1">
        <w:rPr>
          <w:rFonts w:ascii="Arial" w:hAnsi="Arial" w:cs="Arial"/>
          <w:spacing w:val="-1"/>
          <w:sz w:val="20"/>
          <w:szCs w:val="20"/>
        </w:rPr>
        <w:t>with</w:t>
      </w:r>
      <w:r w:rsidRPr="00984AF1">
        <w:rPr>
          <w:rFonts w:ascii="Arial" w:hAnsi="Arial" w:cs="Arial"/>
          <w:sz w:val="20"/>
          <w:szCs w:val="20"/>
        </w:rPr>
        <w:t xml:space="preserve"> </w:t>
      </w:r>
      <w:r w:rsidRPr="00984AF1">
        <w:rPr>
          <w:rFonts w:ascii="Arial" w:hAnsi="Arial" w:cs="Arial"/>
          <w:spacing w:val="-1"/>
          <w:sz w:val="20"/>
          <w:szCs w:val="20"/>
        </w:rPr>
        <w:t>open</w:t>
      </w:r>
      <w:r w:rsidRPr="00984AF1">
        <w:rPr>
          <w:rFonts w:ascii="Arial" w:hAnsi="Arial" w:cs="Arial"/>
          <w:spacing w:val="-3"/>
          <w:sz w:val="20"/>
          <w:szCs w:val="20"/>
        </w:rPr>
        <w:t xml:space="preserve"> </w:t>
      </w:r>
      <w:r w:rsidRPr="00984AF1">
        <w:rPr>
          <w:rFonts w:ascii="Arial" w:hAnsi="Arial" w:cs="Arial"/>
          <w:spacing w:val="-1"/>
          <w:sz w:val="20"/>
          <w:szCs w:val="20"/>
        </w:rPr>
        <w:t>fire</w:t>
      </w:r>
      <w:r w:rsidRPr="00984AF1">
        <w:rPr>
          <w:rFonts w:ascii="Arial" w:hAnsi="Arial" w:cs="Arial"/>
          <w:sz w:val="20"/>
          <w:szCs w:val="20"/>
        </w:rPr>
        <w:t xml:space="preserve"> </w:t>
      </w:r>
      <w:r w:rsidRPr="00984AF1">
        <w:rPr>
          <w:rFonts w:ascii="Arial" w:hAnsi="Arial" w:cs="Arial"/>
          <w:spacing w:val="-1"/>
          <w:sz w:val="20"/>
          <w:szCs w:val="20"/>
        </w:rPr>
        <w:t>pits</w:t>
      </w:r>
      <w:r w:rsidRPr="00984AF1">
        <w:rPr>
          <w:rFonts w:ascii="Arial" w:hAnsi="Arial" w:cs="Arial"/>
          <w:spacing w:val="-2"/>
          <w:sz w:val="20"/>
          <w:szCs w:val="20"/>
        </w:rPr>
        <w:t xml:space="preserve"> </w:t>
      </w:r>
      <w:r w:rsidRPr="00984AF1">
        <w:rPr>
          <w:rFonts w:ascii="Arial" w:hAnsi="Arial" w:cs="Arial"/>
          <w:spacing w:val="-1"/>
          <w:sz w:val="20"/>
          <w:szCs w:val="20"/>
        </w:rPr>
        <w:t>traditionally</w:t>
      </w:r>
      <w:r w:rsidRPr="00984AF1">
        <w:rPr>
          <w:rFonts w:ascii="Arial" w:hAnsi="Arial" w:cs="Arial"/>
          <w:spacing w:val="-3"/>
          <w:sz w:val="20"/>
          <w:szCs w:val="20"/>
        </w:rPr>
        <w:t xml:space="preserve"> </w:t>
      </w:r>
      <w:r w:rsidRPr="00984AF1">
        <w:rPr>
          <w:rFonts w:ascii="Arial" w:hAnsi="Arial" w:cs="Arial"/>
          <w:sz w:val="20"/>
          <w:szCs w:val="20"/>
        </w:rPr>
        <w:t>used</w:t>
      </w:r>
      <w:r w:rsidRPr="00984AF1">
        <w:rPr>
          <w:rFonts w:ascii="Arial" w:hAnsi="Arial" w:cs="Arial"/>
          <w:spacing w:val="-3"/>
          <w:sz w:val="20"/>
          <w:szCs w:val="20"/>
        </w:rPr>
        <w:t xml:space="preserve"> </w:t>
      </w:r>
      <w:r w:rsidRPr="00984AF1">
        <w:rPr>
          <w:rFonts w:ascii="Arial" w:hAnsi="Arial" w:cs="Arial"/>
          <w:spacing w:val="-1"/>
          <w:sz w:val="20"/>
          <w:szCs w:val="20"/>
        </w:rPr>
        <w:t>for</w:t>
      </w:r>
      <w:r w:rsidRPr="00984AF1">
        <w:rPr>
          <w:rFonts w:ascii="Arial" w:hAnsi="Arial" w:cs="Arial"/>
          <w:spacing w:val="1"/>
          <w:sz w:val="20"/>
          <w:szCs w:val="20"/>
        </w:rPr>
        <w:t xml:space="preserve"> </w:t>
      </w:r>
      <w:r w:rsidRPr="00984AF1">
        <w:rPr>
          <w:rFonts w:ascii="Arial" w:hAnsi="Arial" w:cs="Arial"/>
          <w:spacing w:val="-1"/>
          <w:sz w:val="20"/>
          <w:szCs w:val="20"/>
        </w:rPr>
        <w:t>cooking</w:t>
      </w:r>
      <w:r w:rsidRPr="00984AF1">
        <w:rPr>
          <w:rFonts w:ascii="Arial" w:hAnsi="Arial" w:cs="Arial"/>
          <w:spacing w:val="-3"/>
          <w:sz w:val="20"/>
          <w:szCs w:val="20"/>
        </w:rPr>
        <w:t xml:space="preserve"> </w:t>
      </w:r>
      <w:r w:rsidRPr="00984AF1">
        <w:rPr>
          <w:rFonts w:ascii="Arial" w:hAnsi="Arial" w:cs="Arial"/>
          <w:spacing w:val="-1"/>
          <w:sz w:val="20"/>
          <w:szCs w:val="20"/>
        </w:rPr>
        <w:t>and</w:t>
      </w:r>
      <w:r w:rsidRPr="00984AF1">
        <w:rPr>
          <w:rFonts w:ascii="Arial" w:hAnsi="Arial" w:cs="Arial"/>
          <w:sz w:val="20"/>
          <w:szCs w:val="20"/>
        </w:rPr>
        <w:t xml:space="preserve"> </w:t>
      </w:r>
      <w:r w:rsidRPr="00984AF1">
        <w:rPr>
          <w:rFonts w:ascii="Arial" w:hAnsi="Arial" w:cs="Arial"/>
          <w:spacing w:val="-1"/>
          <w:sz w:val="20"/>
          <w:szCs w:val="20"/>
        </w:rPr>
        <w:t>create</w:t>
      </w:r>
      <w:r w:rsidRPr="00984AF1">
        <w:rPr>
          <w:rFonts w:ascii="Arial" w:hAnsi="Arial" w:cs="Arial"/>
          <w:spacing w:val="-2"/>
          <w:sz w:val="20"/>
          <w:szCs w:val="20"/>
        </w:rPr>
        <w:t xml:space="preserve"> </w:t>
      </w:r>
      <w:r w:rsidRPr="00984AF1">
        <w:rPr>
          <w:rFonts w:ascii="Arial" w:hAnsi="Arial" w:cs="Arial"/>
          <w:sz w:val="20"/>
          <w:szCs w:val="20"/>
        </w:rPr>
        <w:t>an</w:t>
      </w:r>
      <w:r w:rsidRPr="00984AF1">
        <w:rPr>
          <w:rFonts w:ascii="Arial" w:hAnsi="Arial" w:cs="Arial"/>
          <w:spacing w:val="87"/>
          <w:sz w:val="20"/>
          <w:szCs w:val="20"/>
        </w:rPr>
        <w:t xml:space="preserve"> </w:t>
      </w:r>
      <w:r w:rsidRPr="00984AF1">
        <w:rPr>
          <w:rFonts w:ascii="Arial" w:hAnsi="Arial" w:cs="Arial"/>
          <w:spacing w:val="-1"/>
          <w:sz w:val="20"/>
          <w:szCs w:val="20"/>
        </w:rPr>
        <w:t>opportunity</w:t>
      </w:r>
      <w:r w:rsidRPr="00984AF1">
        <w:rPr>
          <w:rFonts w:ascii="Arial" w:hAnsi="Arial" w:cs="Arial"/>
          <w:spacing w:val="-3"/>
          <w:sz w:val="20"/>
          <w:szCs w:val="20"/>
        </w:rPr>
        <w:t xml:space="preserve"> </w:t>
      </w:r>
      <w:r w:rsidRPr="00984AF1">
        <w:rPr>
          <w:rFonts w:ascii="Arial" w:hAnsi="Arial" w:cs="Arial"/>
          <w:sz w:val="20"/>
          <w:szCs w:val="20"/>
        </w:rPr>
        <w:t>for</w:t>
      </w:r>
      <w:r w:rsidRPr="00984AF1">
        <w:rPr>
          <w:rFonts w:ascii="Arial" w:hAnsi="Arial" w:cs="Arial"/>
          <w:spacing w:val="-2"/>
          <w:sz w:val="20"/>
          <w:szCs w:val="20"/>
        </w:rPr>
        <w:t xml:space="preserve"> </w:t>
      </w:r>
      <w:r w:rsidRPr="00984AF1">
        <w:rPr>
          <w:rFonts w:ascii="Arial" w:hAnsi="Arial" w:cs="Arial"/>
          <w:spacing w:val="-1"/>
          <w:sz w:val="20"/>
          <w:szCs w:val="20"/>
        </w:rPr>
        <w:t>collective</w:t>
      </w:r>
      <w:r w:rsidRPr="00984AF1">
        <w:rPr>
          <w:rFonts w:ascii="Arial" w:hAnsi="Arial" w:cs="Arial"/>
          <w:sz w:val="20"/>
          <w:szCs w:val="20"/>
        </w:rPr>
        <w:t xml:space="preserve"> </w:t>
      </w:r>
      <w:r w:rsidRPr="00984AF1">
        <w:rPr>
          <w:rFonts w:ascii="Arial" w:hAnsi="Arial" w:cs="Arial"/>
          <w:spacing w:val="-1"/>
          <w:sz w:val="20"/>
          <w:szCs w:val="20"/>
        </w:rPr>
        <w:t>action</w:t>
      </w:r>
      <w:r w:rsidRPr="00984AF1">
        <w:rPr>
          <w:rFonts w:ascii="Arial" w:hAnsi="Arial" w:cs="Arial"/>
          <w:sz w:val="20"/>
          <w:szCs w:val="20"/>
        </w:rPr>
        <w:t xml:space="preserve"> on </w:t>
      </w:r>
      <w:r w:rsidRPr="00984AF1">
        <w:rPr>
          <w:rFonts w:ascii="Arial" w:hAnsi="Arial" w:cs="Arial"/>
          <w:spacing w:val="-1"/>
          <w:sz w:val="20"/>
          <w:szCs w:val="20"/>
        </w:rPr>
        <w:t>climate</w:t>
      </w:r>
      <w:r w:rsidRPr="00984AF1">
        <w:rPr>
          <w:rFonts w:ascii="Arial" w:hAnsi="Arial" w:cs="Arial"/>
          <w:sz w:val="20"/>
          <w:szCs w:val="20"/>
        </w:rPr>
        <w:t xml:space="preserve"> </w:t>
      </w:r>
      <w:r w:rsidRPr="00984AF1">
        <w:rPr>
          <w:rFonts w:ascii="Arial" w:hAnsi="Arial" w:cs="Arial"/>
          <w:spacing w:val="-1"/>
          <w:sz w:val="20"/>
          <w:szCs w:val="20"/>
        </w:rPr>
        <w:t>change,</w:t>
      </w:r>
      <w:r w:rsidRPr="00984AF1">
        <w:rPr>
          <w:rFonts w:ascii="Arial" w:hAnsi="Arial" w:cs="Arial"/>
          <w:sz w:val="20"/>
          <w:szCs w:val="20"/>
        </w:rPr>
        <w:t xml:space="preserve"> </w:t>
      </w:r>
      <w:r w:rsidRPr="00984AF1">
        <w:rPr>
          <w:rFonts w:ascii="Arial" w:hAnsi="Arial" w:cs="Arial"/>
          <w:spacing w:val="-1"/>
          <w:sz w:val="20"/>
          <w:szCs w:val="20"/>
        </w:rPr>
        <w:t>enhancing</w:t>
      </w:r>
      <w:r w:rsidRPr="00984AF1">
        <w:rPr>
          <w:rFonts w:ascii="Arial" w:hAnsi="Arial" w:cs="Arial"/>
          <w:spacing w:val="-3"/>
          <w:sz w:val="20"/>
          <w:szCs w:val="20"/>
        </w:rPr>
        <w:t xml:space="preserve"> </w:t>
      </w:r>
      <w:r w:rsidRPr="00984AF1">
        <w:rPr>
          <w:rFonts w:ascii="Arial" w:hAnsi="Arial" w:cs="Arial"/>
          <w:sz w:val="20"/>
          <w:szCs w:val="20"/>
        </w:rPr>
        <w:t xml:space="preserve">a </w:t>
      </w:r>
      <w:r w:rsidRPr="00984AF1">
        <w:rPr>
          <w:rFonts w:ascii="Arial" w:hAnsi="Arial" w:cs="Arial"/>
          <w:spacing w:val="-1"/>
          <w:sz w:val="20"/>
          <w:szCs w:val="20"/>
        </w:rPr>
        <w:t>sense</w:t>
      </w:r>
      <w:r w:rsidRPr="00984AF1">
        <w:rPr>
          <w:rFonts w:ascii="Arial" w:hAnsi="Arial" w:cs="Arial"/>
          <w:sz w:val="20"/>
          <w:szCs w:val="20"/>
        </w:rPr>
        <w:t xml:space="preserve"> of</w:t>
      </w:r>
      <w:r w:rsidRPr="00984AF1">
        <w:rPr>
          <w:rFonts w:ascii="Arial" w:hAnsi="Arial" w:cs="Arial"/>
          <w:spacing w:val="-2"/>
          <w:sz w:val="20"/>
          <w:szCs w:val="20"/>
        </w:rPr>
        <w:t xml:space="preserve"> </w:t>
      </w:r>
      <w:r w:rsidRPr="00984AF1">
        <w:rPr>
          <w:rFonts w:ascii="Arial" w:hAnsi="Arial" w:cs="Arial"/>
          <w:spacing w:val="-1"/>
          <w:sz w:val="20"/>
          <w:szCs w:val="20"/>
        </w:rPr>
        <w:t>community,</w:t>
      </w:r>
      <w:r w:rsidRPr="00984AF1">
        <w:rPr>
          <w:rFonts w:ascii="Arial" w:hAnsi="Arial" w:cs="Arial"/>
          <w:sz w:val="20"/>
          <w:szCs w:val="20"/>
        </w:rPr>
        <w:t xml:space="preserve"> and</w:t>
      </w:r>
      <w:r w:rsidRPr="00984AF1">
        <w:rPr>
          <w:rFonts w:ascii="Arial" w:hAnsi="Arial" w:cs="Arial"/>
          <w:spacing w:val="57"/>
          <w:sz w:val="20"/>
          <w:szCs w:val="20"/>
        </w:rPr>
        <w:t xml:space="preserve"> </w:t>
      </w:r>
      <w:r w:rsidRPr="00984AF1">
        <w:rPr>
          <w:rFonts w:ascii="Arial" w:hAnsi="Arial" w:cs="Arial"/>
          <w:spacing w:val="-1"/>
          <w:sz w:val="20"/>
          <w:szCs w:val="20"/>
        </w:rPr>
        <w:t>empowering</w:t>
      </w:r>
      <w:r w:rsidRPr="00984AF1">
        <w:rPr>
          <w:rFonts w:ascii="Arial" w:hAnsi="Arial" w:cs="Arial"/>
          <w:spacing w:val="-3"/>
          <w:sz w:val="20"/>
          <w:szCs w:val="20"/>
        </w:rPr>
        <w:t xml:space="preserve"> </w:t>
      </w:r>
      <w:r w:rsidRPr="00984AF1">
        <w:rPr>
          <w:rFonts w:ascii="Arial" w:hAnsi="Arial" w:cs="Arial"/>
          <w:spacing w:val="-1"/>
          <w:sz w:val="20"/>
          <w:szCs w:val="20"/>
        </w:rPr>
        <w:t>individual</w:t>
      </w:r>
      <w:r w:rsidRPr="00984AF1">
        <w:rPr>
          <w:rFonts w:ascii="Arial" w:hAnsi="Arial" w:cs="Arial"/>
          <w:spacing w:val="1"/>
          <w:sz w:val="20"/>
          <w:szCs w:val="20"/>
        </w:rPr>
        <w:t xml:space="preserve"> </w:t>
      </w:r>
      <w:r w:rsidRPr="00984AF1">
        <w:rPr>
          <w:rFonts w:ascii="Arial" w:hAnsi="Arial" w:cs="Arial"/>
          <w:spacing w:val="-1"/>
          <w:sz w:val="20"/>
          <w:szCs w:val="20"/>
        </w:rPr>
        <w:t>households.</w:t>
      </w:r>
    </w:p>
    <w:p w14:paraId="1AE88C78" w14:textId="12D307F4" w:rsidR="004B13C8" w:rsidRPr="00984AF1" w:rsidRDefault="004B13C8" w:rsidP="000604A2">
      <w:pPr>
        <w:pStyle w:val="Heading1"/>
      </w:pPr>
      <w:r w:rsidRPr="00984AF1">
        <w:t xml:space="preserve"> </w:t>
      </w:r>
      <w:bookmarkStart w:id="30" w:name="_Toc21600943"/>
      <w:r w:rsidRPr="00984AF1">
        <w:t>Safeguards</w:t>
      </w:r>
      <w:bookmarkEnd w:id="30"/>
    </w:p>
    <w:p w14:paraId="476552D9" w14:textId="538D40AE" w:rsidR="004B13C8" w:rsidRPr="00984AF1" w:rsidRDefault="004B13C8" w:rsidP="008B79CF">
      <w:pPr>
        <w:pStyle w:val="Heading3"/>
        <w:numPr>
          <w:ilvl w:val="1"/>
          <w:numId w:val="11"/>
        </w:numPr>
        <w:ind w:left="720"/>
      </w:pPr>
      <w:r w:rsidRPr="00984AF1">
        <w:t>No Net Harm</w:t>
      </w:r>
    </w:p>
    <w:p w14:paraId="15282FF1" w14:textId="251BFBCA" w:rsidR="004B13C8" w:rsidRPr="00984AF1" w:rsidRDefault="00A831AD" w:rsidP="00AA1554">
      <w:pPr>
        <w:spacing w:before="160" w:after="0"/>
        <w:ind w:left="720"/>
        <w:rPr>
          <w:rStyle w:val="SubtleEmphasis"/>
          <w:rFonts w:cs="Arial"/>
          <w:i w:val="0"/>
          <w:iCs w:val="0"/>
          <w:color w:val="4F5150"/>
          <w:szCs w:val="21"/>
        </w:rPr>
      </w:pPr>
      <w:r w:rsidRPr="00984AF1">
        <w:rPr>
          <w:rFonts w:ascii="Arial" w:hAnsi="Arial" w:cs="Arial"/>
          <w:sz w:val="20"/>
          <w:szCs w:val="20"/>
        </w:rPr>
        <w:t xml:space="preserve">The ONIL Stove installed under this project presents positive environmental impacts wherever they are </w:t>
      </w:r>
      <w:r w:rsidRPr="00984AF1">
        <w:rPr>
          <w:rFonts w:ascii="Arial" w:hAnsi="Arial" w:cs="Arial"/>
          <w:sz w:val="20"/>
          <w:szCs w:val="20"/>
          <w:lang w:val="en-IN"/>
        </w:rPr>
        <w:t>applied</w:t>
      </w:r>
      <w:r w:rsidRPr="00984AF1">
        <w:rPr>
          <w:rFonts w:ascii="Arial" w:hAnsi="Arial" w:cs="Arial"/>
          <w:sz w:val="20"/>
          <w:szCs w:val="20"/>
        </w:rPr>
        <w:t xml:space="preserve"> and no negative environmental impacts have been identified.</w:t>
      </w:r>
    </w:p>
    <w:p w14:paraId="41C3F39D" w14:textId="1EB20650" w:rsidR="004B13C8" w:rsidRPr="00984AF1" w:rsidRDefault="004B13C8" w:rsidP="008B79CF">
      <w:pPr>
        <w:pStyle w:val="Heading3"/>
        <w:numPr>
          <w:ilvl w:val="1"/>
          <w:numId w:val="11"/>
        </w:numPr>
        <w:ind w:left="720"/>
      </w:pPr>
      <w:r w:rsidRPr="00984AF1">
        <w:t>Local Stakeholder Consultation</w:t>
      </w:r>
    </w:p>
    <w:p w14:paraId="3D97CEC4" w14:textId="51673DC6" w:rsidR="00A831AD" w:rsidRPr="00984AF1" w:rsidRDefault="00A831AD" w:rsidP="00A831AD">
      <w:pPr>
        <w:pStyle w:val="BodyTextIndent3"/>
        <w:spacing w:before="240" w:line="288" w:lineRule="auto"/>
        <w:jc w:val="both"/>
        <w:rPr>
          <w:rFonts w:ascii="Arial" w:hAnsi="Arial" w:cs="Arial"/>
          <w:i w:val="0"/>
          <w:iCs w:val="0"/>
          <w:sz w:val="21"/>
          <w:szCs w:val="21"/>
        </w:rPr>
      </w:pPr>
      <w:r w:rsidRPr="00984AF1">
        <w:rPr>
          <w:rFonts w:ascii="Arial" w:hAnsi="Arial" w:cs="Arial"/>
          <w:i w:val="0"/>
          <w:iCs w:val="0"/>
          <w:sz w:val="21"/>
          <w:szCs w:val="21"/>
        </w:rPr>
        <w:t xml:space="preserve">The local stakeholder consultation was done at </w:t>
      </w:r>
      <w:proofErr w:type="spellStart"/>
      <w:r w:rsidRPr="00984AF1">
        <w:rPr>
          <w:rFonts w:ascii="Arial" w:hAnsi="Arial" w:cs="Arial"/>
          <w:i w:val="0"/>
          <w:iCs w:val="0"/>
          <w:sz w:val="21"/>
          <w:szCs w:val="21"/>
        </w:rPr>
        <w:t>PoA</w:t>
      </w:r>
      <w:proofErr w:type="spellEnd"/>
      <w:r w:rsidRPr="00984AF1">
        <w:rPr>
          <w:rFonts w:ascii="Arial" w:hAnsi="Arial" w:cs="Arial"/>
          <w:i w:val="0"/>
          <w:iCs w:val="0"/>
          <w:sz w:val="21"/>
          <w:szCs w:val="21"/>
        </w:rPr>
        <w:t xml:space="preserve"> level, prior to the registration of the </w:t>
      </w:r>
      <w:proofErr w:type="spellStart"/>
      <w:r w:rsidRPr="00984AF1">
        <w:rPr>
          <w:rFonts w:ascii="Arial" w:hAnsi="Arial" w:cs="Arial"/>
          <w:i w:val="0"/>
          <w:iCs w:val="0"/>
          <w:sz w:val="21"/>
          <w:szCs w:val="21"/>
        </w:rPr>
        <w:t>PoA</w:t>
      </w:r>
      <w:proofErr w:type="spellEnd"/>
      <w:r w:rsidRPr="00984AF1">
        <w:rPr>
          <w:rFonts w:ascii="Arial" w:hAnsi="Arial" w:cs="Arial"/>
          <w:i w:val="0"/>
          <w:iCs w:val="0"/>
          <w:sz w:val="21"/>
          <w:szCs w:val="21"/>
        </w:rPr>
        <w:t xml:space="preserve">. The first stakeholder meeting for the POA was conducted in Benito Juarez, San Miguel </w:t>
      </w:r>
      <w:proofErr w:type="spellStart"/>
      <w:r w:rsidRPr="00984AF1">
        <w:rPr>
          <w:rFonts w:ascii="Arial" w:hAnsi="Arial" w:cs="Arial"/>
          <w:i w:val="0"/>
          <w:iCs w:val="0"/>
          <w:sz w:val="21"/>
          <w:szCs w:val="21"/>
        </w:rPr>
        <w:t>Chimalapa</w:t>
      </w:r>
      <w:proofErr w:type="spellEnd"/>
      <w:r w:rsidRPr="00984AF1">
        <w:rPr>
          <w:rFonts w:ascii="Arial" w:hAnsi="Arial" w:cs="Arial"/>
          <w:i w:val="0"/>
          <w:iCs w:val="0"/>
          <w:sz w:val="21"/>
          <w:szCs w:val="21"/>
        </w:rPr>
        <w:t>, Oaxaca in 30</w:t>
      </w:r>
      <w:r w:rsidR="006A0FA0">
        <w:rPr>
          <w:rFonts w:ascii="Arial" w:hAnsi="Arial" w:cs="Arial"/>
          <w:i w:val="0"/>
          <w:iCs w:val="0"/>
          <w:sz w:val="21"/>
          <w:szCs w:val="21"/>
        </w:rPr>
        <w:t>-</w:t>
      </w:r>
      <w:r w:rsidRPr="00984AF1">
        <w:rPr>
          <w:rFonts w:ascii="Arial" w:hAnsi="Arial" w:cs="Arial"/>
          <w:i w:val="0"/>
          <w:iCs w:val="0"/>
          <w:sz w:val="21"/>
          <w:szCs w:val="21"/>
        </w:rPr>
        <w:t>December</w:t>
      </w:r>
      <w:r w:rsidR="006A0FA0">
        <w:rPr>
          <w:rFonts w:ascii="Arial" w:hAnsi="Arial" w:cs="Arial"/>
          <w:i w:val="0"/>
          <w:iCs w:val="0"/>
          <w:sz w:val="21"/>
          <w:szCs w:val="21"/>
        </w:rPr>
        <w:t>-</w:t>
      </w:r>
      <w:r w:rsidRPr="00984AF1">
        <w:rPr>
          <w:rFonts w:ascii="Arial" w:hAnsi="Arial" w:cs="Arial"/>
          <w:i w:val="0"/>
          <w:iCs w:val="0"/>
          <w:sz w:val="21"/>
          <w:szCs w:val="21"/>
        </w:rPr>
        <w:t>2009. A series of similar meetings followed this.</w:t>
      </w:r>
    </w:p>
    <w:p w14:paraId="3B908415" w14:textId="6D324BEE" w:rsidR="004B13C8" w:rsidRPr="00984AF1" w:rsidRDefault="00A831AD" w:rsidP="00A831AD">
      <w:pPr>
        <w:pStyle w:val="BodyTextIndent3"/>
        <w:spacing w:before="240" w:line="288" w:lineRule="auto"/>
        <w:jc w:val="both"/>
        <w:rPr>
          <w:i w:val="0"/>
          <w:iCs w:val="0"/>
          <w:sz w:val="21"/>
          <w:szCs w:val="21"/>
        </w:rPr>
      </w:pPr>
      <w:r w:rsidRPr="00984AF1">
        <w:rPr>
          <w:rFonts w:ascii="Arial" w:hAnsi="Arial" w:cs="Arial"/>
          <w:i w:val="0"/>
          <w:iCs w:val="0"/>
          <w:sz w:val="21"/>
          <w:szCs w:val="21"/>
        </w:rPr>
        <w:t xml:space="preserve">The outcomes from the local stakeholder consultation is available in Section D of the </w:t>
      </w:r>
      <w:proofErr w:type="spellStart"/>
      <w:r w:rsidRPr="00984AF1">
        <w:rPr>
          <w:rFonts w:ascii="Arial" w:hAnsi="Arial" w:cs="Arial"/>
          <w:i w:val="0"/>
          <w:iCs w:val="0"/>
          <w:sz w:val="21"/>
          <w:szCs w:val="21"/>
        </w:rPr>
        <w:t>PoA</w:t>
      </w:r>
      <w:proofErr w:type="spellEnd"/>
      <w:r w:rsidRPr="00984AF1">
        <w:rPr>
          <w:rFonts w:ascii="Arial" w:hAnsi="Arial" w:cs="Arial"/>
          <w:i w:val="0"/>
          <w:iCs w:val="0"/>
          <w:sz w:val="21"/>
          <w:szCs w:val="21"/>
        </w:rPr>
        <w:t>-DD</w:t>
      </w:r>
      <w:r w:rsidRPr="00984AF1">
        <w:rPr>
          <w:rStyle w:val="FootnoteReference"/>
          <w:rFonts w:ascii="Arial" w:hAnsi="Arial" w:cs="Arial"/>
          <w:i w:val="0"/>
          <w:iCs w:val="0"/>
          <w:sz w:val="21"/>
          <w:szCs w:val="21"/>
        </w:rPr>
        <w:footnoteReference w:id="11"/>
      </w:r>
      <w:r w:rsidRPr="00984AF1">
        <w:rPr>
          <w:rFonts w:ascii="Arial" w:hAnsi="Arial" w:cs="Arial"/>
          <w:i w:val="0"/>
          <w:iCs w:val="0"/>
          <w:sz w:val="21"/>
          <w:szCs w:val="21"/>
        </w:rPr>
        <w:t>.</w:t>
      </w:r>
    </w:p>
    <w:p w14:paraId="3227F75E" w14:textId="77777777" w:rsidR="004B13C8" w:rsidRPr="00984AF1" w:rsidRDefault="004B13C8" w:rsidP="004B13C8">
      <w:pPr>
        <w:pStyle w:val="BodyTextIndent3"/>
        <w:spacing w:line="288" w:lineRule="auto"/>
        <w:ind w:left="1440"/>
        <w:rPr>
          <w:rFonts w:ascii="Arial" w:hAnsi="Arial" w:cs="Arial"/>
          <w:i w:val="0"/>
          <w:color w:val="766A62"/>
          <w:sz w:val="20"/>
          <w:szCs w:val="20"/>
        </w:rPr>
      </w:pPr>
    </w:p>
    <w:p w14:paraId="42498D8A" w14:textId="041BB40F" w:rsidR="004B13C8" w:rsidRPr="00984AF1" w:rsidRDefault="004B13C8" w:rsidP="008B79CF">
      <w:pPr>
        <w:pStyle w:val="Heading2"/>
        <w:keepLines/>
        <w:numPr>
          <w:ilvl w:val="1"/>
          <w:numId w:val="11"/>
        </w:numPr>
        <w:spacing w:before="0" w:line="240" w:lineRule="auto"/>
        <w:ind w:left="720"/>
        <w:rPr>
          <w:sz w:val="22"/>
        </w:rPr>
      </w:pPr>
      <w:bookmarkStart w:id="31" w:name="_Toc21600944"/>
      <w:r w:rsidRPr="00984AF1">
        <w:rPr>
          <w:sz w:val="22"/>
        </w:rPr>
        <w:t>AFOLU-Specific Safeguards</w:t>
      </w:r>
      <w:bookmarkEnd w:id="31"/>
    </w:p>
    <w:p w14:paraId="2C6F69F1" w14:textId="700BF6E7" w:rsidR="004B13C8" w:rsidRPr="00984AF1" w:rsidRDefault="009D2114" w:rsidP="009D2114">
      <w:pPr>
        <w:pStyle w:val="Heading33"/>
        <w:rPr>
          <w:rStyle w:val="SubtleEmphasis"/>
          <w:b/>
          <w:bCs/>
          <w:color w:val="auto"/>
        </w:rPr>
      </w:pPr>
      <w:r w:rsidRPr="00984AF1">
        <w:t xml:space="preserve">This project is </w:t>
      </w:r>
      <w:r w:rsidR="004B13C8" w:rsidRPr="00984AF1">
        <w:t>non-AFOLU project</w:t>
      </w:r>
      <w:r w:rsidRPr="00984AF1">
        <w:t>. Therefore</w:t>
      </w:r>
      <w:r w:rsidR="004B13C8" w:rsidRPr="00984AF1">
        <w:t>, this section is not required.</w:t>
      </w:r>
    </w:p>
    <w:p w14:paraId="25978667" w14:textId="3E8A7553" w:rsidR="00F707B9" w:rsidRPr="00984AF1" w:rsidRDefault="00F707B9" w:rsidP="000E241C">
      <w:pPr>
        <w:pStyle w:val="Heading1"/>
      </w:pPr>
      <w:bookmarkStart w:id="32" w:name="_Toc21600945"/>
      <w:bookmarkEnd w:id="6"/>
      <w:bookmarkEnd w:id="7"/>
      <w:bookmarkEnd w:id="8"/>
      <w:bookmarkEnd w:id="9"/>
      <w:bookmarkEnd w:id="10"/>
      <w:bookmarkEnd w:id="11"/>
      <w:r w:rsidRPr="00984AF1">
        <w:t>Implementation Status</w:t>
      </w:r>
      <w:bookmarkStart w:id="33" w:name="_Toc277142726"/>
      <w:bookmarkStart w:id="34" w:name="_Toc277174425"/>
      <w:bookmarkStart w:id="35" w:name="_Toc382836585"/>
      <w:bookmarkEnd w:id="32"/>
    </w:p>
    <w:p w14:paraId="3F845B1A" w14:textId="1A294ECD" w:rsidR="00F707B9" w:rsidRPr="00984AF1" w:rsidRDefault="00F707B9" w:rsidP="008B79CF">
      <w:pPr>
        <w:pStyle w:val="Heading2"/>
        <w:numPr>
          <w:ilvl w:val="1"/>
          <w:numId w:val="10"/>
        </w:numPr>
        <w:ind w:left="720" w:hanging="720"/>
      </w:pPr>
      <w:bookmarkStart w:id="36" w:name="_Toc268165557"/>
      <w:bookmarkStart w:id="37" w:name="_Toc21600946"/>
      <w:r w:rsidRPr="00984AF1">
        <w:t>Implementation Status of the Project Activity</w:t>
      </w:r>
      <w:bookmarkEnd w:id="36"/>
      <w:bookmarkEnd w:id="37"/>
    </w:p>
    <w:p w14:paraId="7A547EEA" w14:textId="77777777" w:rsidR="009D2114" w:rsidRPr="00984AF1" w:rsidRDefault="009D2114" w:rsidP="009D2114">
      <w:pPr>
        <w:pStyle w:val="NoSpacing"/>
        <w:spacing w:after="120" w:line="288" w:lineRule="auto"/>
        <w:ind w:left="720"/>
        <w:rPr>
          <w:rFonts w:ascii="Arial" w:hAnsi="Arial" w:cs="Arial"/>
          <w:bCs/>
          <w:szCs w:val="21"/>
          <w:lang w:val="en-CA"/>
        </w:rPr>
      </w:pPr>
    </w:p>
    <w:p w14:paraId="37D5309D" w14:textId="411911ED" w:rsidR="009D2114" w:rsidRPr="00984AF1" w:rsidRDefault="009D2114" w:rsidP="009D2114">
      <w:pPr>
        <w:pStyle w:val="NoSpacing"/>
        <w:spacing w:after="120" w:line="288" w:lineRule="auto"/>
        <w:ind w:left="720"/>
        <w:rPr>
          <w:rFonts w:ascii="Arial" w:hAnsi="Arial" w:cs="Arial"/>
          <w:bCs/>
          <w:szCs w:val="21"/>
          <w:lang w:val="en-CA"/>
        </w:rPr>
      </w:pPr>
      <w:r w:rsidRPr="00984AF1">
        <w:rPr>
          <w:rFonts w:ascii="Arial" w:hAnsi="Arial" w:cs="Arial"/>
          <w:bCs/>
          <w:szCs w:val="21"/>
          <w:lang w:val="en-CA"/>
        </w:rPr>
        <w:t>The project installed</w:t>
      </w:r>
      <w:r w:rsidRPr="00984AF1">
        <w:rPr>
          <w:rStyle w:val="FootnoteReference"/>
          <w:rFonts w:ascii="Arial" w:hAnsi="Arial" w:cs="Arial"/>
          <w:bCs/>
          <w:szCs w:val="21"/>
          <w:lang w:val="en-CA"/>
        </w:rPr>
        <w:footnoteReference w:id="12"/>
      </w:r>
      <w:r w:rsidRPr="00984AF1">
        <w:rPr>
          <w:rFonts w:ascii="Arial" w:hAnsi="Arial" w:cs="Arial"/>
          <w:bCs/>
          <w:szCs w:val="21"/>
          <w:lang w:val="en-CA"/>
        </w:rPr>
        <w:t xml:space="preserve"> </w:t>
      </w:r>
      <w:r w:rsidRPr="00984AF1">
        <w:rPr>
          <w:rFonts w:ascii="Arial" w:hAnsi="Arial" w:cs="Arial"/>
          <w:szCs w:val="21"/>
        </w:rPr>
        <w:t>3 stoves in 2009, 4,361 stoves in 2010, 8,524 in 2011, 3,883 in 2013, 5,900 in 2014, 4067 in 2015 and 4440 in 2016 for a total of 31,178 stoves making part of this project</w:t>
      </w:r>
      <w:r w:rsidRPr="00984AF1">
        <w:rPr>
          <w:rStyle w:val="FootnoteReference"/>
          <w:rFonts w:ascii="Arial" w:hAnsi="Arial" w:cs="Arial"/>
          <w:szCs w:val="21"/>
        </w:rPr>
        <w:footnoteReference w:id="13"/>
      </w:r>
      <w:r w:rsidRPr="00984AF1">
        <w:rPr>
          <w:rFonts w:ascii="Arial" w:hAnsi="Arial" w:cs="Arial"/>
          <w:bCs/>
          <w:szCs w:val="21"/>
          <w:lang w:val="en-CA"/>
        </w:rPr>
        <w:t>. The monitoring period (</w:t>
      </w:r>
      <w:bookmarkStart w:id="38" w:name="_Hlk25874164"/>
      <w:r w:rsidRPr="00984AF1">
        <w:rPr>
          <w:rFonts w:ascii="Arial" w:hAnsi="Arial" w:cs="Arial"/>
          <w:bCs/>
          <w:szCs w:val="21"/>
          <w:lang w:val="en-CA"/>
        </w:rPr>
        <w:t>01-Aug</w:t>
      </w:r>
      <w:r w:rsidR="006A0FA0">
        <w:rPr>
          <w:rFonts w:ascii="Arial" w:hAnsi="Arial" w:cs="Arial"/>
          <w:bCs/>
          <w:szCs w:val="21"/>
          <w:lang w:val="en-CA"/>
        </w:rPr>
        <w:t>u</w:t>
      </w:r>
      <w:r w:rsidRPr="00984AF1">
        <w:rPr>
          <w:rFonts w:ascii="Arial" w:hAnsi="Arial" w:cs="Arial"/>
          <w:bCs/>
          <w:szCs w:val="21"/>
          <w:lang w:val="en-CA"/>
        </w:rPr>
        <w:t>st-201</w:t>
      </w:r>
      <w:r w:rsidR="0031719F">
        <w:rPr>
          <w:rFonts w:ascii="Arial" w:hAnsi="Arial" w:cs="Arial"/>
          <w:bCs/>
          <w:szCs w:val="21"/>
          <w:lang w:val="en-CA"/>
        </w:rPr>
        <w:t>9</w:t>
      </w:r>
      <w:r w:rsidRPr="00984AF1">
        <w:rPr>
          <w:rFonts w:ascii="Arial" w:hAnsi="Arial" w:cs="Arial"/>
          <w:bCs/>
          <w:szCs w:val="21"/>
          <w:lang w:val="en-CA"/>
        </w:rPr>
        <w:t xml:space="preserve"> to 31-</w:t>
      </w:r>
      <w:r w:rsidR="0031719F">
        <w:rPr>
          <w:rFonts w:ascii="Arial" w:hAnsi="Arial" w:cs="Arial"/>
          <w:bCs/>
          <w:szCs w:val="21"/>
          <w:lang w:val="en-CA"/>
        </w:rPr>
        <w:t>May</w:t>
      </w:r>
      <w:r w:rsidRPr="00984AF1">
        <w:rPr>
          <w:rFonts w:ascii="Arial" w:hAnsi="Arial" w:cs="Arial"/>
          <w:bCs/>
          <w:szCs w:val="21"/>
          <w:lang w:val="en-CA"/>
        </w:rPr>
        <w:t>-</w:t>
      </w:r>
      <w:r w:rsidR="00DD14C1" w:rsidRPr="00984AF1">
        <w:rPr>
          <w:rFonts w:ascii="Arial" w:hAnsi="Arial" w:cs="Arial"/>
          <w:bCs/>
          <w:szCs w:val="21"/>
          <w:lang w:val="en-CA"/>
        </w:rPr>
        <w:t>20</w:t>
      </w:r>
      <w:bookmarkEnd w:id="38"/>
      <w:r w:rsidR="0031719F">
        <w:rPr>
          <w:rFonts w:ascii="Arial" w:hAnsi="Arial" w:cs="Arial"/>
          <w:bCs/>
          <w:szCs w:val="21"/>
          <w:lang w:val="en-CA"/>
        </w:rPr>
        <w:t>20</w:t>
      </w:r>
      <w:r w:rsidRPr="00984AF1">
        <w:rPr>
          <w:rFonts w:ascii="Arial" w:hAnsi="Arial" w:cs="Arial"/>
          <w:bCs/>
          <w:szCs w:val="21"/>
          <w:lang w:val="en-CA"/>
        </w:rPr>
        <w:t xml:space="preserve">) covered all these stoves. </w:t>
      </w:r>
    </w:p>
    <w:p w14:paraId="0935018E" w14:textId="77777777" w:rsidR="009D2114" w:rsidRPr="00984AF1" w:rsidRDefault="009D2114" w:rsidP="009D2114">
      <w:pPr>
        <w:ind w:left="720"/>
        <w:rPr>
          <w:rFonts w:ascii="Arial" w:hAnsi="Arial" w:cs="Arial"/>
          <w:bCs/>
          <w:szCs w:val="21"/>
          <w:lang w:val="en-CA"/>
        </w:rPr>
      </w:pPr>
      <w:r w:rsidRPr="00984AF1">
        <w:rPr>
          <w:rFonts w:ascii="Arial" w:hAnsi="Arial" w:cs="Arial"/>
          <w:bCs/>
          <w:szCs w:val="21"/>
          <w:lang w:val="en-CA"/>
        </w:rPr>
        <w:t xml:space="preserve">Only one stove model (ONIL </w:t>
      </w:r>
      <w:proofErr w:type="spellStart"/>
      <w:r w:rsidRPr="00984AF1">
        <w:rPr>
          <w:rFonts w:ascii="Arial" w:hAnsi="Arial" w:cs="Arial"/>
          <w:bCs/>
          <w:szCs w:val="21"/>
          <w:lang w:val="en-CA"/>
        </w:rPr>
        <w:t>Plancha</w:t>
      </w:r>
      <w:proofErr w:type="spellEnd"/>
      <w:r w:rsidRPr="00984AF1">
        <w:rPr>
          <w:rFonts w:ascii="Arial" w:hAnsi="Arial" w:cs="Arial"/>
          <w:bCs/>
          <w:szCs w:val="21"/>
          <w:lang w:val="en-CA"/>
        </w:rPr>
        <w:t xml:space="preserve"> Stove) was distributed in the project. Before the monitoring period, </w:t>
      </w:r>
      <w:r w:rsidRPr="00984AF1">
        <w:rPr>
          <w:rFonts w:ascii="Arial" w:hAnsi="Arial" w:cs="Arial"/>
          <w:szCs w:val="21"/>
        </w:rPr>
        <w:t>HELPS International A.C.</w:t>
      </w:r>
      <w:r w:rsidRPr="00984AF1">
        <w:rPr>
          <w:rFonts w:ascii="Arial" w:hAnsi="Arial" w:cs="Arial"/>
          <w:bCs/>
          <w:szCs w:val="21"/>
          <w:lang w:val="en-CA"/>
        </w:rPr>
        <w:t xml:space="preserve"> created an online platform to input and access stove data and user information, as user registration became available. </w:t>
      </w:r>
    </w:p>
    <w:p w14:paraId="1BCCC1AC" w14:textId="41D7A72B" w:rsidR="00F707B9" w:rsidRPr="00984AF1" w:rsidRDefault="009D2114" w:rsidP="009D2114">
      <w:pPr>
        <w:ind w:left="720"/>
        <w:rPr>
          <w:rFonts w:ascii="Arial" w:hAnsi="Arial" w:cs="Arial"/>
          <w:szCs w:val="21"/>
        </w:rPr>
      </w:pPr>
      <w:r w:rsidRPr="00984AF1">
        <w:rPr>
          <w:rFonts w:ascii="Arial" w:hAnsi="Arial" w:cs="Arial"/>
          <w:bCs/>
          <w:szCs w:val="21"/>
          <w:lang w:val="en-CA"/>
        </w:rPr>
        <w:t>CDM methodology AMS-</w:t>
      </w:r>
      <w:proofErr w:type="gramStart"/>
      <w:r w:rsidRPr="00984AF1">
        <w:rPr>
          <w:rFonts w:ascii="Arial" w:hAnsi="Arial" w:cs="Arial"/>
          <w:bCs/>
          <w:szCs w:val="21"/>
          <w:lang w:val="en-CA"/>
        </w:rPr>
        <w:t>II.G</w:t>
      </w:r>
      <w:proofErr w:type="gramEnd"/>
      <w:r w:rsidRPr="00984AF1">
        <w:rPr>
          <w:rFonts w:ascii="Arial" w:hAnsi="Arial" w:cs="Arial"/>
          <w:bCs/>
          <w:szCs w:val="21"/>
          <w:lang w:val="en-CA"/>
        </w:rPr>
        <w:t xml:space="preserve"> version 03 allows the use of a correction factor of 0.95 applied to the overall emissions reductions to account for any possible leakage. This factor has been applied to the emissions reductions presented in this report.</w:t>
      </w:r>
    </w:p>
    <w:p w14:paraId="34D5C696" w14:textId="7E387CC2" w:rsidR="00F707B9" w:rsidRPr="00984AF1" w:rsidRDefault="00F707B9" w:rsidP="008B79CF">
      <w:pPr>
        <w:pStyle w:val="Heading2"/>
        <w:numPr>
          <w:ilvl w:val="1"/>
          <w:numId w:val="10"/>
        </w:numPr>
        <w:ind w:left="720" w:hanging="720"/>
      </w:pPr>
      <w:bookmarkStart w:id="39" w:name="_Toc21600947"/>
      <w:r w:rsidRPr="00984AF1">
        <w:t>Deviations</w:t>
      </w:r>
      <w:bookmarkEnd w:id="39"/>
    </w:p>
    <w:p w14:paraId="7F44995D" w14:textId="0AD773DA" w:rsidR="00A831AD" w:rsidRPr="00984AF1" w:rsidRDefault="00F707B9" w:rsidP="000341C4">
      <w:pPr>
        <w:pStyle w:val="Heading3"/>
        <w:numPr>
          <w:ilvl w:val="2"/>
          <w:numId w:val="11"/>
        </w:numPr>
        <w:ind w:left="720"/>
      </w:pPr>
      <w:r w:rsidRPr="00984AF1">
        <w:t>Methodology Deviations</w:t>
      </w:r>
    </w:p>
    <w:p w14:paraId="14C8DEA1" w14:textId="77777777" w:rsidR="000341C4" w:rsidRPr="00984AF1" w:rsidRDefault="000341C4" w:rsidP="000341C4">
      <w:pPr>
        <w:pStyle w:val="Bullets"/>
        <w:numPr>
          <w:ilvl w:val="0"/>
          <w:numId w:val="0"/>
        </w:numPr>
        <w:ind w:left="1440"/>
      </w:pPr>
    </w:p>
    <w:p w14:paraId="3CB5A78D" w14:textId="0684193D" w:rsidR="00F707B9" w:rsidRPr="00984AF1" w:rsidRDefault="00A831AD" w:rsidP="00360CCB">
      <w:pPr>
        <w:pStyle w:val="Bullets"/>
      </w:pPr>
      <w:r w:rsidRPr="00984AF1">
        <w:t>This project did not apply any methodology deviations.</w:t>
      </w:r>
      <w:r w:rsidR="00F707B9" w:rsidRPr="00984AF1">
        <w:t xml:space="preserve"> </w:t>
      </w:r>
    </w:p>
    <w:p w14:paraId="4CF7580B" w14:textId="71469623" w:rsidR="00F707B9" w:rsidRPr="00984AF1" w:rsidRDefault="00F707B9" w:rsidP="008B79CF">
      <w:pPr>
        <w:pStyle w:val="Heading3"/>
        <w:numPr>
          <w:ilvl w:val="2"/>
          <w:numId w:val="11"/>
        </w:numPr>
        <w:ind w:left="720"/>
      </w:pPr>
      <w:r w:rsidRPr="00984AF1">
        <w:t>Project Description Deviations</w:t>
      </w:r>
    </w:p>
    <w:p w14:paraId="45FB8283" w14:textId="77777777" w:rsidR="000341C4" w:rsidRPr="00984AF1" w:rsidRDefault="000341C4" w:rsidP="000341C4">
      <w:pPr>
        <w:pStyle w:val="ListParagraph"/>
        <w:numPr>
          <w:ilvl w:val="0"/>
          <w:numId w:val="0"/>
        </w:numPr>
        <w:spacing w:after="0" w:line="240" w:lineRule="auto"/>
        <w:ind w:left="1080"/>
        <w:jc w:val="both"/>
        <w:rPr>
          <w:rFonts w:ascii="Arial" w:hAnsi="Arial" w:cs="Arial"/>
          <w:sz w:val="20"/>
          <w:szCs w:val="20"/>
        </w:rPr>
      </w:pPr>
    </w:p>
    <w:p w14:paraId="15B270B4" w14:textId="7C939D03" w:rsidR="00A831AD" w:rsidRPr="00984AF1" w:rsidRDefault="00A831AD" w:rsidP="008B79CF">
      <w:pPr>
        <w:pStyle w:val="ListParagraph"/>
        <w:numPr>
          <w:ilvl w:val="0"/>
          <w:numId w:val="13"/>
        </w:numPr>
        <w:spacing w:after="0" w:line="240" w:lineRule="auto"/>
        <w:jc w:val="both"/>
        <w:rPr>
          <w:rFonts w:ascii="Arial" w:hAnsi="Arial" w:cs="Arial"/>
          <w:sz w:val="20"/>
          <w:szCs w:val="20"/>
        </w:rPr>
      </w:pPr>
      <w:r w:rsidRPr="00984AF1">
        <w:rPr>
          <w:rFonts w:ascii="Arial" w:hAnsi="Arial" w:cs="Arial"/>
          <w:sz w:val="20"/>
          <w:szCs w:val="20"/>
        </w:rPr>
        <w:t>Sampling method. The sampling method applied in the registered monitoring plan is multi-stage sampling. Multi-stage sampling is a sophisticated method which is not easy to be implemented and the data analysis is difficult. Given that the population being studied is relatively homogeneous with respect to the parameter being studied, therefore simple random sampling is chosen to replace the existing sampling method.</w:t>
      </w:r>
    </w:p>
    <w:p w14:paraId="799A6854" w14:textId="77777777" w:rsidR="00A831AD" w:rsidRPr="00984AF1" w:rsidRDefault="00A831AD" w:rsidP="00A831AD">
      <w:pPr>
        <w:pStyle w:val="ListParagraph"/>
        <w:numPr>
          <w:ilvl w:val="0"/>
          <w:numId w:val="0"/>
        </w:numPr>
        <w:spacing w:after="0" w:line="240" w:lineRule="auto"/>
        <w:ind w:left="720"/>
        <w:jc w:val="both"/>
        <w:rPr>
          <w:rFonts w:ascii="Arial" w:hAnsi="Arial" w:cs="Arial"/>
          <w:sz w:val="20"/>
          <w:szCs w:val="20"/>
        </w:rPr>
      </w:pPr>
    </w:p>
    <w:p w14:paraId="33A14E89" w14:textId="33A65A01" w:rsidR="00A831AD" w:rsidRPr="00984AF1" w:rsidRDefault="00A831AD" w:rsidP="008B79CF">
      <w:pPr>
        <w:pStyle w:val="ListParagraph"/>
        <w:numPr>
          <w:ilvl w:val="0"/>
          <w:numId w:val="13"/>
        </w:numPr>
        <w:spacing w:after="0" w:line="240" w:lineRule="auto"/>
        <w:jc w:val="both"/>
        <w:rPr>
          <w:rFonts w:ascii="ArialMT" w:hAnsi="ArialMT" w:cs="ArialMT"/>
          <w:sz w:val="20"/>
          <w:szCs w:val="20"/>
        </w:rPr>
      </w:pPr>
      <w:r w:rsidRPr="00984AF1">
        <w:rPr>
          <w:rFonts w:ascii="Arial" w:hAnsi="Arial" w:cs="Arial"/>
          <w:sz w:val="20"/>
          <w:szCs w:val="20"/>
        </w:rPr>
        <w:t xml:space="preserve">Number of stoves included in the project. A deviation is requested to increase the number of stoves to 31,178. </w:t>
      </w:r>
      <w:r w:rsidRPr="00984AF1">
        <w:rPr>
          <w:rFonts w:ascii="ArialMT" w:hAnsi="ArialMT" w:cs="ArialMT"/>
          <w:sz w:val="20"/>
          <w:szCs w:val="20"/>
        </w:rPr>
        <w:t>This deviation results in energy savings of 69.24 GWh in year 2017, and 109.59 GWh in year 2018. The energy savings achieved still lower than the 180 GWh/year that would qualify the project as small scale as per the CDM thresholds for type II projects.</w:t>
      </w:r>
    </w:p>
    <w:p w14:paraId="4E4EA686" w14:textId="77777777" w:rsidR="00A831AD" w:rsidRPr="00984AF1" w:rsidRDefault="00A831AD" w:rsidP="00A831AD">
      <w:pPr>
        <w:pStyle w:val="ListParagraph"/>
        <w:numPr>
          <w:ilvl w:val="0"/>
          <w:numId w:val="0"/>
        </w:numPr>
        <w:spacing w:after="0" w:line="240" w:lineRule="auto"/>
        <w:ind w:left="720"/>
        <w:jc w:val="both"/>
        <w:rPr>
          <w:rFonts w:ascii="Arial" w:hAnsi="Arial" w:cs="Arial"/>
          <w:sz w:val="20"/>
          <w:szCs w:val="20"/>
        </w:rPr>
      </w:pPr>
    </w:p>
    <w:p w14:paraId="07B17305" w14:textId="150BBC0D" w:rsidR="00861E3C" w:rsidRPr="00984AF1" w:rsidRDefault="00A831AD" w:rsidP="000341C4">
      <w:pPr>
        <w:pStyle w:val="ListParagraph"/>
        <w:numPr>
          <w:ilvl w:val="0"/>
          <w:numId w:val="13"/>
        </w:numPr>
        <w:spacing w:after="0" w:line="240" w:lineRule="auto"/>
        <w:jc w:val="both"/>
        <w:rPr>
          <w:rFonts w:ascii="Arial" w:hAnsi="Arial" w:cs="Arial"/>
          <w:sz w:val="20"/>
          <w:szCs w:val="20"/>
        </w:rPr>
      </w:pPr>
      <w:r w:rsidRPr="00984AF1">
        <w:rPr>
          <w:rFonts w:ascii="Arial" w:hAnsi="Arial" w:cs="Arial"/>
          <w:sz w:val="20"/>
          <w:szCs w:val="20"/>
        </w:rPr>
        <w:t>Crediting period. No further changes are made on crediting period. The end date of the project remains the same which is 31</w:t>
      </w:r>
      <w:r w:rsidR="006A0FA0">
        <w:rPr>
          <w:rFonts w:ascii="Arial" w:hAnsi="Arial" w:cs="Arial"/>
          <w:sz w:val="20"/>
          <w:szCs w:val="20"/>
        </w:rPr>
        <w:t>-</w:t>
      </w:r>
      <w:r w:rsidRPr="00984AF1">
        <w:rPr>
          <w:rFonts w:ascii="Arial" w:hAnsi="Arial" w:cs="Arial"/>
          <w:sz w:val="20"/>
          <w:szCs w:val="20"/>
        </w:rPr>
        <w:t>December</w:t>
      </w:r>
      <w:r w:rsidR="006A0FA0">
        <w:rPr>
          <w:rFonts w:ascii="Arial" w:hAnsi="Arial" w:cs="Arial"/>
          <w:sz w:val="20"/>
          <w:szCs w:val="20"/>
        </w:rPr>
        <w:t>-</w:t>
      </w:r>
      <w:r w:rsidRPr="00984AF1">
        <w:rPr>
          <w:rFonts w:ascii="Arial" w:hAnsi="Arial" w:cs="Arial"/>
          <w:sz w:val="20"/>
          <w:szCs w:val="20"/>
        </w:rPr>
        <w:t>2020.</w:t>
      </w:r>
    </w:p>
    <w:p w14:paraId="3838BCFB" w14:textId="37CFD3F3" w:rsidR="00F707B9" w:rsidRPr="00984AF1" w:rsidRDefault="00F707B9" w:rsidP="0089481A">
      <w:pPr>
        <w:pStyle w:val="Heading2"/>
        <w:ind w:left="720" w:hanging="720"/>
      </w:pPr>
      <w:bookmarkStart w:id="40" w:name="_Toc21600948"/>
      <w:r w:rsidRPr="00984AF1">
        <w:t>Grouped Project</w:t>
      </w:r>
      <w:r w:rsidR="00D616D7" w:rsidRPr="00984AF1">
        <w:t>s</w:t>
      </w:r>
      <w:bookmarkEnd w:id="40"/>
    </w:p>
    <w:p w14:paraId="73B6AD71" w14:textId="2F7C89E5" w:rsidR="00F707B9" w:rsidRPr="00984AF1" w:rsidRDefault="00A831AD" w:rsidP="0058770F">
      <w:pPr>
        <w:pStyle w:val="Instruction"/>
        <w:rPr>
          <w:i w:val="0"/>
          <w:iCs w:val="0"/>
          <w:color w:val="auto"/>
          <w:szCs w:val="21"/>
        </w:rPr>
      </w:pPr>
      <w:r w:rsidRPr="00984AF1">
        <w:rPr>
          <w:rFonts w:ascii="Arial" w:hAnsi="Arial" w:cs="Arial"/>
          <w:i w:val="0"/>
          <w:iCs w:val="0"/>
          <w:color w:val="auto"/>
          <w:szCs w:val="21"/>
        </w:rPr>
        <w:t>Not applicable. This is not a grouped project.</w:t>
      </w:r>
    </w:p>
    <w:p w14:paraId="7EB3F8B1" w14:textId="517320F2" w:rsidR="00565FBC" w:rsidRPr="00984AF1" w:rsidRDefault="00895D8A" w:rsidP="000E241C">
      <w:pPr>
        <w:pStyle w:val="Heading1"/>
      </w:pPr>
      <w:bookmarkStart w:id="41" w:name="_Toc21600949"/>
      <w:r w:rsidRPr="00984AF1">
        <w:t>Data and Parameters</w:t>
      </w:r>
      <w:bookmarkEnd w:id="41"/>
    </w:p>
    <w:p w14:paraId="413B6599" w14:textId="6785817A" w:rsidR="00800BA5" w:rsidRPr="00984AF1" w:rsidRDefault="00800BA5" w:rsidP="0008375B">
      <w:pPr>
        <w:pStyle w:val="Heading2"/>
        <w:ind w:left="720" w:hanging="720"/>
      </w:pPr>
      <w:bookmarkStart w:id="42" w:name="_Toc21600950"/>
      <w:r w:rsidRPr="00984AF1">
        <w:t>Data and Parameters Available at Validation</w:t>
      </w:r>
      <w:bookmarkEnd w:id="42"/>
    </w:p>
    <w:p w14:paraId="1EBF4639" w14:textId="77777777" w:rsidR="00A831AD" w:rsidRPr="00984AF1" w:rsidRDefault="00A831AD" w:rsidP="00A831AD">
      <w:pPr>
        <w:rPr>
          <w:lang w:val="x-none" w:eastAsia="x-none"/>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62BB22D2" w14:textId="77777777" w:rsidTr="008A1184">
        <w:tc>
          <w:tcPr>
            <w:tcW w:w="2430" w:type="dxa"/>
            <w:shd w:val="clear" w:color="auto" w:fill="2B3957" w:themeFill="accent2"/>
          </w:tcPr>
          <w:p w14:paraId="2AF5A969" w14:textId="77777777" w:rsidR="00A831AD" w:rsidRPr="00984AF1" w:rsidRDefault="00A831AD" w:rsidP="000341C4">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2D70FD88" w14:textId="77777777" w:rsidR="00A831AD" w:rsidRPr="00984AF1" w:rsidRDefault="00A831AD" w:rsidP="000341C4">
            <w:pPr>
              <w:pStyle w:val="SDMTableBoxParaNotNumbered"/>
              <w:keepNext/>
              <w:keepLines/>
              <w:rPr>
                <w:b/>
                <w:sz w:val="20"/>
              </w:rPr>
            </w:pPr>
            <w:r w:rsidRPr="00984AF1">
              <w:rPr>
                <w:b/>
                <w:sz w:val="20"/>
                <w:lang w:val="en-US"/>
              </w:rPr>
              <w:t>B</w:t>
            </w:r>
            <w:r w:rsidRPr="00984AF1">
              <w:rPr>
                <w:b/>
                <w:sz w:val="20"/>
                <w:vertAlign w:val="subscript"/>
                <w:lang w:val="en-US"/>
              </w:rPr>
              <w:t>old</w:t>
            </w:r>
          </w:p>
        </w:tc>
      </w:tr>
      <w:tr w:rsidR="00A831AD" w:rsidRPr="00984AF1" w14:paraId="0D6934FB" w14:textId="77777777" w:rsidTr="008A1184">
        <w:tc>
          <w:tcPr>
            <w:tcW w:w="2430" w:type="dxa"/>
            <w:shd w:val="clear" w:color="auto" w:fill="2B3957" w:themeFill="accent2"/>
          </w:tcPr>
          <w:p w14:paraId="4033B904"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1B4DA96B" w14:textId="77777777" w:rsidR="00A831AD" w:rsidRPr="00984AF1" w:rsidRDefault="00A831AD" w:rsidP="000341C4">
            <w:pPr>
              <w:pStyle w:val="SDMTableBoxParaNotNumbered"/>
              <w:rPr>
                <w:sz w:val="20"/>
              </w:rPr>
            </w:pPr>
            <w:proofErr w:type="spellStart"/>
            <w:r w:rsidRPr="00984AF1">
              <w:rPr>
                <w:sz w:val="20"/>
                <w:lang w:val="en-US"/>
              </w:rPr>
              <w:t>Tonnes</w:t>
            </w:r>
            <w:proofErr w:type="spellEnd"/>
            <w:r w:rsidRPr="00984AF1">
              <w:rPr>
                <w:sz w:val="20"/>
                <w:lang w:val="en-US"/>
              </w:rPr>
              <w:t>/year</w:t>
            </w:r>
          </w:p>
        </w:tc>
      </w:tr>
      <w:tr w:rsidR="00A831AD" w:rsidRPr="00984AF1" w14:paraId="43BD7F77" w14:textId="77777777" w:rsidTr="008A1184">
        <w:tc>
          <w:tcPr>
            <w:tcW w:w="2430" w:type="dxa"/>
            <w:shd w:val="clear" w:color="auto" w:fill="2B3957" w:themeFill="accent2"/>
          </w:tcPr>
          <w:p w14:paraId="18224320"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7575D01B" w14:textId="77777777" w:rsidR="00A831AD" w:rsidRPr="00984AF1" w:rsidRDefault="00A831AD" w:rsidP="000341C4">
            <w:pPr>
              <w:pStyle w:val="SDMTableBoxParaNotNumbered"/>
              <w:rPr>
                <w:sz w:val="20"/>
              </w:rPr>
            </w:pPr>
            <w:r w:rsidRPr="00984AF1">
              <w:rPr>
                <w:sz w:val="20"/>
                <w:lang w:val="en-US"/>
              </w:rPr>
              <w:t>Quantity of Biomass used in the absence of the project activity (per appliance)</w:t>
            </w:r>
          </w:p>
        </w:tc>
      </w:tr>
      <w:tr w:rsidR="00A831AD" w:rsidRPr="00984AF1" w14:paraId="7936162F" w14:textId="77777777" w:rsidTr="008A1184">
        <w:tc>
          <w:tcPr>
            <w:tcW w:w="2430" w:type="dxa"/>
            <w:shd w:val="clear" w:color="auto" w:fill="2B3957" w:themeFill="accent2"/>
          </w:tcPr>
          <w:p w14:paraId="57CFC22F"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585969A0" w14:textId="77777777" w:rsidR="00A831AD" w:rsidRPr="00984AF1" w:rsidRDefault="00A831AD" w:rsidP="000341C4">
            <w:pPr>
              <w:pStyle w:val="SDMTableBoxParaNotNumbered"/>
              <w:rPr>
                <w:sz w:val="20"/>
              </w:rPr>
            </w:pPr>
            <w:r w:rsidRPr="00984AF1">
              <w:rPr>
                <w:sz w:val="20"/>
                <w:lang w:val="en-US"/>
              </w:rPr>
              <w:t>Baseline surveys, ex-ante</w:t>
            </w:r>
          </w:p>
        </w:tc>
      </w:tr>
      <w:tr w:rsidR="00A831AD" w:rsidRPr="00984AF1" w14:paraId="2C933F81" w14:textId="77777777" w:rsidTr="008A1184">
        <w:tc>
          <w:tcPr>
            <w:tcW w:w="2430" w:type="dxa"/>
            <w:shd w:val="clear" w:color="auto" w:fill="2B3957" w:themeFill="accent2"/>
          </w:tcPr>
          <w:p w14:paraId="2AFDFAF8" w14:textId="77777777" w:rsidR="00A831AD" w:rsidRPr="00984AF1" w:rsidRDefault="00A831AD" w:rsidP="000341C4">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6C91B32A" w14:textId="77777777" w:rsidR="00A831AD" w:rsidRPr="00984AF1" w:rsidRDefault="00A831AD" w:rsidP="000341C4">
            <w:pPr>
              <w:rPr>
                <w:sz w:val="20"/>
                <w:szCs w:val="20"/>
              </w:rPr>
            </w:pPr>
            <w:r w:rsidRPr="00984AF1">
              <w:rPr>
                <w:rFonts w:ascii="Arial" w:hAnsi="Arial"/>
                <w:sz w:val="20"/>
                <w:szCs w:val="20"/>
                <w:lang w:eastAsia="de-DE"/>
              </w:rPr>
              <w:t>5.34</w:t>
            </w:r>
          </w:p>
        </w:tc>
      </w:tr>
      <w:tr w:rsidR="00A831AD" w:rsidRPr="00984AF1" w14:paraId="66DD9862" w14:textId="77777777" w:rsidTr="008A1184">
        <w:tc>
          <w:tcPr>
            <w:tcW w:w="2430" w:type="dxa"/>
            <w:shd w:val="clear" w:color="auto" w:fill="2B3957" w:themeFill="accent2"/>
          </w:tcPr>
          <w:p w14:paraId="27F80B69"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71DA82EC" w14:textId="77777777" w:rsidR="00A831AD" w:rsidRPr="00984AF1" w:rsidRDefault="00A831AD" w:rsidP="000341C4">
            <w:pPr>
              <w:widowControl w:val="0"/>
              <w:autoSpaceDE w:val="0"/>
              <w:autoSpaceDN w:val="0"/>
              <w:adjustRightInd w:val="0"/>
              <w:spacing w:after="0" w:line="240" w:lineRule="auto"/>
              <w:rPr>
                <w:rStyle w:val="SubtleEmphasis"/>
                <w:rFonts w:cs="Arial"/>
                <w:i w:val="0"/>
                <w:szCs w:val="20"/>
              </w:rPr>
            </w:pPr>
            <w:r w:rsidRPr="00984AF1">
              <w:rPr>
                <w:rStyle w:val="SubtleEmphasis"/>
                <w:rFonts w:cs="Arial"/>
                <w:i w:val="0"/>
                <w:szCs w:val="20"/>
              </w:rPr>
              <w:t xml:space="preserve">The baseline survey assessed the average biomass usage per household per annum amongst users of traditional 3-stone fires or traditional pot support, according to interviews in Mexico. Since no countrywide baseline existed, HELPS International A.C. implemented the baseline interview in November of 2009.   The sample conforms to the Standard for Sampling and Surveys in CDM Project Activities and </w:t>
            </w:r>
            <w:proofErr w:type="spellStart"/>
            <w:r w:rsidRPr="00984AF1">
              <w:rPr>
                <w:rStyle w:val="SubtleEmphasis"/>
                <w:rFonts w:cs="Arial"/>
                <w:i w:val="0"/>
                <w:szCs w:val="20"/>
              </w:rPr>
              <w:t>Programmes</w:t>
            </w:r>
            <w:proofErr w:type="spellEnd"/>
            <w:r w:rsidRPr="00984AF1">
              <w:rPr>
                <w:rStyle w:val="SubtleEmphasis"/>
                <w:rFonts w:cs="Arial"/>
                <w:i w:val="0"/>
                <w:szCs w:val="20"/>
              </w:rPr>
              <w:t xml:space="preserve"> of Activities.</w:t>
            </w:r>
          </w:p>
        </w:tc>
      </w:tr>
      <w:tr w:rsidR="00A831AD" w:rsidRPr="00984AF1" w14:paraId="7414FE64" w14:textId="77777777" w:rsidTr="008A1184">
        <w:tc>
          <w:tcPr>
            <w:tcW w:w="2430" w:type="dxa"/>
            <w:shd w:val="clear" w:color="auto" w:fill="2B3957" w:themeFill="accent2"/>
          </w:tcPr>
          <w:p w14:paraId="5E2BE328"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54B66386" w14:textId="77777777" w:rsidR="00A831AD" w:rsidRPr="00984AF1" w:rsidRDefault="00A831AD" w:rsidP="000341C4">
            <w:pPr>
              <w:spacing w:before="40" w:after="40" w:line="288" w:lineRule="auto"/>
              <w:rPr>
                <w:rStyle w:val="SubtleEmphasis"/>
                <w:rFonts w:eastAsia="MS Mincho"/>
                <w:i w:val="0"/>
                <w:szCs w:val="24"/>
                <w:lang w:val="en-GB"/>
              </w:rPr>
            </w:pPr>
            <w:r w:rsidRPr="00984AF1">
              <w:rPr>
                <w:rStyle w:val="SubtleEmphasis"/>
                <w:rFonts w:eastAsia="MS Mincho"/>
                <w:i w:val="0"/>
                <w:szCs w:val="24"/>
                <w:lang w:val="en-GB"/>
              </w:rPr>
              <w:t xml:space="preserve">Calculation of baseline and project emissions </w:t>
            </w:r>
          </w:p>
        </w:tc>
      </w:tr>
      <w:tr w:rsidR="00A831AD" w:rsidRPr="00984AF1" w14:paraId="1D826243" w14:textId="77777777" w:rsidTr="008A1184">
        <w:tc>
          <w:tcPr>
            <w:tcW w:w="2430" w:type="dxa"/>
            <w:shd w:val="clear" w:color="auto" w:fill="2B3957" w:themeFill="accent2"/>
          </w:tcPr>
          <w:p w14:paraId="6470460D" w14:textId="77777777" w:rsidR="00A831AD" w:rsidRPr="00984AF1" w:rsidRDefault="00A831AD" w:rsidP="000341C4">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423C4726" w14:textId="77777777" w:rsidR="00A831AD" w:rsidRPr="00984AF1" w:rsidRDefault="00A831AD" w:rsidP="000341C4">
            <w:pPr>
              <w:pStyle w:val="Footer"/>
              <w:tabs>
                <w:tab w:val="num" w:pos="540"/>
              </w:tabs>
              <w:spacing w:before="40" w:after="40" w:line="288" w:lineRule="auto"/>
              <w:rPr>
                <w:rFonts w:ascii="Arial" w:hAnsi="Arial" w:cs="Arial"/>
                <w:i/>
                <w:color w:val="766A62"/>
              </w:rPr>
            </w:pPr>
            <w:r w:rsidRPr="00984AF1">
              <w:rPr>
                <w:rStyle w:val="SubtleEmphasis"/>
                <w:rFonts w:cs="Arial"/>
                <w:i w:val="0"/>
                <w:color w:val="auto"/>
                <w:szCs w:val="20"/>
              </w:rPr>
              <w:t xml:space="preserve">See CDM </w:t>
            </w:r>
            <w:proofErr w:type="spellStart"/>
            <w:r w:rsidRPr="00984AF1">
              <w:rPr>
                <w:rStyle w:val="SubtleEmphasis"/>
                <w:rFonts w:cs="Arial"/>
                <w:i w:val="0"/>
                <w:color w:val="auto"/>
                <w:szCs w:val="20"/>
              </w:rPr>
              <w:t>PoA</w:t>
            </w:r>
            <w:proofErr w:type="spellEnd"/>
            <w:r w:rsidRPr="00984AF1">
              <w:rPr>
                <w:rStyle w:val="SubtleEmphasis"/>
                <w:rFonts w:cs="Arial"/>
                <w:i w:val="0"/>
                <w:color w:val="auto"/>
                <w:szCs w:val="20"/>
              </w:rPr>
              <w:t>-DD for more details on the baseline measurement</w:t>
            </w:r>
          </w:p>
        </w:tc>
      </w:tr>
    </w:tbl>
    <w:p w14:paraId="2E005592" w14:textId="77777777" w:rsidR="00A831AD" w:rsidRPr="00984AF1" w:rsidRDefault="00A831AD" w:rsidP="00A831AD">
      <w:pPr>
        <w:spacing w:before="240" w:after="120"/>
        <w:ind w:left="720"/>
        <w:rPr>
          <w:rFonts w:ascii="Arial" w:hAnsi="Arial" w:cs="Arial"/>
          <w:i/>
          <w:color w:val="766A62"/>
          <w:sz w:val="20"/>
          <w:szCs w:val="20"/>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4B1BD499" w14:textId="77777777" w:rsidTr="008A1184">
        <w:tc>
          <w:tcPr>
            <w:tcW w:w="2430" w:type="dxa"/>
            <w:shd w:val="clear" w:color="auto" w:fill="2B3957" w:themeFill="accent2"/>
          </w:tcPr>
          <w:p w14:paraId="5DDF827A" w14:textId="77777777" w:rsidR="00A831AD" w:rsidRPr="00984AF1" w:rsidRDefault="00A831AD" w:rsidP="00A831AD">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629D6440" w14:textId="098A1626" w:rsidR="00A831AD" w:rsidRPr="00984AF1" w:rsidRDefault="00A831AD" w:rsidP="00A831AD">
            <w:pPr>
              <w:pStyle w:val="SDMTableBoxParaNotNumbered"/>
              <w:keepNext/>
              <w:keepLines/>
              <w:rPr>
                <w:b/>
                <w:sz w:val="20"/>
              </w:rPr>
            </w:pPr>
            <w:r w:rsidRPr="00984AF1">
              <w:rPr>
                <w:b/>
                <w:sz w:val="20"/>
                <w:lang w:val="en-US"/>
              </w:rPr>
              <w:t>L</w:t>
            </w:r>
          </w:p>
        </w:tc>
      </w:tr>
      <w:tr w:rsidR="00A831AD" w:rsidRPr="00984AF1" w14:paraId="305BE706" w14:textId="77777777" w:rsidTr="008A1184">
        <w:tc>
          <w:tcPr>
            <w:tcW w:w="2430" w:type="dxa"/>
            <w:shd w:val="clear" w:color="auto" w:fill="2B3957" w:themeFill="accent2"/>
          </w:tcPr>
          <w:p w14:paraId="05B7DA43"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793CE64C" w14:textId="77777777" w:rsidR="00A831AD" w:rsidRPr="00984AF1" w:rsidRDefault="00A831AD" w:rsidP="00A831AD">
            <w:pPr>
              <w:ind w:firstLine="32"/>
              <w:rPr>
                <w:rFonts w:ascii="Arial" w:hAnsi="Arial"/>
                <w:sz w:val="20"/>
                <w:szCs w:val="20"/>
                <w:lang w:eastAsia="de-DE"/>
              </w:rPr>
            </w:pPr>
            <w:r w:rsidRPr="00984AF1">
              <w:rPr>
                <w:rFonts w:ascii="Arial" w:hAnsi="Arial"/>
                <w:sz w:val="20"/>
                <w:szCs w:val="20"/>
                <w:lang w:eastAsia="de-DE"/>
              </w:rPr>
              <w:t xml:space="preserve">Fraction </w:t>
            </w:r>
          </w:p>
        </w:tc>
      </w:tr>
      <w:tr w:rsidR="00A831AD" w:rsidRPr="00984AF1" w14:paraId="3EACC15B" w14:textId="77777777" w:rsidTr="008A1184">
        <w:tc>
          <w:tcPr>
            <w:tcW w:w="2430" w:type="dxa"/>
            <w:shd w:val="clear" w:color="auto" w:fill="2B3957" w:themeFill="accent2"/>
          </w:tcPr>
          <w:p w14:paraId="50BA9CEE"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222348CE" w14:textId="77777777" w:rsidR="00A831AD" w:rsidRPr="00984AF1" w:rsidRDefault="00A831AD" w:rsidP="00A831AD">
            <w:pPr>
              <w:ind w:firstLine="32"/>
              <w:rPr>
                <w:rFonts w:ascii="Arial" w:hAnsi="Arial"/>
                <w:sz w:val="20"/>
                <w:szCs w:val="20"/>
                <w:lang w:eastAsia="de-DE"/>
              </w:rPr>
            </w:pPr>
            <w:r w:rsidRPr="00984AF1">
              <w:rPr>
                <w:rFonts w:ascii="Arial" w:hAnsi="Arial"/>
                <w:sz w:val="20"/>
                <w:szCs w:val="20"/>
                <w:lang w:eastAsia="de-DE"/>
              </w:rPr>
              <w:t xml:space="preserve">Net to gross adjustment factor to account for leakage </w:t>
            </w:r>
          </w:p>
        </w:tc>
      </w:tr>
      <w:tr w:rsidR="00A831AD" w:rsidRPr="00984AF1" w14:paraId="0710D23A" w14:textId="77777777" w:rsidTr="008A1184">
        <w:tc>
          <w:tcPr>
            <w:tcW w:w="2430" w:type="dxa"/>
            <w:shd w:val="clear" w:color="auto" w:fill="2B3957" w:themeFill="accent2"/>
          </w:tcPr>
          <w:p w14:paraId="04829495"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208AC769" w14:textId="77777777" w:rsidR="00A831AD" w:rsidRPr="00984AF1" w:rsidRDefault="00A831AD" w:rsidP="00A831AD">
            <w:pPr>
              <w:ind w:firstLine="32"/>
              <w:rPr>
                <w:rFonts w:ascii="Arial" w:hAnsi="Arial"/>
                <w:sz w:val="20"/>
                <w:szCs w:val="20"/>
                <w:lang w:eastAsia="de-DE"/>
              </w:rPr>
            </w:pPr>
            <w:r w:rsidRPr="00984AF1">
              <w:rPr>
                <w:rFonts w:ascii="Arial" w:hAnsi="Arial"/>
                <w:sz w:val="20"/>
                <w:szCs w:val="20"/>
                <w:lang w:eastAsia="de-DE"/>
              </w:rPr>
              <w:t xml:space="preserve">Paragraph 13 (a) of the AMS II.G methodology, version 3 </w:t>
            </w:r>
          </w:p>
        </w:tc>
      </w:tr>
      <w:tr w:rsidR="00A831AD" w:rsidRPr="00984AF1" w14:paraId="5F40C893" w14:textId="77777777" w:rsidTr="008A1184">
        <w:tc>
          <w:tcPr>
            <w:tcW w:w="2430" w:type="dxa"/>
            <w:shd w:val="clear" w:color="auto" w:fill="2B3957" w:themeFill="accent2"/>
          </w:tcPr>
          <w:p w14:paraId="2B5DAEB3" w14:textId="77777777" w:rsidR="00A831AD" w:rsidRPr="00984AF1" w:rsidRDefault="00A831AD" w:rsidP="00A831AD">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4403C246" w14:textId="77777777" w:rsidR="00A831AD" w:rsidRPr="00984AF1" w:rsidRDefault="00A831AD" w:rsidP="00A831AD">
            <w:pPr>
              <w:pStyle w:val="SDMTableBoxParaNotNumbered"/>
              <w:rPr>
                <w:sz w:val="20"/>
              </w:rPr>
            </w:pPr>
            <w:r w:rsidRPr="00984AF1">
              <w:rPr>
                <w:sz w:val="20"/>
              </w:rPr>
              <w:t>0.95</w:t>
            </w:r>
          </w:p>
        </w:tc>
      </w:tr>
      <w:tr w:rsidR="00A831AD" w:rsidRPr="00984AF1" w14:paraId="0F39E26E" w14:textId="77777777" w:rsidTr="008A1184">
        <w:tc>
          <w:tcPr>
            <w:tcW w:w="2430" w:type="dxa"/>
            <w:shd w:val="clear" w:color="auto" w:fill="2B3957" w:themeFill="accent2"/>
          </w:tcPr>
          <w:p w14:paraId="535BA4BD"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7DCBD1BB" w14:textId="77777777" w:rsidR="00A831AD" w:rsidRPr="00984AF1" w:rsidRDefault="00A831AD" w:rsidP="00A831AD">
            <w:pPr>
              <w:widowControl w:val="0"/>
              <w:autoSpaceDE w:val="0"/>
              <w:autoSpaceDN w:val="0"/>
              <w:adjustRightInd w:val="0"/>
              <w:spacing w:after="0" w:line="240" w:lineRule="auto"/>
              <w:rPr>
                <w:rStyle w:val="SubtleEmphasis"/>
                <w:rFonts w:cs="Arial"/>
                <w:i w:val="0"/>
                <w:iCs w:val="0"/>
                <w:color w:val="000000"/>
                <w:szCs w:val="20"/>
              </w:rPr>
            </w:pPr>
            <w:r w:rsidRPr="00984AF1">
              <w:rPr>
                <w:rFonts w:ascii="Arial" w:hAnsi="Arial" w:cs="Arial"/>
                <w:color w:val="000000"/>
                <w:sz w:val="20"/>
                <w:szCs w:val="20"/>
              </w:rPr>
              <w:t>A net to gross adjustment factor (0.95 default) is applied in order to adjust B</w:t>
            </w:r>
            <w:r w:rsidRPr="00984AF1">
              <w:rPr>
                <w:rFonts w:ascii="Arial" w:hAnsi="Arial" w:cs="Arial"/>
                <w:color w:val="000000"/>
                <w:sz w:val="20"/>
                <w:szCs w:val="20"/>
                <w:vertAlign w:val="subscript"/>
              </w:rPr>
              <w:t>old</w:t>
            </w:r>
            <w:r w:rsidRPr="00984AF1">
              <w:rPr>
                <w:rFonts w:ascii="Arial" w:hAnsi="Arial" w:cs="Arial"/>
                <w:color w:val="000000"/>
                <w:sz w:val="20"/>
                <w:szCs w:val="20"/>
              </w:rPr>
              <w:t xml:space="preserve"> to account for leakages as per paragraph 13 (a) of the AMS II.G, version 3 methodology. </w:t>
            </w:r>
          </w:p>
        </w:tc>
      </w:tr>
      <w:tr w:rsidR="00A831AD" w:rsidRPr="00984AF1" w14:paraId="12A17612" w14:textId="77777777" w:rsidTr="008A1184">
        <w:tc>
          <w:tcPr>
            <w:tcW w:w="2430" w:type="dxa"/>
            <w:shd w:val="clear" w:color="auto" w:fill="2B3957" w:themeFill="accent2"/>
          </w:tcPr>
          <w:p w14:paraId="3AB0543A"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199C0CBD" w14:textId="77777777" w:rsidR="00A831AD" w:rsidRPr="00984AF1" w:rsidRDefault="00A831AD" w:rsidP="00A831AD">
            <w:pPr>
              <w:spacing w:before="40" w:after="40" w:line="288" w:lineRule="auto"/>
              <w:rPr>
                <w:rStyle w:val="SubtleEmphasis"/>
                <w:i w:val="0"/>
              </w:rPr>
            </w:pPr>
            <w:r w:rsidRPr="00984AF1">
              <w:rPr>
                <w:rStyle w:val="SubtleEmphasis"/>
                <w:rFonts w:eastAsia="MS Mincho"/>
                <w:i w:val="0"/>
                <w:szCs w:val="24"/>
                <w:lang w:val="en-GB"/>
              </w:rPr>
              <w:t>Calculation of leakage</w:t>
            </w:r>
          </w:p>
        </w:tc>
      </w:tr>
      <w:tr w:rsidR="00A831AD" w:rsidRPr="00984AF1" w14:paraId="3C23D438" w14:textId="77777777" w:rsidTr="008A1184">
        <w:tc>
          <w:tcPr>
            <w:tcW w:w="2430" w:type="dxa"/>
            <w:shd w:val="clear" w:color="auto" w:fill="2B3957" w:themeFill="accent2"/>
          </w:tcPr>
          <w:p w14:paraId="573B47FC"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18457846" w14:textId="77777777" w:rsidR="00A831AD" w:rsidRPr="00984AF1" w:rsidRDefault="00A831AD" w:rsidP="00A831AD">
            <w:pPr>
              <w:pStyle w:val="Footer"/>
              <w:tabs>
                <w:tab w:val="num" w:pos="540"/>
              </w:tabs>
              <w:spacing w:before="40" w:after="40" w:line="288" w:lineRule="auto"/>
              <w:rPr>
                <w:rFonts w:ascii="Arial" w:hAnsi="Arial" w:cs="Arial"/>
                <w:color w:val="766A62"/>
              </w:rPr>
            </w:pPr>
          </w:p>
        </w:tc>
      </w:tr>
    </w:tbl>
    <w:p w14:paraId="45914A6D" w14:textId="77777777" w:rsidR="00A831AD" w:rsidRPr="00984AF1" w:rsidRDefault="00A831AD" w:rsidP="00A831AD">
      <w:pPr>
        <w:spacing w:before="240" w:after="120"/>
        <w:ind w:left="720"/>
        <w:rPr>
          <w:rStyle w:val="SubtleEmphasis"/>
          <w:i w:val="0"/>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593FB4E5" w14:textId="77777777" w:rsidTr="008A1184">
        <w:tc>
          <w:tcPr>
            <w:tcW w:w="2430" w:type="dxa"/>
            <w:shd w:val="clear" w:color="auto" w:fill="2B3957" w:themeFill="accent2"/>
          </w:tcPr>
          <w:p w14:paraId="71E10884" w14:textId="77777777" w:rsidR="00A831AD" w:rsidRPr="00984AF1" w:rsidRDefault="00A831AD" w:rsidP="00A831AD">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6110B6BF" w14:textId="77777777" w:rsidR="00A831AD" w:rsidRPr="00984AF1" w:rsidRDefault="00A831AD" w:rsidP="00A831AD">
            <w:pPr>
              <w:pStyle w:val="SDMTableBoxParaNotNumbered"/>
              <w:keepNext/>
              <w:keepLines/>
              <w:rPr>
                <w:b/>
                <w:sz w:val="20"/>
              </w:rPr>
            </w:pPr>
            <w:proofErr w:type="spellStart"/>
            <w:r w:rsidRPr="00984AF1">
              <w:rPr>
                <w:rFonts w:cs="Arial"/>
                <w:b/>
                <w:sz w:val="20"/>
                <w:lang w:val="en-US"/>
              </w:rPr>
              <w:t>η</w:t>
            </w:r>
            <w:r w:rsidRPr="00984AF1">
              <w:rPr>
                <w:b/>
                <w:sz w:val="20"/>
                <w:vertAlign w:val="subscript"/>
                <w:lang w:val="en-US"/>
              </w:rPr>
              <w:t>old</w:t>
            </w:r>
            <w:proofErr w:type="spellEnd"/>
          </w:p>
        </w:tc>
      </w:tr>
      <w:tr w:rsidR="00A831AD" w:rsidRPr="00984AF1" w14:paraId="396A901B" w14:textId="77777777" w:rsidTr="008A1184">
        <w:tc>
          <w:tcPr>
            <w:tcW w:w="2430" w:type="dxa"/>
            <w:shd w:val="clear" w:color="auto" w:fill="2B3957" w:themeFill="accent2"/>
          </w:tcPr>
          <w:p w14:paraId="7C0BAA87"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6699E81D" w14:textId="77777777" w:rsidR="00A831AD" w:rsidRPr="00984AF1" w:rsidRDefault="00A831AD" w:rsidP="00A831AD">
            <w:pPr>
              <w:pStyle w:val="SDMTableBoxParaNotNumbered"/>
              <w:rPr>
                <w:sz w:val="20"/>
              </w:rPr>
            </w:pPr>
            <w:r w:rsidRPr="00984AF1">
              <w:rPr>
                <w:sz w:val="20"/>
              </w:rPr>
              <w:t>Fraction</w:t>
            </w:r>
          </w:p>
        </w:tc>
      </w:tr>
      <w:tr w:rsidR="00A831AD" w:rsidRPr="00984AF1" w14:paraId="3E6F7A47" w14:textId="77777777" w:rsidTr="008A1184">
        <w:tc>
          <w:tcPr>
            <w:tcW w:w="2430" w:type="dxa"/>
            <w:shd w:val="clear" w:color="auto" w:fill="2B3957" w:themeFill="accent2"/>
          </w:tcPr>
          <w:p w14:paraId="4827210B"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202B768B" w14:textId="77777777" w:rsidR="00A831AD" w:rsidRPr="00984AF1" w:rsidRDefault="00A831AD" w:rsidP="00A831AD">
            <w:pPr>
              <w:pStyle w:val="SDMTableBoxParaNotNumbered"/>
              <w:rPr>
                <w:sz w:val="20"/>
              </w:rPr>
            </w:pPr>
            <w:r w:rsidRPr="00984AF1">
              <w:rPr>
                <w:sz w:val="20"/>
              </w:rPr>
              <w:t>Efficiency of the system being replaced</w:t>
            </w:r>
          </w:p>
        </w:tc>
      </w:tr>
      <w:tr w:rsidR="00A831AD" w:rsidRPr="00984AF1" w14:paraId="4C08A86A" w14:textId="77777777" w:rsidTr="008A1184">
        <w:tc>
          <w:tcPr>
            <w:tcW w:w="2430" w:type="dxa"/>
            <w:shd w:val="clear" w:color="auto" w:fill="2B3957" w:themeFill="accent2"/>
          </w:tcPr>
          <w:p w14:paraId="55B2D015"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47E58ABF" w14:textId="77777777" w:rsidR="00A831AD" w:rsidRPr="00984AF1" w:rsidRDefault="00A831AD" w:rsidP="00A831AD">
            <w:pPr>
              <w:pStyle w:val="SDMTableBoxParaNotNumbered"/>
              <w:rPr>
                <w:sz w:val="20"/>
              </w:rPr>
            </w:pPr>
            <w:r w:rsidRPr="00984AF1">
              <w:rPr>
                <w:sz w:val="20"/>
              </w:rPr>
              <w:t xml:space="preserve">Paragraph 6, Option 2 (b) of the AMS II.G methodology, version 3, default </w:t>
            </w:r>
          </w:p>
        </w:tc>
      </w:tr>
      <w:tr w:rsidR="00A831AD" w:rsidRPr="00984AF1" w14:paraId="78E2B76B" w14:textId="77777777" w:rsidTr="008A1184">
        <w:tc>
          <w:tcPr>
            <w:tcW w:w="2430" w:type="dxa"/>
            <w:shd w:val="clear" w:color="auto" w:fill="2B3957" w:themeFill="accent2"/>
          </w:tcPr>
          <w:p w14:paraId="0331BAFC" w14:textId="77777777" w:rsidR="00A831AD" w:rsidRPr="00984AF1" w:rsidRDefault="00A831AD" w:rsidP="00A831AD">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25DF0C2C" w14:textId="77777777" w:rsidR="00A831AD" w:rsidRPr="00984AF1" w:rsidRDefault="00A831AD" w:rsidP="00A831AD">
            <w:pPr>
              <w:pStyle w:val="SDMTableBoxParaNotNumbered"/>
              <w:rPr>
                <w:sz w:val="20"/>
              </w:rPr>
            </w:pPr>
            <w:r w:rsidRPr="00984AF1">
              <w:rPr>
                <w:sz w:val="20"/>
              </w:rPr>
              <w:t>0.10 (default for conventional open fires, as stated in the methodology)</w:t>
            </w:r>
          </w:p>
        </w:tc>
      </w:tr>
      <w:tr w:rsidR="00A831AD" w:rsidRPr="00984AF1" w14:paraId="50A62845" w14:textId="77777777" w:rsidTr="008A1184">
        <w:tc>
          <w:tcPr>
            <w:tcW w:w="2430" w:type="dxa"/>
            <w:shd w:val="clear" w:color="auto" w:fill="2B3957" w:themeFill="accent2"/>
          </w:tcPr>
          <w:p w14:paraId="2CA386FF"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187EB9AF" w14:textId="77777777" w:rsidR="00A831AD" w:rsidRPr="00984AF1" w:rsidRDefault="00A831AD" w:rsidP="00A831AD">
            <w:pPr>
              <w:widowControl w:val="0"/>
              <w:autoSpaceDE w:val="0"/>
              <w:autoSpaceDN w:val="0"/>
              <w:adjustRightInd w:val="0"/>
              <w:spacing w:after="0" w:line="240" w:lineRule="auto"/>
              <w:rPr>
                <w:rStyle w:val="SubtleEmphasis"/>
                <w:rFonts w:cs="Arial"/>
                <w:i w:val="0"/>
                <w:iCs w:val="0"/>
                <w:color w:val="000000"/>
                <w:szCs w:val="20"/>
              </w:rPr>
            </w:pPr>
            <w:r w:rsidRPr="00984AF1">
              <w:rPr>
                <w:rFonts w:ascii="Arial" w:hAnsi="Arial" w:cs="Arial"/>
                <w:color w:val="000000"/>
                <w:sz w:val="20"/>
                <w:szCs w:val="20"/>
              </w:rPr>
              <w:t xml:space="preserve">Provided as default value since replaced system is conventional open fire. </w:t>
            </w:r>
          </w:p>
        </w:tc>
      </w:tr>
      <w:tr w:rsidR="00A831AD" w:rsidRPr="00984AF1" w14:paraId="727B0EAE" w14:textId="77777777" w:rsidTr="008A1184">
        <w:tc>
          <w:tcPr>
            <w:tcW w:w="2430" w:type="dxa"/>
            <w:shd w:val="clear" w:color="auto" w:fill="2B3957" w:themeFill="accent2"/>
          </w:tcPr>
          <w:p w14:paraId="1163B3AA"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38F03702" w14:textId="77777777" w:rsidR="00A831AD" w:rsidRPr="00984AF1" w:rsidRDefault="00A831AD" w:rsidP="00A831AD">
            <w:pPr>
              <w:spacing w:before="40" w:after="40" w:line="288" w:lineRule="auto"/>
              <w:rPr>
                <w:rStyle w:val="SubtleEmphasis"/>
                <w:rFonts w:eastAsia="MS Mincho" w:cs="Arial"/>
                <w:color w:val="766A62"/>
                <w:szCs w:val="20"/>
                <w:lang w:val="en-GB"/>
              </w:rPr>
            </w:pPr>
            <w:r w:rsidRPr="00984AF1">
              <w:rPr>
                <w:rFonts w:ascii="Arial" w:hAnsi="Arial" w:cs="Arial"/>
                <w:iCs/>
                <w:color w:val="000000"/>
                <w:sz w:val="20"/>
                <w:szCs w:val="20"/>
              </w:rPr>
              <w:t>Calculation of baseline and project emissions</w:t>
            </w:r>
            <w:r w:rsidRPr="00984AF1">
              <w:rPr>
                <w:rStyle w:val="SubtleEmphasis"/>
                <w:rFonts w:eastAsia="MS Mincho" w:cs="Arial"/>
                <w:color w:val="766A62"/>
                <w:szCs w:val="20"/>
                <w:lang w:val="en-GB"/>
              </w:rPr>
              <w:t xml:space="preserve"> </w:t>
            </w:r>
          </w:p>
        </w:tc>
      </w:tr>
      <w:tr w:rsidR="00A831AD" w:rsidRPr="00984AF1" w14:paraId="7C37F826" w14:textId="77777777" w:rsidTr="008A1184">
        <w:tc>
          <w:tcPr>
            <w:tcW w:w="2430" w:type="dxa"/>
            <w:shd w:val="clear" w:color="auto" w:fill="2B3957" w:themeFill="accent2"/>
          </w:tcPr>
          <w:p w14:paraId="75EF29EF"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7328B86C" w14:textId="77777777" w:rsidR="00A831AD" w:rsidRPr="00984AF1" w:rsidRDefault="00A831AD" w:rsidP="00A831AD">
            <w:pPr>
              <w:pStyle w:val="Footer"/>
              <w:tabs>
                <w:tab w:val="num" w:pos="540"/>
              </w:tabs>
              <w:spacing w:before="40" w:after="40" w:line="288" w:lineRule="auto"/>
              <w:rPr>
                <w:rFonts w:ascii="Arial" w:hAnsi="Arial" w:cs="Arial"/>
                <w:color w:val="766A62"/>
              </w:rPr>
            </w:pPr>
          </w:p>
        </w:tc>
      </w:tr>
    </w:tbl>
    <w:p w14:paraId="0A37BFD2" w14:textId="77777777" w:rsidR="00A831AD" w:rsidRPr="00984AF1" w:rsidRDefault="00A831AD" w:rsidP="00A831AD">
      <w:pPr>
        <w:spacing w:before="240" w:after="120"/>
        <w:ind w:left="720"/>
        <w:rPr>
          <w:rStyle w:val="SubtleEmphasis"/>
          <w:i w:val="0"/>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64778BF4" w14:textId="77777777" w:rsidTr="008A1184">
        <w:tc>
          <w:tcPr>
            <w:tcW w:w="2430" w:type="dxa"/>
            <w:shd w:val="clear" w:color="auto" w:fill="2B3957" w:themeFill="accent2"/>
          </w:tcPr>
          <w:p w14:paraId="17C69210" w14:textId="77777777" w:rsidR="00A831AD" w:rsidRPr="00984AF1" w:rsidRDefault="00A831AD" w:rsidP="00A831AD">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37DE412F" w14:textId="77777777" w:rsidR="00A831AD" w:rsidRPr="00984AF1" w:rsidRDefault="00A831AD" w:rsidP="00A831AD">
            <w:pPr>
              <w:pStyle w:val="SDMTableBoxParaNotNumbered"/>
              <w:keepNext/>
              <w:keepLines/>
              <w:rPr>
                <w:sz w:val="20"/>
              </w:rPr>
            </w:pPr>
            <w:proofErr w:type="spellStart"/>
            <w:r w:rsidRPr="00984AF1">
              <w:rPr>
                <w:b/>
                <w:sz w:val="20"/>
              </w:rPr>
              <w:t>f</w:t>
            </w:r>
            <w:r w:rsidRPr="00984AF1">
              <w:rPr>
                <w:sz w:val="20"/>
                <w:vertAlign w:val="subscript"/>
              </w:rPr>
              <w:t>NRB,y</w:t>
            </w:r>
            <w:proofErr w:type="spellEnd"/>
          </w:p>
        </w:tc>
      </w:tr>
      <w:tr w:rsidR="00A831AD" w:rsidRPr="00984AF1" w14:paraId="6FD19057" w14:textId="77777777" w:rsidTr="008A1184">
        <w:tc>
          <w:tcPr>
            <w:tcW w:w="2430" w:type="dxa"/>
            <w:shd w:val="clear" w:color="auto" w:fill="2B3957" w:themeFill="accent2"/>
          </w:tcPr>
          <w:p w14:paraId="5940EE59"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2B04BCF3" w14:textId="77777777" w:rsidR="00A831AD" w:rsidRPr="00984AF1" w:rsidRDefault="00A831AD" w:rsidP="00A831AD">
            <w:pPr>
              <w:pStyle w:val="SDMTableBoxParaNotNumbered"/>
              <w:rPr>
                <w:sz w:val="20"/>
              </w:rPr>
            </w:pPr>
            <w:r w:rsidRPr="00984AF1">
              <w:rPr>
                <w:sz w:val="20"/>
              </w:rPr>
              <w:t>Fraction</w:t>
            </w:r>
          </w:p>
        </w:tc>
      </w:tr>
      <w:tr w:rsidR="00A831AD" w:rsidRPr="00984AF1" w14:paraId="787E4CA9" w14:textId="77777777" w:rsidTr="008A1184">
        <w:tc>
          <w:tcPr>
            <w:tcW w:w="2430" w:type="dxa"/>
            <w:shd w:val="clear" w:color="auto" w:fill="2B3957" w:themeFill="accent2"/>
          </w:tcPr>
          <w:p w14:paraId="559B402E"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3FFA182D" w14:textId="77777777" w:rsidR="00A831AD" w:rsidRPr="00984AF1" w:rsidRDefault="00A831AD" w:rsidP="00A831AD">
            <w:pPr>
              <w:pStyle w:val="SDMTableBoxParaNotNumbered"/>
              <w:rPr>
                <w:sz w:val="20"/>
              </w:rPr>
            </w:pPr>
            <w:r w:rsidRPr="00984AF1">
              <w:rPr>
                <w:sz w:val="20"/>
              </w:rPr>
              <w:t>Fraction of non-renewable biomass saved by the project activity</w:t>
            </w:r>
          </w:p>
        </w:tc>
      </w:tr>
      <w:tr w:rsidR="00A831AD" w:rsidRPr="00984AF1" w14:paraId="1BDA72E1" w14:textId="77777777" w:rsidTr="008A1184">
        <w:tc>
          <w:tcPr>
            <w:tcW w:w="2430" w:type="dxa"/>
            <w:shd w:val="clear" w:color="auto" w:fill="2B3957" w:themeFill="accent2"/>
          </w:tcPr>
          <w:p w14:paraId="204FF931"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371781C7" w14:textId="77777777" w:rsidR="00A831AD" w:rsidRPr="00984AF1" w:rsidRDefault="00A831AD" w:rsidP="00A831AD">
            <w:pPr>
              <w:pStyle w:val="SDMTableBoxParaNotNumbered"/>
              <w:rPr>
                <w:sz w:val="20"/>
              </w:rPr>
            </w:pPr>
            <w:r w:rsidRPr="00984AF1">
              <w:rPr>
                <w:sz w:val="20"/>
              </w:rPr>
              <w:t>FAO, ex-ante, calculated</w:t>
            </w:r>
          </w:p>
        </w:tc>
      </w:tr>
      <w:tr w:rsidR="00A831AD" w:rsidRPr="00984AF1" w14:paraId="68116D0A" w14:textId="77777777" w:rsidTr="008A1184">
        <w:tc>
          <w:tcPr>
            <w:tcW w:w="2430" w:type="dxa"/>
            <w:shd w:val="clear" w:color="auto" w:fill="2B3957" w:themeFill="accent2"/>
          </w:tcPr>
          <w:p w14:paraId="2675F56F" w14:textId="77777777" w:rsidR="00A831AD" w:rsidRPr="00984AF1" w:rsidRDefault="00A831AD" w:rsidP="00A831AD">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1655790C" w14:textId="77777777" w:rsidR="00A831AD" w:rsidRPr="00984AF1" w:rsidRDefault="00A831AD" w:rsidP="00A831AD">
            <w:pPr>
              <w:pStyle w:val="SDMTableBoxParaNotNumbered"/>
              <w:rPr>
                <w:sz w:val="20"/>
              </w:rPr>
            </w:pPr>
            <w:r w:rsidRPr="00984AF1">
              <w:rPr>
                <w:sz w:val="20"/>
              </w:rPr>
              <w:t>0.87</w:t>
            </w:r>
          </w:p>
        </w:tc>
      </w:tr>
      <w:tr w:rsidR="00A831AD" w:rsidRPr="00984AF1" w14:paraId="124DAABB" w14:textId="77777777" w:rsidTr="008A1184">
        <w:tc>
          <w:tcPr>
            <w:tcW w:w="2430" w:type="dxa"/>
            <w:shd w:val="clear" w:color="auto" w:fill="2B3957" w:themeFill="accent2"/>
          </w:tcPr>
          <w:p w14:paraId="7F9114DC"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7BDA4244" w14:textId="77777777" w:rsidR="00A831AD" w:rsidRPr="00984AF1" w:rsidRDefault="00A831AD" w:rsidP="00A831AD">
            <w:pPr>
              <w:widowControl w:val="0"/>
              <w:autoSpaceDE w:val="0"/>
              <w:autoSpaceDN w:val="0"/>
              <w:adjustRightInd w:val="0"/>
              <w:spacing w:after="0" w:line="240" w:lineRule="auto"/>
              <w:rPr>
                <w:rFonts w:ascii="Arial" w:hAnsi="Arial" w:cs="Arial"/>
                <w:color w:val="000000"/>
                <w:sz w:val="20"/>
                <w:szCs w:val="20"/>
              </w:rPr>
            </w:pPr>
            <w:r w:rsidRPr="00984AF1">
              <w:rPr>
                <w:rFonts w:ascii="Arial" w:hAnsi="Arial" w:cs="Arial"/>
                <w:color w:val="000000"/>
                <w:sz w:val="20"/>
                <w:szCs w:val="20"/>
              </w:rPr>
              <w:t>For biomass savings to be calculated, the portion of biomass used that is renewable must be accounted for based on the methodology. The FAO 2010 report</w:t>
            </w:r>
            <w:r w:rsidRPr="00984AF1">
              <w:rPr>
                <w:rStyle w:val="FootnoteReference"/>
                <w:rFonts w:ascii="Arial" w:hAnsi="Arial" w:cs="Arial"/>
                <w:color w:val="000000"/>
                <w:sz w:val="20"/>
                <w:szCs w:val="20"/>
              </w:rPr>
              <w:footnoteReference w:id="14"/>
            </w:r>
            <w:r w:rsidRPr="00984AF1">
              <w:rPr>
                <w:rFonts w:ascii="Arial" w:hAnsi="Arial" w:cs="Arial"/>
                <w:color w:val="000000"/>
                <w:sz w:val="20"/>
                <w:szCs w:val="20"/>
              </w:rPr>
              <w:t xml:space="preserve"> gives a reforested area value of 247,600 ha/</w:t>
            </w:r>
            <w:proofErr w:type="spellStart"/>
            <w:r w:rsidRPr="00984AF1">
              <w:rPr>
                <w:rFonts w:ascii="Arial" w:hAnsi="Arial" w:cs="Arial"/>
                <w:color w:val="000000"/>
                <w:sz w:val="20"/>
                <w:szCs w:val="20"/>
              </w:rPr>
              <w:t>yr</w:t>
            </w:r>
            <w:proofErr w:type="spellEnd"/>
            <w:r w:rsidRPr="00984AF1">
              <w:rPr>
                <w:rFonts w:ascii="Arial" w:hAnsi="Arial" w:cs="Arial"/>
                <w:color w:val="000000"/>
                <w:sz w:val="20"/>
                <w:szCs w:val="20"/>
              </w:rPr>
              <w:t xml:space="preserve"> (p. 38), average forest densities of 60.25 m</w:t>
            </w:r>
            <w:r w:rsidRPr="00984AF1">
              <w:rPr>
                <w:rFonts w:ascii="Arial" w:hAnsi="Arial" w:cs="Arial"/>
                <w:color w:val="000000"/>
                <w:sz w:val="20"/>
                <w:szCs w:val="20"/>
                <w:vertAlign w:val="superscript"/>
              </w:rPr>
              <w:t>3</w:t>
            </w:r>
            <w:r w:rsidRPr="00984AF1">
              <w:rPr>
                <w:rFonts w:ascii="Arial" w:hAnsi="Arial" w:cs="Arial"/>
                <w:color w:val="000000"/>
                <w:sz w:val="20"/>
                <w:szCs w:val="20"/>
              </w:rPr>
              <w:t>/ha for conifers and 38.82 m</w:t>
            </w:r>
            <w:r w:rsidRPr="00984AF1">
              <w:rPr>
                <w:rFonts w:ascii="Arial" w:hAnsi="Arial" w:cs="Arial"/>
                <w:color w:val="000000"/>
                <w:sz w:val="20"/>
                <w:szCs w:val="20"/>
                <w:vertAlign w:val="superscript"/>
              </w:rPr>
              <w:t>3</w:t>
            </w:r>
            <w:r w:rsidRPr="00984AF1">
              <w:rPr>
                <w:rFonts w:ascii="Arial" w:hAnsi="Arial" w:cs="Arial"/>
                <w:color w:val="000000"/>
                <w:sz w:val="20"/>
                <w:szCs w:val="20"/>
              </w:rPr>
              <w:t>/</w:t>
            </w:r>
            <w:proofErr w:type="spellStart"/>
            <w:r w:rsidRPr="00984AF1">
              <w:rPr>
                <w:rFonts w:ascii="Arial" w:hAnsi="Arial" w:cs="Arial"/>
                <w:color w:val="000000"/>
                <w:sz w:val="20"/>
                <w:szCs w:val="20"/>
              </w:rPr>
              <w:t>yr</w:t>
            </w:r>
            <w:proofErr w:type="spellEnd"/>
            <w:r w:rsidRPr="00984AF1">
              <w:rPr>
                <w:rFonts w:ascii="Arial" w:hAnsi="Arial" w:cs="Arial"/>
                <w:color w:val="000000"/>
                <w:sz w:val="20"/>
                <w:szCs w:val="20"/>
              </w:rPr>
              <w:t xml:space="preserve"> for hardwoods. Reforested areas in Mexico are 0.2527 conifer and 0.7473 hardwoods, which give a total reforested volume of 10,952,872.76 m</w:t>
            </w:r>
            <w:r w:rsidRPr="00984AF1">
              <w:rPr>
                <w:rFonts w:ascii="Arial" w:hAnsi="Arial" w:cs="Arial"/>
                <w:color w:val="000000"/>
                <w:sz w:val="20"/>
                <w:szCs w:val="20"/>
                <w:vertAlign w:val="superscript"/>
              </w:rPr>
              <w:t>3</w:t>
            </w:r>
            <w:r w:rsidRPr="00984AF1">
              <w:rPr>
                <w:rFonts w:ascii="Arial" w:hAnsi="Arial" w:cs="Arial"/>
                <w:color w:val="000000"/>
                <w:sz w:val="20"/>
                <w:szCs w:val="20"/>
              </w:rPr>
              <w:t xml:space="preserve">. Value of 0.6 </w:t>
            </w:r>
            <w:proofErr w:type="spellStart"/>
            <w:r w:rsidRPr="00984AF1">
              <w:rPr>
                <w:rFonts w:ascii="Arial" w:hAnsi="Arial" w:cs="Arial"/>
                <w:color w:val="000000"/>
                <w:sz w:val="20"/>
                <w:szCs w:val="20"/>
              </w:rPr>
              <w:t>tonnes</w:t>
            </w:r>
            <w:proofErr w:type="spellEnd"/>
            <w:r w:rsidRPr="00984AF1">
              <w:rPr>
                <w:rFonts w:ascii="Arial" w:hAnsi="Arial" w:cs="Arial"/>
                <w:color w:val="000000"/>
                <w:sz w:val="20"/>
                <w:szCs w:val="20"/>
              </w:rPr>
              <w:t>/m</w:t>
            </w:r>
            <w:r w:rsidRPr="00984AF1">
              <w:rPr>
                <w:rFonts w:ascii="Arial" w:hAnsi="Arial" w:cs="Arial"/>
                <w:color w:val="000000"/>
                <w:sz w:val="20"/>
                <w:szCs w:val="20"/>
                <w:vertAlign w:val="superscript"/>
              </w:rPr>
              <w:t>3</w:t>
            </w:r>
            <w:r w:rsidRPr="00984AF1">
              <w:rPr>
                <w:rFonts w:ascii="Arial" w:hAnsi="Arial" w:cs="Arial"/>
                <w:color w:val="000000"/>
                <w:sz w:val="20"/>
                <w:szCs w:val="20"/>
              </w:rPr>
              <w:t xml:space="preserve"> (average density of oak of which baseline survey identified as most commonly used fuel wood) is used to translate DRB to mass. Since reforested trees have a survival rate of 57.6% DRB is adjusted accordingly to exclude the trees which did not survive.</w:t>
            </w:r>
            <w:r w:rsidRPr="00984AF1">
              <w:rPr>
                <w:rStyle w:val="FootnoteReference"/>
                <w:rFonts w:ascii="Arial" w:hAnsi="Arial" w:cs="Arial"/>
                <w:color w:val="000000"/>
                <w:sz w:val="20"/>
                <w:szCs w:val="20"/>
              </w:rPr>
              <w:footnoteReference w:id="15"/>
            </w:r>
          </w:p>
          <w:p w14:paraId="7F2D1EC3" w14:textId="77777777" w:rsidR="00A831AD" w:rsidRPr="00984AF1" w:rsidRDefault="00A831AD" w:rsidP="00A831AD">
            <w:pPr>
              <w:widowControl w:val="0"/>
              <w:autoSpaceDE w:val="0"/>
              <w:autoSpaceDN w:val="0"/>
              <w:adjustRightInd w:val="0"/>
              <w:spacing w:after="0" w:line="240" w:lineRule="auto"/>
              <w:rPr>
                <w:rFonts w:ascii="Arial" w:hAnsi="Arial" w:cs="Arial"/>
                <w:color w:val="000000"/>
                <w:sz w:val="20"/>
                <w:szCs w:val="20"/>
              </w:rPr>
            </w:pPr>
            <w:r w:rsidRPr="00984AF1">
              <w:rPr>
                <w:rFonts w:ascii="Arial" w:hAnsi="Arial" w:cs="Arial"/>
                <w:color w:val="000000"/>
                <w:sz w:val="20"/>
                <w:szCs w:val="20"/>
              </w:rPr>
              <w:t xml:space="preserve"> </w:t>
            </w:r>
          </w:p>
          <w:p w14:paraId="01022CFC" w14:textId="77777777" w:rsidR="00A831AD" w:rsidRPr="00984AF1" w:rsidRDefault="00A831AD" w:rsidP="00A831AD">
            <w:pPr>
              <w:widowControl w:val="0"/>
              <w:autoSpaceDE w:val="0"/>
              <w:autoSpaceDN w:val="0"/>
              <w:adjustRightInd w:val="0"/>
              <w:spacing w:after="0" w:line="240" w:lineRule="auto"/>
              <w:rPr>
                <w:rFonts w:ascii="Arial" w:hAnsi="Arial" w:cs="Arial"/>
                <w:color w:val="000000"/>
                <w:sz w:val="20"/>
                <w:szCs w:val="20"/>
              </w:rPr>
            </w:pPr>
            <w:r w:rsidRPr="00984AF1">
              <w:rPr>
                <w:rFonts w:ascii="Arial" w:hAnsi="Arial" w:cs="Arial"/>
                <w:color w:val="000000"/>
                <w:sz w:val="20"/>
                <w:szCs w:val="20"/>
              </w:rPr>
              <w:t>The B</w:t>
            </w:r>
            <w:r w:rsidRPr="00984AF1">
              <w:rPr>
                <w:rFonts w:ascii="Arial" w:hAnsi="Arial" w:cs="Arial"/>
                <w:color w:val="000000"/>
                <w:sz w:val="20"/>
                <w:szCs w:val="20"/>
                <w:vertAlign w:val="subscript"/>
              </w:rPr>
              <w:t>old</w:t>
            </w:r>
            <w:r w:rsidRPr="00984AF1">
              <w:rPr>
                <w:rFonts w:ascii="Arial" w:hAnsi="Arial" w:cs="Arial"/>
                <w:color w:val="000000"/>
                <w:sz w:val="20"/>
                <w:szCs w:val="20"/>
              </w:rPr>
              <w:t xml:space="preserve"> number (5.34 </w:t>
            </w:r>
            <w:proofErr w:type="spellStart"/>
            <w:r w:rsidRPr="00984AF1">
              <w:rPr>
                <w:rFonts w:ascii="Arial" w:hAnsi="Arial" w:cs="Arial"/>
                <w:color w:val="000000"/>
                <w:sz w:val="20"/>
                <w:szCs w:val="20"/>
              </w:rPr>
              <w:t>tonnes</w:t>
            </w:r>
            <w:proofErr w:type="spellEnd"/>
            <w:r w:rsidRPr="00984AF1">
              <w:rPr>
                <w:rFonts w:ascii="Arial" w:hAnsi="Arial" w:cs="Arial"/>
                <w:color w:val="000000"/>
                <w:sz w:val="20"/>
                <w:szCs w:val="20"/>
              </w:rPr>
              <w:t xml:space="preserve"> of fuel wood per household per year) obtained from the baseline survey is multiplied by the estimated number of homes in Mexico (5.44 million) that still use open fires to obtain an estimate of the total amount of fuel wood used in Mexico (</w:t>
            </w:r>
            <w:proofErr w:type="spellStart"/>
            <w:r w:rsidRPr="00984AF1">
              <w:rPr>
                <w:rFonts w:ascii="Arial" w:hAnsi="Arial" w:cs="Arial"/>
                <w:color w:val="000000"/>
                <w:sz w:val="20"/>
                <w:szCs w:val="20"/>
              </w:rPr>
              <w:t>B</w:t>
            </w:r>
            <w:r w:rsidRPr="00984AF1">
              <w:rPr>
                <w:rFonts w:ascii="Arial" w:hAnsi="Arial" w:cs="Arial"/>
                <w:color w:val="000000"/>
                <w:sz w:val="20"/>
                <w:szCs w:val="20"/>
                <w:vertAlign w:val="subscript"/>
              </w:rPr>
              <w:t>old,mexico</w:t>
            </w:r>
            <w:proofErr w:type="spellEnd"/>
            <w:r w:rsidRPr="00984AF1">
              <w:rPr>
                <w:rFonts w:ascii="Arial" w:hAnsi="Arial" w:cs="Arial"/>
                <w:color w:val="000000"/>
                <w:sz w:val="20"/>
                <w:szCs w:val="20"/>
              </w:rPr>
              <w:t xml:space="preserve">). </w:t>
            </w:r>
          </w:p>
          <w:p w14:paraId="4B8462B0" w14:textId="77777777" w:rsidR="00A831AD" w:rsidRPr="00984AF1" w:rsidRDefault="00A831AD" w:rsidP="00A831AD">
            <w:pPr>
              <w:widowControl w:val="0"/>
              <w:autoSpaceDE w:val="0"/>
              <w:autoSpaceDN w:val="0"/>
              <w:adjustRightInd w:val="0"/>
              <w:spacing w:after="0" w:line="240" w:lineRule="auto"/>
              <w:rPr>
                <w:rFonts w:ascii="Arial" w:hAnsi="Arial" w:cs="Arial"/>
                <w:color w:val="000000"/>
                <w:sz w:val="20"/>
                <w:szCs w:val="20"/>
              </w:rPr>
            </w:pPr>
          </w:p>
          <w:p w14:paraId="30CADB0C" w14:textId="77777777" w:rsidR="00A831AD" w:rsidRPr="00984AF1" w:rsidRDefault="00A831AD" w:rsidP="00A831AD">
            <w:pPr>
              <w:widowControl w:val="0"/>
              <w:autoSpaceDE w:val="0"/>
              <w:autoSpaceDN w:val="0"/>
              <w:adjustRightInd w:val="0"/>
              <w:spacing w:after="0" w:line="240" w:lineRule="auto"/>
              <w:rPr>
                <w:rFonts w:ascii="Arial" w:hAnsi="Arial" w:cs="Arial"/>
                <w:color w:val="000000"/>
                <w:sz w:val="20"/>
                <w:szCs w:val="20"/>
              </w:rPr>
            </w:pPr>
            <w:r w:rsidRPr="00984AF1">
              <w:rPr>
                <w:rFonts w:ascii="Arial" w:hAnsi="Arial" w:cs="Arial"/>
                <w:color w:val="000000"/>
                <w:sz w:val="20"/>
                <w:szCs w:val="20"/>
              </w:rPr>
              <w:t xml:space="preserve">NRB is </w:t>
            </w:r>
            <w:proofErr w:type="spellStart"/>
            <w:r w:rsidRPr="00984AF1">
              <w:rPr>
                <w:rFonts w:ascii="Arial" w:hAnsi="Arial" w:cs="Arial"/>
                <w:color w:val="000000"/>
                <w:sz w:val="20"/>
                <w:szCs w:val="20"/>
              </w:rPr>
              <w:t>B</w:t>
            </w:r>
            <w:r w:rsidRPr="00984AF1">
              <w:rPr>
                <w:rFonts w:ascii="Arial" w:hAnsi="Arial" w:cs="Arial"/>
                <w:color w:val="000000"/>
                <w:sz w:val="20"/>
                <w:szCs w:val="20"/>
                <w:vertAlign w:val="subscript"/>
              </w:rPr>
              <w:t>old,Mexico</w:t>
            </w:r>
            <w:proofErr w:type="spellEnd"/>
            <w:r w:rsidRPr="00984AF1">
              <w:rPr>
                <w:rFonts w:ascii="Arial" w:hAnsi="Arial" w:cs="Arial"/>
                <w:color w:val="000000"/>
                <w:sz w:val="20"/>
                <w:szCs w:val="20"/>
                <w:vertAlign w:val="subscript"/>
              </w:rPr>
              <w:t xml:space="preserve"> </w:t>
            </w:r>
            <w:r w:rsidRPr="00984AF1">
              <w:rPr>
                <w:rFonts w:ascii="Arial" w:hAnsi="Arial" w:cs="Arial"/>
                <w:color w:val="000000"/>
                <w:sz w:val="20"/>
                <w:szCs w:val="20"/>
              </w:rPr>
              <w:t xml:space="preserve">(excluding fuel wood used in baseline stoves) minus the DRB component (excluding trees that did not survive). Then, </w:t>
            </w:r>
            <w:proofErr w:type="spellStart"/>
            <w:r w:rsidRPr="00984AF1">
              <w:rPr>
                <w:rFonts w:ascii="Arial" w:hAnsi="Arial" w:cs="Arial"/>
                <w:bCs/>
                <w:color w:val="000000"/>
                <w:sz w:val="20"/>
                <w:szCs w:val="20"/>
              </w:rPr>
              <w:t>fNRB</w:t>
            </w:r>
            <w:proofErr w:type="spellEnd"/>
            <w:r w:rsidRPr="00984AF1">
              <w:rPr>
                <w:rFonts w:ascii="Arial" w:hAnsi="Arial" w:cs="Arial"/>
                <w:b/>
                <w:bCs/>
                <w:color w:val="000000"/>
                <w:sz w:val="20"/>
                <w:szCs w:val="20"/>
              </w:rPr>
              <w:t xml:space="preserve"> </w:t>
            </w:r>
            <w:r w:rsidRPr="00984AF1">
              <w:rPr>
                <w:rFonts w:ascii="Arial" w:hAnsi="Arial" w:cs="Arial"/>
                <w:color w:val="000000"/>
                <w:sz w:val="20"/>
                <w:szCs w:val="20"/>
              </w:rPr>
              <w:t xml:space="preserve">= NRB/(NRB +DRB) </w:t>
            </w:r>
          </w:p>
          <w:p w14:paraId="714229E2" w14:textId="77777777" w:rsidR="00A831AD" w:rsidRPr="00984AF1" w:rsidRDefault="00A831AD" w:rsidP="00A831AD">
            <w:pPr>
              <w:widowControl w:val="0"/>
              <w:autoSpaceDE w:val="0"/>
              <w:autoSpaceDN w:val="0"/>
              <w:adjustRightInd w:val="0"/>
              <w:spacing w:after="0" w:line="240" w:lineRule="auto"/>
              <w:rPr>
                <w:rStyle w:val="SubtleEmphasis"/>
                <w:rFonts w:cs="Arial"/>
                <w:i w:val="0"/>
                <w:iCs w:val="0"/>
                <w:color w:val="000000"/>
                <w:szCs w:val="20"/>
              </w:rPr>
            </w:pPr>
          </w:p>
        </w:tc>
      </w:tr>
      <w:tr w:rsidR="00A831AD" w:rsidRPr="00984AF1" w14:paraId="4810A382" w14:textId="77777777" w:rsidTr="008A1184">
        <w:tc>
          <w:tcPr>
            <w:tcW w:w="2430" w:type="dxa"/>
            <w:shd w:val="clear" w:color="auto" w:fill="2B3957" w:themeFill="accent2"/>
          </w:tcPr>
          <w:p w14:paraId="489B8380"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1110AEDA" w14:textId="77777777" w:rsidR="00A831AD" w:rsidRPr="00984AF1" w:rsidRDefault="00A831AD" w:rsidP="00A831AD">
            <w:pPr>
              <w:spacing w:before="40" w:after="40" w:line="288" w:lineRule="auto"/>
              <w:rPr>
                <w:rStyle w:val="SubtleEmphasis"/>
                <w:rFonts w:eastAsia="MS Mincho" w:cs="Arial"/>
                <w:color w:val="766A62"/>
                <w:szCs w:val="20"/>
                <w:lang w:val="en-GB"/>
              </w:rPr>
            </w:pPr>
            <w:r w:rsidRPr="00984AF1">
              <w:rPr>
                <w:rFonts w:ascii="Arial" w:hAnsi="Arial" w:cs="Arial"/>
                <w:iCs/>
                <w:color w:val="000000"/>
                <w:sz w:val="20"/>
                <w:szCs w:val="20"/>
              </w:rPr>
              <w:t>Calculation of baseline and project emissions</w:t>
            </w:r>
            <w:r w:rsidRPr="00984AF1">
              <w:rPr>
                <w:rStyle w:val="SubtleEmphasis"/>
                <w:rFonts w:eastAsia="MS Mincho" w:cs="Arial"/>
                <w:color w:val="766A62"/>
                <w:szCs w:val="20"/>
                <w:lang w:val="en-GB"/>
              </w:rPr>
              <w:t xml:space="preserve"> </w:t>
            </w:r>
          </w:p>
        </w:tc>
      </w:tr>
      <w:tr w:rsidR="00A831AD" w:rsidRPr="00984AF1" w14:paraId="59708B1B" w14:textId="77777777" w:rsidTr="008A1184">
        <w:tc>
          <w:tcPr>
            <w:tcW w:w="2430" w:type="dxa"/>
            <w:shd w:val="clear" w:color="auto" w:fill="2B3957" w:themeFill="accent2"/>
          </w:tcPr>
          <w:p w14:paraId="415D828D"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3B662A46" w14:textId="77777777" w:rsidR="00A831AD" w:rsidRPr="00984AF1" w:rsidRDefault="00A831AD" w:rsidP="00A831AD">
            <w:pPr>
              <w:pStyle w:val="Footer"/>
              <w:tabs>
                <w:tab w:val="num" w:pos="540"/>
              </w:tabs>
              <w:spacing w:before="40" w:after="40" w:line="288" w:lineRule="auto"/>
              <w:rPr>
                <w:rFonts w:ascii="Arial" w:hAnsi="Arial" w:cs="Arial"/>
                <w:color w:val="766A62"/>
              </w:rPr>
            </w:pPr>
          </w:p>
        </w:tc>
      </w:tr>
    </w:tbl>
    <w:p w14:paraId="4D95762E" w14:textId="77777777" w:rsidR="00A831AD" w:rsidRPr="00984AF1" w:rsidRDefault="00A831AD" w:rsidP="00A831AD">
      <w:pPr>
        <w:spacing w:before="240" w:after="120"/>
        <w:ind w:left="720"/>
        <w:rPr>
          <w:rStyle w:val="SubtleEmphasis"/>
          <w:i w:val="0"/>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514D325D" w14:textId="77777777" w:rsidTr="008A1184">
        <w:tc>
          <w:tcPr>
            <w:tcW w:w="2430" w:type="dxa"/>
            <w:shd w:val="clear" w:color="auto" w:fill="2B3957" w:themeFill="accent2"/>
          </w:tcPr>
          <w:p w14:paraId="79E3A7B6" w14:textId="77777777" w:rsidR="00A831AD" w:rsidRPr="00984AF1" w:rsidRDefault="00A831AD" w:rsidP="00A831AD">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2DA5EBA0" w14:textId="77777777" w:rsidR="00A831AD" w:rsidRPr="00984AF1" w:rsidRDefault="00A831AD" w:rsidP="00A831AD">
            <w:pPr>
              <w:pStyle w:val="SDMTableBoxParaNotNumbered"/>
              <w:keepNext/>
              <w:keepLines/>
              <w:rPr>
                <w:sz w:val="20"/>
              </w:rPr>
            </w:pPr>
            <w:proofErr w:type="spellStart"/>
            <w:r w:rsidRPr="00984AF1">
              <w:rPr>
                <w:sz w:val="20"/>
              </w:rPr>
              <w:t>NCV</w:t>
            </w:r>
            <w:r w:rsidRPr="00984AF1">
              <w:rPr>
                <w:sz w:val="20"/>
                <w:vertAlign w:val="subscript"/>
              </w:rPr>
              <w:t>biomass</w:t>
            </w:r>
            <w:proofErr w:type="spellEnd"/>
          </w:p>
        </w:tc>
      </w:tr>
      <w:tr w:rsidR="00A831AD" w:rsidRPr="00984AF1" w14:paraId="37B2B0CE" w14:textId="77777777" w:rsidTr="008A1184">
        <w:tc>
          <w:tcPr>
            <w:tcW w:w="2430" w:type="dxa"/>
            <w:shd w:val="clear" w:color="auto" w:fill="2B3957" w:themeFill="accent2"/>
          </w:tcPr>
          <w:p w14:paraId="19920071"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11279CAF" w14:textId="77777777" w:rsidR="00A831AD" w:rsidRPr="00984AF1" w:rsidRDefault="00A831AD" w:rsidP="00A831AD">
            <w:pPr>
              <w:pStyle w:val="SDMTableBoxParaNotNumbered"/>
              <w:rPr>
                <w:sz w:val="20"/>
              </w:rPr>
            </w:pPr>
            <w:r w:rsidRPr="00984AF1">
              <w:rPr>
                <w:sz w:val="20"/>
              </w:rPr>
              <w:t>TJ/t</w:t>
            </w:r>
          </w:p>
        </w:tc>
      </w:tr>
      <w:tr w:rsidR="00A831AD" w:rsidRPr="00984AF1" w14:paraId="4B72B121" w14:textId="77777777" w:rsidTr="008A1184">
        <w:tc>
          <w:tcPr>
            <w:tcW w:w="2430" w:type="dxa"/>
            <w:shd w:val="clear" w:color="auto" w:fill="2B3957" w:themeFill="accent2"/>
          </w:tcPr>
          <w:p w14:paraId="5D359066"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6AF1706B" w14:textId="77777777" w:rsidR="00A831AD" w:rsidRPr="00984AF1" w:rsidRDefault="00A831AD" w:rsidP="00A831AD">
            <w:pPr>
              <w:pStyle w:val="SDMTableBoxParaNotNumbered"/>
              <w:rPr>
                <w:sz w:val="20"/>
              </w:rPr>
            </w:pPr>
            <w:r w:rsidRPr="00984AF1">
              <w:rPr>
                <w:sz w:val="20"/>
              </w:rPr>
              <w:t>Net calorific value of non-renewable biomass that is substituted</w:t>
            </w:r>
          </w:p>
        </w:tc>
      </w:tr>
      <w:tr w:rsidR="00A831AD" w:rsidRPr="00984AF1" w14:paraId="6F57E55E" w14:textId="77777777" w:rsidTr="008A1184">
        <w:tc>
          <w:tcPr>
            <w:tcW w:w="2430" w:type="dxa"/>
            <w:shd w:val="clear" w:color="auto" w:fill="2B3957" w:themeFill="accent2"/>
          </w:tcPr>
          <w:p w14:paraId="0A022D5C"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1092EB41" w14:textId="77777777" w:rsidR="00A831AD" w:rsidRPr="00984AF1" w:rsidRDefault="00A831AD" w:rsidP="00A831AD">
            <w:pPr>
              <w:pStyle w:val="SDMTableBoxParaNotNumbered"/>
              <w:rPr>
                <w:sz w:val="20"/>
              </w:rPr>
            </w:pPr>
            <w:r w:rsidRPr="00984AF1">
              <w:rPr>
                <w:sz w:val="20"/>
              </w:rPr>
              <w:t xml:space="preserve">IPCC default value for fuel wood, </w:t>
            </w:r>
            <w:r w:rsidRPr="00984AF1">
              <w:rPr>
                <w:i/>
                <w:sz w:val="20"/>
              </w:rPr>
              <w:t xml:space="preserve">ex-ante, </w:t>
            </w:r>
            <w:r w:rsidRPr="00984AF1">
              <w:rPr>
                <w:sz w:val="20"/>
              </w:rPr>
              <w:t>AMS II.G methodology, version 3.</w:t>
            </w:r>
          </w:p>
        </w:tc>
      </w:tr>
      <w:tr w:rsidR="00A831AD" w:rsidRPr="00984AF1" w14:paraId="5D19FD60" w14:textId="77777777" w:rsidTr="008A1184">
        <w:tc>
          <w:tcPr>
            <w:tcW w:w="2430" w:type="dxa"/>
            <w:shd w:val="clear" w:color="auto" w:fill="2B3957" w:themeFill="accent2"/>
          </w:tcPr>
          <w:p w14:paraId="1A072F4D" w14:textId="77777777" w:rsidR="00A831AD" w:rsidRPr="00984AF1" w:rsidRDefault="00A831AD" w:rsidP="00A831AD">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20AE6308" w14:textId="77777777" w:rsidR="00A831AD" w:rsidRPr="00984AF1" w:rsidRDefault="00A831AD" w:rsidP="00A831AD">
            <w:pPr>
              <w:pStyle w:val="SDMTableBoxParaNotNumbered"/>
              <w:rPr>
                <w:sz w:val="20"/>
              </w:rPr>
            </w:pPr>
            <w:r w:rsidRPr="00984AF1">
              <w:rPr>
                <w:sz w:val="20"/>
              </w:rPr>
              <w:t>0.015 TJ/tonne</w:t>
            </w:r>
          </w:p>
        </w:tc>
      </w:tr>
      <w:tr w:rsidR="00A831AD" w:rsidRPr="00984AF1" w14:paraId="260BB445" w14:textId="77777777" w:rsidTr="008A1184">
        <w:tc>
          <w:tcPr>
            <w:tcW w:w="2430" w:type="dxa"/>
            <w:shd w:val="clear" w:color="auto" w:fill="2B3957" w:themeFill="accent2"/>
          </w:tcPr>
          <w:p w14:paraId="491A330D"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0D255823" w14:textId="77777777" w:rsidR="00A831AD" w:rsidRPr="00984AF1" w:rsidRDefault="00A831AD" w:rsidP="00A831AD">
            <w:pPr>
              <w:spacing w:before="40" w:after="40" w:line="288" w:lineRule="auto"/>
              <w:rPr>
                <w:rStyle w:val="SubtleEmphasis"/>
                <w:color w:val="766A62"/>
              </w:rPr>
            </w:pPr>
          </w:p>
          <w:p w14:paraId="6CB2E518" w14:textId="77777777" w:rsidR="00A831AD" w:rsidRPr="00984AF1" w:rsidRDefault="00A831AD" w:rsidP="00A831AD">
            <w:pPr>
              <w:widowControl w:val="0"/>
              <w:autoSpaceDE w:val="0"/>
              <w:autoSpaceDN w:val="0"/>
              <w:adjustRightInd w:val="0"/>
              <w:spacing w:after="0" w:line="240" w:lineRule="auto"/>
              <w:rPr>
                <w:rStyle w:val="SubtleEmphasis"/>
                <w:rFonts w:cs="Arial"/>
                <w:i w:val="0"/>
                <w:iCs w:val="0"/>
                <w:color w:val="000000"/>
                <w:szCs w:val="20"/>
              </w:rPr>
            </w:pPr>
            <w:r w:rsidRPr="00984AF1">
              <w:rPr>
                <w:rFonts w:ascii="Arial" w:hAnsi="Arial" w:cs="Arial"/>
                <w:color w:val="000000"/>
                <w:sz w:val="20"/>
                <w:szCs w:val="20"/>
              </w:rPr>
              <w:t>Default value that is provided in AMS II.G, version 3</w:t>
            </w:r>
          </w:p>
        </w:tc>
      </w:tr>
      <w:tr w:rsidR="00A831AD" w:rsidRPr="00984AF1" w14:paraId="6B12D664" w14:textId="77777777" w:rsidTr="008A1184">
        <w:tc>
          <w:tcPr>
            <w:tcW w:w="2430" w:type="dxa"/>
            <w:shd w:val="clear" w:color="auto" w:fill="2B3957" w:themeFill="accent2"/>
          </w:tcPr>
          <w:p w14:paraId="2A0F79EF"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2EC58883" w14:textId="77777777" w:rsidR="00A831AD" w:rsidRPr="00984AF1" w:rsidRDefault="00A831AD" w:rsidP="00A831AD">
            <w:pPr>
              <w:spacing w:before="40" w:after="40" w:line="288" w:lineRule="auto"/>
              <w:rPr>
                <w:rStyle w:val="SubtleEmphasis"/>
                <w:rFonts w:eastAsia="MS Mincho" w:cs="Arial"/>
                <w:color w:val="766A62"/>
                <w:szCs w:val="20"/>
                <w:lang w:val="en-GB"/>
              </w:rPr>
            </w:pPr>
            <w:r w:rsidRPr="00984AF1">
              <w:rPr>
                <w:rFonts w:ascii="Arial" w:hAnsi="Arial" w:cs="Arial"/>
                <w:iCs/>
                <w:color w:val="000000"/>
                <w:sz w:val="20"/>
                <w:szCs w:val="20"/>
              </w:rPr>
              <w:t>Calculation of baseline and project emissions</w:t>
            </w:r>
            <w:r w:rsidRPr="00984AF1">
              <w:rPr>
                <w:rStyle w:val="SubtleEmphasis"/>
                <w:rFonts w:eastAsia="MS Mincho" w:cs="Arial"/>
                <w:color w:val="766A62"/>
                <w:szCs w:val="20"/>
                <w:lang w:val="en-GB"/>
              </w:rPr>
              <w:t xml:space="preserve"> </w:t>
            </w:r>
          </w:p>
        </w:tc>
      </w:tr>
      <w:tr w:rsidR="00A831AD" w:rsidRPr="00984AF1" w14:paraId="0D051978" w14:textId="77777777" w:rsidTr="008A1184">
        <w:tc>
          <w:tcPr>
            <w:tcW w:w="2430" w:type="dxa"/>
            <w:shd w:val="clear" w:color="auto" w:fill="2B3957" w:themeFill="accent2"/>
          </w:tcPr>
          <w:p w14:paraId="4CB79B23"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3AC75B44" w14:textId="77777777" w:rsidR="00A831AD" w:rsidRPr="00984AF1" w:rsidRDefault="00A831AD" w:rsidP="00A831AD">
            <w:pPr>
              <w:pStyle w:val="Footer"/>
              <w:tabs>
                <w:tab w:val="num" w:pos="540"/>
              </w:tabs>
              <w:spacing w:before="40" w:after="40" w:line="288" w:lineRule="auto"/>
              <w:rPr>
                <w:rFonts w:ascii="Arial" w:hAnsi="Arial" w:cs="Arial"/>
                <w:color w:val="766A62"/>
              </w:rPr>
            </w:pPr>
          </w:p>
        </w:tc>
      </w:tr>
    </w:tbl>
    <w:p w14:paraId="17AEDB4D" w14:textId="77777777" w:rsidR="00A831AD" w:rsidRPr="00984AF1" w:rsidRDefault="00A831AD" w:rsidP="00A831AD">
      <w:pPr>
        <w:spacing w:before="240" w:after="120"/>
        <w:ind w:left="720"/>
        <w:rPr>
          <w:rStyle w:val="SubtleEmphasis"/>
          <w:i w:val="0"/>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30"/>
        <w:gridCol w:w="6210"/>
      </w:tblGrid>
      <w:tr w:rsidR="00A831AD" w:rsidRPr="00984AF1" w14:paraId="47043ECF" w14:textId="77777777" w:rsidTr="008A1184">
        <w:tc>
          <w:tcPr>
            <w:tcW w:w="2430" w:type="dxa"/>
            <w:shd w:val="clear" w:color="auto" w:fill="2B3957" w:themeFill="accent2"/>
          </w:tcPr>
          <w:p w14:paraId="2A1FD01F" w14:textId="77777777" w:rsidR="00A831AD" w:rsidRPr="00984AF1" w:rsidRDefault="00A831AD" w:rsidP="00A831AD">
            <w:pPr>
              <w:tabs>
                <w:tab w:val="num" w:pos="540"/>
              </w:tabs>
              <w:spacing w:before="40" w:after="40" w:line="288" w:lineRule="auto"/>
              <w:rPr>
                <w:rFonts w:ascii="Arial" w:hAnsi="Arial" w:cs="Arial"/>
              </w:rPr>
            </w:pPr>
            <w:r w:rsidRPr="00984AF1">
              <w:rPr>
                <w:rFonts w:ascii="Arial" w:hAnsi="Arial" w:cs="Arial"/>
              </w:rPr>
              <w:t>Data / Parameter</w:t>
            </w:r>
          </w:p>
        </w:tc>
        <w:tc>
          <w:tcPr>
            <w:tcW w:w="6210" w:type="dxa"/>
          </w:tcPr>
          <w:p w14:paraId="2180031D" w14:textId="77777777" w:rsidR="00A831AD" w:rsidRPr="00984AF1" w:rsidRDefault="00A831AD" w:rsidP="00A831AD">
            <w:pPr>
              <w:pStyle w:val="SDMTableBoxParaNotNumbered"/>
              <w:keepNext/>
              <w:keepLines/>
              <w:rPr>
                <w:sz w:val="20"/>
              </w:rPr>
            </w:pPr>
            <w:proofErr w:type="spellStart"/>
            <w:r w:rsidRPr="00984AF1">
              <w:rPr>
                <w:sz w:val="20"/>
              </w:rPr>
              <w:t>EF</w:t>
            </w:r>
            <w:r w:rsidRPr="00984AF1">
              <w:rPr>
                <w:sz w:val="20"/>
                <w:vertAlign w:val="subscript"/>
              </w:rPr>
              <w:t>projected_fossilfuel</w:t>
            </w:r>
            <w:proofErr w:type="spellEnd"/>
          </w:p>
        </w:tc>
      </w:tr>
      <w:tr w:rsidR="00A831AD" w:rsidRPr="00984AF1" w14:paraId="3BAD7DE3" w14:textId="77777777" w:rsidTr="008A1184">
        <w:tc>
          <w:tcPr>
            <w:tcW w:w="2430" w:type="dxa"/>
            <w:shd w:val="clear" w:color="auto" w:fill="2B3957" w:themeFill="accent2"/>
          </w:tcPr>
          <w:p w14:paraId="08EA6BC9"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Data unit</w:t>
            </w:r>
          </w:p>
        </w:tc>
        <w:tc>
          <w:tcPr>
            <w:tcW w:w="6210" w:type="dxa"/>
          </w:tcPr>
          <w:p w14:paraId="2435B6AB" w14:textId="77777777" w:rsidR="00A831AD" w:rsidRPr="00984AF1" w:rsidRDefault="00A831AD" w:rsidP="00A831AD">
            <w:pPr>
              <w:pStyle w:val="SDMTableBoxParaNotNumbered"/>
              <w:rPr>
                <w:sz w:val="20"/>
              </w:rPr>
            </w:pPr>
            <w:r w:rsidRPr="00984AF1">
              <w:rPr>
                <w:sz w:val="20"/>
              </w:rPr>
              <w:t>tCO</w:t>
            </w:r>
            <w:r w:rsidRPr="00984AF1">
              <w:rPr>
                <w:sz w:val="20"/>
                <w:vertAlign w:val="subscript"/>
              </w:rPr>
              <w:t>2</w:t>
            </w:r>
            <w:r w:rsidRPr="00984AF1">
              <w:rPr>
                <w:sz w:val="20"/>
              </w:rPr>
              <w:t>/TJ</w:t>
            </w:r>
          </w:p>
        </w:tc>
      </w:tr>
      <w:tr w:rsidR="00A831AD" w:rsidRPr="00984AF1" w14:paraId="6B4E5CD7" w14:textId="77777777" w:rsidTr="008A1184">
        <w:tc>
          <w:tcPr>
            <w:tcW w:w="2430" w:type="dxa"/>
            <w:shd w:val="clear" w:color="auto" w:fill="2B3957" w:themeFill="accent2"/>
          </w:tcPr>
          <w:p w14:paraId="09C3370C"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Description</w:t>
            </w:r>
          </w:p>
        </w:tc>
        <w:tc>
          <w:tcPr>
            <w:tcW w:w="6210" w:type="dxa"/>
          </w:tcPr>
          <w:p w14:paraId="21238913" w14:textId="77777777" w:rsidR="00A831AD" w:rsidRPr="00984AF1" w:rsidRDefault="00A831AD" w:rsidP="00A831AD">
            <w:pPr>
              <w:pStyle w:val="SDMTableBoxParaNotNumbered"/>
              <w:rPr>
                <w:sz w:val="20"/>
              </w:rPr>
            </w:pPr>
            <w:r w:rsidRPr="00984AF1">
              <w:rPr>
                <w:sz w:val="20"/>
              </w:rPr>
              <w:t>Emission factor for the substitution of non-renewable biomass by similar consumers</w:t>
            </w:r>
          </w:p>
        </w:tc>
      </w:tr>
      <w:tr w:rsidR="00A831AD" w:rsidRPr="00984AF1" w14:paraId="35DA6964" w14:textId="77777777" w:rsidTr="008A1184">
        <w:tc>
          <w:tcPr>
            <w:tcW w:w="2430" w:type="dxa"/>
            <w:shd w:val="clear" w:color="auto" w:fill="2B3957" w:themeFill="accent2"/>
          </w:tcPr>
          <w:p w14:paraId="384C9420"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Source of data</w:t>
            </w:r>
          </w:p>
        </w:tc>
        <w:tc>
          <w:tcPr>
            <w:tcW w:w="6210" w:type="dxa"/>
          </w:tcPr>
          <w:p w14:paraId="6CDB5861" w14:textId="77777777" w:rsidR="00A831AD" w:rsidRPr="00984AF1" w:rsidRDefault="00A831AD" w:rsidP="00A831AD">
            <w:pPr>
              <w:pStyle w:val="SDMTableBoxParaNotNumbered"/>
              <w:rPr>
                <w:sz w:val="20"/>
              </w:rPr>
            </w:pPr>
            <w:r w:rsidRPr="00984AF1">
              <w:rPr>
                <w:sz w:val="20"/>
              </w:rPr>
              <w:t xml:space="preserve">IPCC default value for LPG, </w:t>
            </w:r>
            <w:r w:rsidRPr="00984AF1">
              <w:rPr>
                <w:i/>
                <w:sz w:val="20"/>
              </w:rPr>
              <w:t xml:space="preserve">ex-ante, </w:t>
            </w:r>
            <w:r w:rsidRPr="00984AF1">
              <w:rPr>
                <w:sz w:val="20"/>
              </w:rPr>
              <w:t>AMS II.G methodology, version 3.</w:t>
            </w:r>
          </w:p>
        </w:tc>
      </w:tr>
      <w:tr w:rsidR="00A831AD" w:rsidRPr="00984AF1" w14:paraId="4E914D80" w14:textId="77777777" w:rsidTr="008A1184">
        <w:tc>
          <w:tcPr>
            <w:tcW w:w="2430" w:type="dxa"/>
            <w:shd w:val="clear" w:color="auto" w:fill="2B3957" w:themeFill="accent2"/>
          </w:tcPr>
          <w:p w14:paraId="1709E764" w14:textId="77777777" w:rsidR="00A831AD" w:rsidRPr="00984AF1" w:rsidRDefault="00A831AD" w:rsidP="00A831AD">
            <w:pPr>
              <w:tabs>
                <w:tab w:val="num" w:pos="540"/>
              </w:tabs>
              <w:spacing w:before="40" w:after="40" w:line="288" w:lineRule="auto"/>
              <w:rPr>
                <w:rFonts w:ascii="Arial" w:hAnsi="Arial" w:cs="Arial"/>
                <w:sz w:val="20"/>
                <w:lang w:eastAsia="ja-JP"/>
              </w:rPr>
            </w:pPr>
            <w:r w:rsidRPr="00984AF1">
              <w:rPr>
                <w:rFonts w:ascii="Arial" w:hAnsi="Arial" w:cs="Arial"/>
                <w:sz w:val="20"/>
                <w:lang w:eastAsia="ja-JP"/>
              </w:rPr>
              <w:t>Value applied:</w:t>
            </w:r>
          </w:p>
        </w:tc>
        <w:tc>
          <w:tcPr>
            <w:tcW w:w="6210" w:type="dxa"/>
          </w:tcPr>
          <w:p w14:paraId="71FE946F" w14:textId="77777777" w:rsidR="00A831AD" w:rsidRPr="00984AF1" w:rsidRDefault="00A831AD" w:rsidP="00A831AD">
            <w:pPr>
              <w:pStyle w:val="SDMTableBoxParaNotNumbered"/>
              <w:rPr>
                <w:sz w:val="20"/>
              </w:rPr>
            </w:pPr>
            <w:r w:rsidRPr="00984AF1">
              <w:rPr>
                <w:sz w:val="20"/>
              </w:rPr>
              <w:t>81.6 t CO2/TJ</w:t>
            </w:r>
          </w:p>
        </w:tc>
      </w:tr>
      <w:tr w:rsidR="00A831AD" w:rsidRPr="00984AF1" w14:paraId="6D187A67" w14:textId="77777777" w:rsidTr="008A1184">
        <w:tc>
          <w:tcPr>
            <w:tcW w:w="2430" w:type="dxa"/>
            <w:shd w:val="clear" w:color="auto" w:fill="2B3957" w:themeFill="accent2"/>
          </w:tcPr>
          <w:p w14:paraId="375705FC"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Justification of choice of data or description of measurement methods and procedures applied</w:t>
            </w:r>
          </w:p>
        </w:tc>
        <w:tc>
          <w:tcPr>
            <w:tcW w:w="6210" w:type="dxa"/>
          </w:tcPr>
          <w:p w14:paraId="208D7043" w14:textId="77777777" w:rsidR="00A831AD" w:rsidRPr="00984AF1" w:rsidRDefault="00A831AD" w:rsidP="00A831AD">
            <w:pPr>
              <w:widowControl w:val="0"/>
              <w:autoSpaceDE w:val="0"/>
              <w:autoSpaceDN w:val="0"/>
              <w:adjustRightInd w:val="0"/>
              <w:spacing w:after="0" w:line="240" w:lineRule="auto"/>
              <w:rPr>
                <w:rStyle w:val="SubtleEmphasis"/>
                <w:rFonts w:cs="Arial"/>
                <w:i w:val="0"/>
                <w:iCs w:val="0"/>
                <w:color w:val="000000"/>
                <w:szCs w:val="20"/>
              </w:rPr>
            </w:pPr>
            <w:r w:rsidRPr="00984AF1">
              <w:rPr>
                <w:rFonts w:ascii="Arial" w:hAnsi="Arial" w:cs="Arial"/>
                <w:color w:val="000000"/>
                <w:sz w:val="20"/>
                <w:szCs w:val="20"/>
              </w:rPr>
              <w:t xml:space="preserve">Default value that is provided in AMS II.G, version 3 </w:t>
            </w:r>
          </w:p>
        </w:tc>
      </w:tr>
      <w:tr w:rsidR="00A831AD" w:rsidRPr="00984AF1" w14:paraId="06D00A7E" w14:textId="77777777" w:rsidTr="008A1184">
        <w:tc>
          <w:tcPr>
            <w:tcW w:w="2430" w:type="dxa"/>
            <w:tcBorders>
              <w:bottom w:val="single" w:sz="4" w:space="0" w:color="auto"/>
            </w:tcBorders>
            <w:shd w:val="clear" w:color="auto" w:fill="2B3957" w:themeFill="accent2"/>
          </w:tcPr>
          <w:p w14:paraId="5F1CA6DF"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rPr>
              <w:t>Purpose of the data</w:t>
            </w:r>
          </w:p>
        </w:tc>
        <w:tc>
          <w:tcPr>
            <w:tcW w:w="6210" w:type="dxa"/>
          </w:tcPr>
          <w:p w14:paraId="693A90C0" w14:textId="77777777" w:rsidR="00A831AD" w:rsidRPr="00984AF1" w:rsidRDefault="00A831AD" w:rsidP="00A831AD">
            <w:pPr>
              <w:spacing w:before="40" w:after="40" w:line="288" w:lineRule="auto"/>
              <w:rPr>
                <w:rStyle w:val="SubtleEmphasis"/>
                <w:rFonts w:eastAsia="MS Mincho" w:cs="Arial"/>
                <w:color w:val="766A62"/>
                <w:szCs w:val="20"/>
                <w:lang w:val="en-GB"/>
              </w:rPr>
            </w:pPr>
            <w:r w:rsidRPr="00984AF1">
              <w:rPr>
                <w:rFonts w:ascii="Arial" w:hAnsi="Arial" w:cs="Arial"/>
                <w:iCs/>
                <w:color w:val="000000"/>
                <w:sz w:val="20"/>
                <w:szCs w:val="20"/>
              </w:rPr>
              <w:t>Calculation of baseline and project emissions</w:t>
            </w:r>
            <w:r w:rsidRPr="00984AF1">
              <w:rPr>
                <w:rStyle w:val="SubtleEmphasis"/>
                <w:rFonts w:eastAsia="MS Mincho" w:cs="Arial"/>
                <w:color w:val="766A62"/>
                <w:szCs w:val="20"/>
                <w:lang w:val="en-GB"/>
              </w:rPr>
              <w:t xml:space="preserve"> </w:t>
            </w:r>
          </w:p>
        </w:tc>
      </w:tr>
      <w:tr w:rsidR="00A831AD" w:rsidRPr="00984AF1" w14:paraId="18E45A58" w14:textId="77777777" w:rsidTr="008A1184">
        <w:tc>
          <w:tcPr>
            <w:tcW w:w="2430" w:type="dxa"/>
            <w:shd w:val="clear" w:color="auto" w:fill="2B3957" w:themeFill="accent2"/>
          </w:tcPr>
          <w:p w14:paraId="762F3719" w14:textId="77777777" w:rsidR="00A831AD" w:rsidRPr="00984AF1" w:rsidRDefault="00A831AD" w:rsidP="00A831AD">
            <w:pPr>
              <w:tabs>
                <w:tab w:val="num" w:pos="540"/>
              </w:tabs>
              <w:spacing w:before="40" w:after="40" w:line="288" w:lineRule="auto"/>
              <w:rPr>
                <w:rFonts w:ascii="Arial" w:hAnsi="Arial" w:cs="Arial"/>
                <w:sz w:val="20"/>
              </w:rPr>
            </w:pPr>
            <w:r w:rsidRPr="00984AF1">
              <w:rPr>
                <w:rFonts w:ascii="Arial" w:hAnsi="Arial" w:cs="Arial"/>
                <w:sz w:val="20"/>
                <w:szCs w:val="20"/>
              </w:rPr>
              <w:t>Comments</w:t>
            </w:r>
          </w:p>
        </w:tc>
        <w:tc>
          <w:tcPr>
            <w:tcW w:w="6210" w:type="dxa"/>
          </w:tcPr>
          <w:p w14:paraId="0C61A42F" w14:textId="77777777" w:rsidR="00A831AD" w:rsidRPr="00984AF1" w:rsidRDefault="00A831AD" w:rsidP="00A831AD">
            <w:pPr>
              <w:pStyle w:val="Footer"/>
              <w:tabs>
                <w:tab w:val="num" w:pos="540"/>
              </w:tabs>
              <w:spacing w:before="40" w:after="40" w:line="288" w:lineRule="auto"/>
              <w:rPr>
                <w:rFonts w:ascii="Arial" w:hAnsi="Arial" w:cs="Arial"/>
                <w:color w:val="766A62"/>
              </w:rPr>
            </w:pPr>
          </w:p>
        </w:tc>
      </w:tr>
    </w:tbl>
    <w:p w14:paraId="66BC4BF9" w14:textId="77777777" w:rsidR="00A831AD" w:rsidRPr="00984AF1" w:rsidRDefault="00A831AD" w:rsidP="0058770F">
      <w:pPr>
        <w:pStyle w:val="Instruction"/>
      </w:pPr>
    </w:p>
    <w:p w14:paraId="29307D57" w14:textId="1B7F7377" w:rsidR="00800BA5" w:rsidRPr="00984AF1" w:rsidRDefault="00800BA5" w:rsidP="005422ED">
      <w:pPr>
        <w:pStyle w:val="Heading2"/>
        <w:ind w:left="720" w:hanging="720"/>
      </w:pPr>
      <w:bookmarkStart w:id="43" w:name="_Toc21600951"/>
      <w:r w:rsidRPr="00984AF1">
        <w:t>Data and Parameters Monitored</w:t>
      </w:r>
      <w:bookmarkEnd w:id="43"/>
    </w:p>
    <w:p w14:paraId="4AFB9127" w14:textId="77777777" w:rsidR="008A1184" w:rsidRPr="00984AF1" w:rsidRDefault="008A1184" w:rsidP="008A1184">
      <w:pPr>
        <w:pStyle w:val="Heading2"/>
        <w:keepNext w:val="0"/>
        <w:numPr>
          <w:ilvl w:val="0"/>
          <w:numId w:val="0"/>
        </w:numPr>
        <w:ind w:left="720"/>
        <w:contextualSpacing/>
        <w:rPr>
          <w:rStyle w:val="SubtleEmphasis"/>
          <w:i w:val="0"/>
          <w:iCs w:val="0"/>
          <w:color w:val="005B82"/>
          <w:sz w:val="2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30"/>
        <w:gridCol w:w="5310"/>
      </w:tblGrid>
      <w:tr w:rsidR="008A1184" w:rsidRPr="00984AF1" w14:paraId="0E57C12F" w14:textId="77777777" w:rsidTr="000341C4">
        <w:tc>
          <w:tcPr>
            <w:tcW w:w="3330" w:type="dxa"/>
            <w:shd w:val="clear" w:color="auto" w:fill="C2D7E0"/>
          </w:tcPr>
          <w:p w14:paraId="2FFC61EE" w14:textId="77777777" w:rsidR="008A1184" w:rsidRPr="00984AF1" w:rsidRDefault="008A1184" w:rsidP="000341C4">
            <w:pPr>
              <w:tabs>
                <w:tab w:val="num" w:pos="540"/>
              </w:tabs>
              <w:spacing w:before="40" w:after="40" w:line="288" w:lineRule="auto"/>
              <w:rPr>
                <w:b/>
                <w:bCs/>
              </w:rPr>
            </w:pPr>
            <w:r w:rsidRPr="00984AF1">
              <w:rPr>
                <w:b/>
                <w:bCs/>
              </w:rPr>
              <w:t>Data / Parameter</w:t>
            </w:r>
          </w:p>
        </w:tc>
        <w:tc>
          <w:tcPr>
            <w:tcW w:w="5310" w:type="dxa"/>
          </w:tcPr>
          <w:p w14:paraId="0045BC5C" w14:textId="77777777" w:rsidR="008A1184" w:rsidRPr="00984AF1" w:rsidRDefault="008A1184" w:rsidP="000341C4">
            <w:pPr>
              <w:tabs>
                <w:tab w:val="num" w:pos="540"/>
              </w:tabs>
              <w:spacing w:before="40" w:after="40" w:line="288" w:lineRule="auto"/>
              <w:rPr>
                <w:rFonts w:ascii="Arial" w:hAnsi="Arial" w:cs="Arial"/>
                <w:szCs w:val="21"/>
              </w:rPr>
            </w:pPr>
            <w:proofErr w:type="spellStart"/>
            <w:r w:rsidRPr="00984AF1">
              <w:rPr>
                <w:rFonts w:ascii="Arial" w:hAnsi="Arial" w:cs="Arial"/>
                <w:szCs w:val="21"/>
              </w:rPr>
              <w:t>n</w:t>
            </w:r>
            <w:r w:rsidRPr="00984AF1">
              <w:rPr>
                <w:rFonts w:ascii="Arial" w:hAnsi="Arial" w:cs="Arial"/>
                <w:szCs w:val="21"/>
                <w:vertAlign w:val="subscript"/>
              </w:rPr>
              <w:t>y,i</w:t>
            </w:r>
            <w:proofErr w:type="spellEnd"/>
          </w:p>
        </w:tc>
      </w:tr>
      <w:tr w:rsidR="008A1184" w:rsidRPr="00984AF1" w14:paraId="3EDCC26E" w14:textId="77777777" w:rsidTr="000341C4">
        <w:tc>
          <w:tcPr>
            <w:tcW w:w="3330" w:type="dxa"/>
            <w:shd w:val="clear" w:color="auto" w:fill="C2D7E0"/>
          </w:tcPr>
          <w:p w14:paraId="579ADE8C" w14:textId="77777777" w:rsidR="008A1184" w:rsidRPr="00984AF1" w:rsidRDefault="008A1184" w:rsidP="000341C4">
            <w:pPr>
              <w:tabs>
                <w:tab w:val="num" w:pos="540"/>
              </w:tabs>
              <w:spacing w:before="40" w:after="40" w:line="288" w:lineRule="auto"/>
              <w:rPr>
                <w:b/>
                <w:bCs/>
              </w:rPr>
            </w:pPr>
            <w:r w:rsidRPr="00984AF1">
              <w:rPr>
                <w:b/>
                <w:bCs/>
              </w:rPr>
              <w:t>Data unit</w:t>
            </w:r>
          </w:p>
        </w:tc>
        <w:tc>
          <w:tcPr>
            <w:tcW w:w="5310" w:type="dxa"/>
          </w:tcPr>
          <w:p w14:paraId="6B588B16" w14:textId="77777777" w:rsidR="008A1184" w:rsidRPr="00984AF1" w:rsidRDefault="008A1184" w:rsidP="000341C4">
            <w:pPr>
              <w:tabs>
                <w:tab w:val="num" w:pos="540"/>
              </w:tabs>
              <w:spacing w:before="40" w:after="40" w:line="288" w:lineRule="auto"/>
              <w:rPr>
                <w:rFonts w:ascii="Arial" w:hAnsi="Arial" w:cs="Arial"/>
                <w:szCs w:val="21"/>
              </w:rPr>
            </w:pPr>
            <w:r w:rsidRPr="00984AF1">
              <w:rPr>
                <w:rFonts w:ascii="Arial" w:hAnsi="Arial" w:cs="Arial"/>
                <w:szCs w:val="21"/>
              </w:rPr>
              <w:t>Quantity</w:t>
            </w:r>
          </w:p>
        </w:tc>
      </w:tr>
      <w:tr w:rsidR="008A1184" w:rsidRPr="00984AF1" w14:paraId="3C1E6FA3" w14:textId="77777777" w:rsidTr="000341C4">
        <w:tc>
          <w:tcPr>
            <w:tcW w:w="3330" w:type="dxa"/>
            <w:shd w:val="clear" w:color="auto" w:fill="C2D7E0"/>
          </w:tcPr>
          <w:p w14:paraId="361BBE1E" w14:textId="77777777" w:rsidR="008A1184" w:rsidRPr="00984AF1" w:rsidRDefault="008A1184" w:rsidP="000341C4">
            <w:pPr>
              <w:tabs>
                <w:tab w:val="num" w:pos="540"/>
              </w:tabs>
              <w:spacing w:before="40" w:after="40" w:line="288" w:lineRule="auto"/>
              <w:rPr>
                <w:b/>
                <w:bCs/>
              </w:rPr>
            </w:pPr>
            <w:r w:rsidRPr="00984AF1">
              <w:rPr>
                <w:b/>
                <w:bCs/>
              </w:rPr>
              <w:t>Description</w:t>
            </w:r>
          </w:p>
        </w:tc>
        <w:tc>
          <w:tcPr>
            <w:tcW w:w="5310" w:type="dxa"/>
          </w:tcPr>
          <w:p w14:paraId="61595BAA" w14:textId="77777777" w:rsidR="008A1184" w:rsidRPr="00984AF1" w:rsidRDefault="008A1184" w:rsidP="000341C4">
            <w:pPr>
              <w:tabs>
                <w:tab w:val="num" w:pos="540"/>
              </w:tabs>
              <w:spacing w:before="40" w:after="40" w:line="240" w:lineRule="auto"/>
              <w:rPr>
                <w:rFonts w:ascii="Arial" w:hAnsi="Arial" w:cs="Arial"/>
                <w:szCs w:val="21"/>
              </w:rPr>
            </w:pPr>
            <w:r w:rsidRPr="00984AF1">
              <w:rPr>
                <w:rFonts w:ascii="Arial" w:hAnsi="Arial" w:cs="Arial"/>
                <w:szCs w:val="21"/>
              </w:rPr>
              <w:t xml:space="preserve">Number of ONIL Stoves in operation during the monitoring period as determined by the monitoring survey.  This includes total number of stoves distributed/installed in the entire CPA. </w:t>
            </w:r>
          </w:p>
        </w:tc>
      </w:tr>
      <w:tr w:rsidR="008A1184" w:rsidRPr="00984AF1" w14:paraId="6DC633F1" w14:textId="77777777" w:rsidTr="000341C4">
        <w:tc>
          <w:tcPr>
            <w:tcW w:w="3330" w:type="dxa"/>
            <w:shd w:val="clear" w:color="auto" w:fill="C2D7E0"/>
          </w:tcPr>
          <w:p w14:paraId="76AD82C0" w14:textId="77777777" w:rsidR="008A1184" w:rsidRPr="00984AF1" w:rsidRDefault="008A1184" w:rsidP="000341C4">
            <w:pPr>
              <w:tabs>
                <w:tab w:val="num" w:pos="540"/>
              </w:tabs>
              <w:spacing w:before="40" w:after="40" w:line="288" w:lineRule="auto"/>
              <w:rPr>
                <w:b/>
                <w:bCs/>
              </w:rPr>
            </w:pPr>
            <w:r w:rsidRPr="00984AF1">
              <w:rPr>
                <w:b/>
                <w:bCs/>
              </w:rPr>
              <w:t>Source of data</w:t>
            </w:r>
          </w:p>
        </w:tc>
        <w:tc>
          <w:tcPr>
            <w:tcW w:w="5310" w:type="dxa"/>
          </w:tcPr>
          <w:p w14:paraId="797DE4FA" w14:textId="77777777" w:rsidR="008A1184" w:rsidRPr="00984AF1" w:rsidRDefault="008A1184" w:rsidP="000341C4">
            <w:pPr>
              <w:tabs>
                <w:tab w:val="num" w:pos="540"/>
              </w:tabs>
              <w:spacing w:before="40" w:after="40" w:line="240" w:lineRule="auto"/>
              <w:rPr>
                <w:rFonts w:ascii="Arial" w:hAnsi="Arial" w:cs="Arial"/>
                <w:szCs w:val="21"/>
              </w:rPr>
            </w:pPr>
            <w:r w:rsidRPr="00984AF1">
              <w:rPr>
                <w:rFonts w:ascii="Arial" w:hAnsi="Arial" w:cs="Arial"/>
                <w:szCs w:val="21"/>
              </w:rPr>
              <w:t>ONIL Stove registration data and data from monitoring surveys</w:t>
            </w:r>
          </w:p>
        </w:tc>
      </w:tr>
      <w:tr w:rsidR="008A1184" w:rsidRPr="00984AF1" w14:paraId="10007A07" w14:textId="77777777" w:rsidTr="000341C4">
        <w:tc>
          <w:tcPr>
            <w:tcW w:w="3330" w:type="dxa"/>
            <w:shd w:val="clear" w:color="auto" w:fill="C2D7E0"/>
          </w:tcPr>
          <w:p w14:paraId="67C39EC2" w14:textId="77777777" w:rsidR="008A1184" w:rsidRPr="00984AF1" w:rsidRDefault="008A1184" w:rsidP="000341C4">
            <w:pPr>
              <w:tabs>
                <w:tab w:val="num" w:pos="540"/>
              </w:tabs>
              <w:spacing w:before="40" w:after="40" w:line="288" w:lineRule="auto"/>
              <w:rPr>
                <w:b/>
                <w:bCs/>
              </w:rPr>
            </w:pPr>
            <w:r w:rsidRPr="00984AF1">
              <w:rPr>
                <w:b/>
                <w:bCs/>
              </w:rPr>
              <w:t>Description of measurement methods and procedures to be applied</w:t>
            </w:r>
          </w:p>
        </w:tc>
        <w:tc>
          <w:tcPr>
            <w:tcW w:w="5310" w:type="dxa"/>
          </w:tcPr>
          <w:p w14:paraId="56AE5C34" w14:textId="77777777" w:rsidR="008A1184" w:rsidRPr="00984AF1" w:rsidRDefault="008A1184" w:rsidP="000341C4">
            <w:pPr>
              <w:widowControl w:val="0"/>
              <w:autoSpaceDE w:val="0"/>
              <w:autoSpaceDN w:val="0"/>
              <w:adjustRightInd w:val="0"/>
              <w:spacing w:after="0" w:line="240" w:lineRule="auto"/>
              <w:rPr>
                <w:rFonts w:ascii="Arial" w:hAnsi="Arial" w:cs="Arial"/>
                <w:szCs w:val="21"/>
              </w:rPr>
            </w:pPr>
            <w:r w:rsidRPr="00984AF1">
              <w:rPr>
                <w:rFonts w:ascii="Arial" w:hAnsi="Arial" w:cs="Arial"/>
                <w:szCs w:val="21"/>
              </w:rPr>
              <w:t xml:space="preserve">The percentage of stoves found to be still in operation based on the sampling plan in this monitoring period is applied to the total number of stoves distributed/installed in each CPA included in the sample (according to the ICS registration records in the monitoring database and the applicable sample frame). The proportion of </w:t>
            </w:r>
          </w:p>
          <w:p w14:paraId="7A142E06" w14:textId="77777777" w:rsidR="008A1184" w:rsidRPr="00984AF1" w:rsidRDefault="008A1184" w:rsidP="000341C4">
            <w:pPr>
              <w:widowControl w:val="0"/>
              <w:autoSpaceDE w:val="0"/>
              <w:autoSpaceDN w:val="0"/>
              <w:adjustRightInd w:val="0"/>
              <w:spacing w:after="0" w:line="240" w:lineRule="auto"/>
              <w:rPr>
                <w:rFonts w:ascii="Arial" w:hAnsi="Arial" w:cs="Arial"/>
                <w:szCs w:val="21"/>
              </w:rPr>
            </w:pPr>
            <w:r w:rsidRPr="00984AF1">
              <w:rPr>
                <w:rFonts w:ascii="Arial" w:hAnsi="Arial" w:cs="Arial"/>
                <w:szCs w:val="21"/>
              </w:rPr>
              <w:t xml:space="preserve">sampled ICS found in operation in this monitoring period was applied to the total number of stoves for each CPA when calculating emission reductions. Because the confidence/precision requirements set out in EB 69 Annex 4 and the </w:t>
            </w:r>
            <w:proofErr w:type="spellStart"/>
            <w:r w:rsidRPr="00984AF1">
              <w:rPr>
                <w:rFonts w:ascii="Arial" w:hAnsi="Arial" w:cs="Arial"/>
                <w:szCs w:val="21"/>
              </w:rPr>
              <w:t>PoA</w:t>
            </w:r>
            <w:proofErr w:type="spellEnd"/>
            <w:r w:rsidRPr="00984AF1">
              <w:rPr>
                <w:rFonts w:ascii="Arial" w:hAnsi="Arial" w:cs="Arial"/>
                <w:szCs w:val="21"/>
              </w:rPr>
              <w:t xml:space="preserve">-DD Section E.7.2 were not satisfied, then CPA Implementers followed the procedures outlined in the Monitoring Plan (E.7.2 of the </w:t>
            </w:r>
            <w:proofErr w:type="spellStart"/>
            <w:r w:rsidRPr="00984AF1">
              <w:rPr>
                <w:rFonts w:ascii="Arial" w:hAnsi="Arial" w:cs="Arial"/>
                <w:szCs w:val="21"/>
              </w:rPr>
              <w:t>PoA</w:t>
            </w:r>
            <w:proofErr w:type="spellEnd"/>
            <w:r w:rsidRPr="00984AF1">
              <w:rPr>
                <w:rFonts w:ascii="Arial" w:hAnsi="Arial" w:cs="Arial"/>
                <w:szCs w:val="21"/>
              </w:rPr>
              <w:t xml:space="preserve">-DD) to ensure appropriate conservative values as defined by AMS II.G Version 3 were used.  </w:t>
            </w:r>
          </w:p>
          <w:p w14:paraId="73369509" w14:textId="77777777" w:rsidR="008A1184" w:rsidRPr="00984AF1" w:rsidRDefault="008A1184" w:rsidP="000341C4">
            <w:pPr>
              <w:widowControl w:val="0"/>
              <w:autoSpaceDE w:val="0"/>
              <w:autoSpaceDN w:val="0"/>
              <w:adjustRightInd w:val="0"/>
              <w:spacing w:after="0" w:line="240" w:lineRule="auto"/>
              <w:rPr>
                <w:rStyle w:val="SubtleEmphasis"/>
                <w:rFonts w:cs="Arial"/>
                <w:i w:val="0"/>
                <w:iCs w:val="0"/>
                <w:color w:val="auto"/>
                <w:szCs w:val="21"/>
              </w:rPr>
            </w:pPr>
          </w:p>
        </w:tc>
      </w:tr>
      <w:tr w:rsidR="008A1184" w:rsidRPr="00984AF1" w14:paraId="7E15B0A2" w14:textId="77777777" w:rsidTr="000341C4">
        <w:tc>
          <w:tcPr>
            <w:tcW w:w="3330" w:type="dxa"/>
            <w:shd w:val="clear" w:color="auto" w:fill="C2D7E0"/>
          </w:tcPr>
          <w:p w14:paraId="7D56067A" w14:textId="77777777" w:rsidR="008A1184" w:rsidRPr="00984AF1" w:rsidRDefault="008A1184" w:rsidP="000341C4">
            <w:pPr>
              <w:tabs>
                <w:tab w:val="num" w:pos="540"/>
              </w:tabs>
              <w:spacing w:before="40" w:after="40" w:line="288" w:lineRule="auto"/>
              <w:rPr>
                <w:b/>
                <w:bCs/>
              </w:rPr>
            </w:pPr>
            <w:r w:rsidRPr="00984AF1">
              <w:rPr>
                <w:b/>
                <w:bCs/>
              </w:rPr>
              <w:t>Frequency of monitoring/recording</w:t>
            </w:r>
          </w:p>
        </w:tc>
        <w:tc>
          <w:tcPr>
            <w:tcW w:w="5310" w:type="dxa"/>
          </w:tcPr>
          <w:p w14:paraId="68436F67" w14:textId="7E3A042D" w:rsidR="008A1184" w:rsidRPr="00984AF1" w:rsidRDefault="00672BC2" w:rsidP="000341C4">
            <w:pPr>
              <w:tabs>
                <w:tab w:val="num" w:pos="540"/>
              </w:tabs>
              <w:spacing w:before="40" w:after="40" w:line="288" w:lineRule="auto"/>
              <w:rPr>
                <w:rStyle w:val="SubtleEmphasis"/>
                <w:i w:val="0"/>
                <w:color w:val="auto"/>
                <w:szCs w:val="21"/>
              </w:rPr>
            </w:pPr>
            <w:r>
              <w:t>Annually</w:t>
            </w:r>
          </w:p>
        </w:tc>
      </w:tr>
      <w:tr w:rsidR="008A1184" w:rsidRPr="00984AF1" w14:paraId="122DCFC9" w14:textId="77777777" w:rsidTr="000341C4">
        <w:tc>
          <w:tcPr>
            <w:tcW w:w="3330" w:type="dxa"/>
            <w:shd w:val="clear" w:color="auto" w:fill="C2D7E0"/>
          </w:tcPr>
          <w:p w14:paraId="21263E79" w14:textId="77777777" w:rsidR="008A1184" w:rsidRPr="00984AF1" w:rsidRDefault="008A1184" w:rsidP="000341C4">
            <w:pPr>
              <w:tabs>
                <w:tab w:val="num" w:pos="540"/>
              </w:tabs>
              <w:spacing w:before="40" w:after="40" w:line="288" w:lineRule="auto"/>
              <w:rPr>
                <w:b/>
                <w:bCs/>
              </w:rPr>
            </w:pPr>
            <w:r w:rsidRPr="00984AF1">
              <w:rPr>
                <w:b/>
                <w:bCs/>
              </w:rPr>
              <w:t>Value monitored:</w:t>
            </w:r>
          </w:p>
        </w:tc>
        <w:tc>
          <w:tcPr>
            <w:tcW w:w="5310" w:type="dxa"/>
          </w:tcPr>
          <w:p w14:paraId="5337791B" w14:textId="2E20BF01" w:rsidR="008A1184" w:rsidRPr="00984AF1" w:rsidRDefault="004921AF" w:rsidP="000341C4">
            <w:pPr>
              <w:tabs>
                <w:tab w:val="num" w:pos="540"/>
              </w:tabs>
              <w:spacing w:before="40" w:after="40" w:line="288" w:lineRule="auto"/>
              <w:rPr>
                <w:rStyle w:val="SubtleEmphasis"/>
                <w:rFonts w:cs="Arial"/>
                <w:i w:val="0"/>
                <w:color w:val="auto"/>
                <w:szCs w:val="21"/>
              </w:rPr>
            </w:pPr>
            <w:r w:rsidRPr="004921AF">
              <w:rPr>
                <w:rStyle w:val="SubtleEmphasis"/>
                <w:rFonts w:cs="Arial"/>
                <w:i w:val="0"/>
                <w:color w:val="auto"/>
                <w:szCs w:val="21"/>
              </w:rPr>
              <w:t>2</w:t>
            </w:r>
            <w:r w:rsidRPr="004921AF">
              <w:rPr>
                <w:rStyle w:val="SubtleEmphasis"/>
                <w:rFonts w:cs="Arial"/>
                <w:i w:val="0"/>
                <w:szCs w:val="21"/>
              </w:rPr>
              <w:t>8</w:t>
            </w:r>
            <w:r w:rsidR="006A08E6">
              <w:rPr>
                <w:rStyle w:val="SubtleEmphasis"/>
                <w:rFonts w:cs="Arial"/>
                <w:i w:val="0"/>
                <w:szCs w:val="21"/>
              </w:rPr>
              <w:t>,</w:t>
            </w:r>
            <w:r w:rsidRPr="004921AF">
              <w:rPr>
                <w:rStyle w:val="SubtleEmphasis"/>
                <w:rFonts w:cs="Arial"/>
                <w:i w:val="0"/>
                <w:szCs w:val="21"/>
              </w:rPr>
              <w:t>837</w:t>
            </w:r>
          </w:p>
        </w:tc>
      </w:tr>
      <w:tr w:rsidR="008A1184" w:rsidRPr="00984AF1" w14:paraId="247CC372" w14:textId="77777777" w:rsidTr="000341C4">
        <w:tc>
          <w:tcPr>
            <w:tcW w:w="3330" w:type="dxa"/>
            <w:shd w:val="clear" w:color="auto" w:fill="C2D7E0"/>
          </w:tcPr>
          <w:p w14:paraId="028916BC" w14:textId="77777777" w:rsidR="008A1184" w:rsidRPr="00984AF1" w:rsidRDefault="008A1184" w:rsidP="000341C4">
            <w:pPr>
              <w:tabs>
                <w:tab w:val="num" w:pos="540"/>
              </w:tabs>
              <w:spacing w:before="40" w:after="40" w:line="288" w:lineRule="auto"/>
              <w:rPr>
                <w:b/>
                <w:bCs/>
              </w:rPr>
            </w:pPr>
            <w:r w:rsidRPr="00984AF1">
              <w:rPr>
                <w:b/>
                <w:bCs/>
              </w:rPr>
              <w:t>Monitoring equipment</w:t>
            </w:r>
          </w:p>
        </w:tc>
        <w:tc>
          <w:tcPr>
            <w:tcW w:w="5310" w:type="dxa"/>
          </w:tcPr>
          <w:p w14:paraId="6039CD10" w14:textId="77777777"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Fonts w:ascii="Arial" w:hAnsi="Arial" w:cs="Arial"/>
                <w:szCs w:val="21"/>
              </w:rPr>
              <w:t>Monitoring surveys and registration card records loaded into CPA database</w:t>
            </w:r>
          </w:p>
        </w:tc>
      </w:tr>
      <w:tr w:rsidR="008A1184" w:rsidRPr="00984AF1" w14:paraId="3F646FBB" w14:textId="77777777" w:rsidTr="000341C4">
        <w:tc>
          <w:tcPr>
            <w:tcW w:w="3330" w:type="dxa"/>
            <w:shd w:val="clear" w:color="auto" w:fill="C2D7E0"/>
          </w:tcPr>
          <w:p w14:paraId="6162B4B8" w14:textId="77777777" w:rsidR="008A1184" w:rsidRPr="00984AF1" w:rsidRDefault="008A1184" w:rsidP="000341C4">
            <w:pPr>
              <w:tabs>
                <w:tab w:val="num" w:pos="540"/>
              </w:tabs>
              <w:spacing w:before="40" w:after="40" w:line="288" w:lineRule="auto"/>
              <w:rPr>
                <w:b/>
                <w:bCs/>
              </w:rPr>
            </w:pPr>
            <w:r w:rsidRPr="00984AF1">
              <w:rPr>
                <w:b/>
                <w:bCs/>
              </w:rPr>
              <w:t>QA/QC procedures to be applied</w:t>
            </w:r>
          </w:p>
        </w:tc>
        <w:tc>
          <w:tcPr>
            <w:tcW w:w="5310" w:type="dxa"/>
          </w:tcPr>
          <w:p w14:paraId="22BBDB8D" w14:textId="31F08C81" w:rsidR="008A1184" w:rsidRPr="00984AF1" w:rsidRDefault="008A1184" w:rsidP="000341C4">
            <w:pPr>
              <w:pStyle w:val="SDMTableBoxParaNotNumbered"/>
              <w:rPr>
                <w:sz w:val="21"/>
                <w:szCs w:val="21"/>
                <w:lang w:eastAsia="ja-JP"/>
              </w:rPr>
            </w:pPr>
            <w:r w:rsidRPr="00984AF1">
              <w:rPr>
                <w:sz w:val="21"/>
                <w:szCs w:val="21"/>
                <w:lang w:eastAsia="ja-JP"/>
              </w:rPr>
              <w:t>Staff was trained to obtain unbiased and reliable survey data. Monitoring database was checked for errors.  There were four cases in which the stoves were not considered in use despite users affirming using stoves:</w:t>
            </w:r>
            <w:r w:rsidR="00037AE1" w:rsidRPr="00984AF1">
              <w:rPr>
                <w:rFonts w:cs="Arial"/>
                <w:szCs w:val="21"/>
                <w:vertAlign w:val="subscript"/>
              </w:rPr>
              <w:t xml:space="preserve"> </w:t>
            </w:r>
          </w:p>
          <w:p w14:paraId="1BE2687F" w14:textId="77777777" w:rsidR="008A1184" w:rsidRPr="00984AF1" w:rsidRDefault="008A1184" w:rsidP="008B79CF">
            <w:pPr>
              <w:pStyle w:val="SDMTableBoxParaNotNumbered"/>
              <w:keepNext/>
              <w:keepLines/>
              <w:numPr>
                <w:ilvl w:val="0"/>
                <w:numId w:val="15"/>
              </w:numPr>
              <w:ind w:left="399"/>
              <w:outlineLvl w:val="2"/>
              <w:rPr>
                <w:sz w:val="21"/>
                <w:szCs w:val="21"/>
                <w:lang w:eastAsia="ja-JP"/>
              </w:rPr>
            </w:pPr>
            <w:r w:rsidRPr="00984AF1">
              <w:rPr>
                <w:sz w:val="21"/>
                <w:szCs w:val="21"/>
                <w:lang w:eastAsia="ja-JP"/>
              </w:rPr>
              <w:t>When surveyors discovered, based on visual inspections or their observations that a stove was not in use.</w:t>
            </w:r>
          </w:p>
          <w:p w14:paraId="57CF936C" w14:textId="77777777" w:rsidR="008A1184" w:rsidRPr="00984AF1" w:rsidRDefault="008A1184" w:rsidP="008B79CF">
            <w:pPr>
              <w:pStyle w:val="SDMTableBoxParaNotNumbered"/>
              <w:keepNext/>
              <w:keepLines/>
              <w:numPr>
                <w:ilvl w:val="0"/>
                <w:numId w:val="15"/>
              </w:numPr>
              <w:ind w:left="399"/>
              <w:outlineLvl w:val="2"/>
              <w:rPr>
                <w:sz w:val="21"/>
                <w:szCs w:val="21"/>
                <w:lang w:eastAsia="ja-JP"/>
              </w:rPr>
            </w:pPr>
            <w:r w:rsidRPr="00984AF1">
              <w:rPr>
                <w:sz w:val="21"/>
                <w:szCs w:val="21"/>
                <w:lang w:eastAsia="ja-JP"/>
              </w:rPr>
              <w:t>When users had another type of improved cookstove along with the ONIL stove. The measure was taken to prevent double counting with other programs and to accurately estimate emissions reductions (as the presence of another improved cookstove may affect the baseline).</w:t>
            </w:r>
          </w:p>
          <w:p w14:paraId="5157746B" w14:textId="77777777" w:rsidR="008A1184" w:rsidRPr="00984AF1" w:rsidRDefault="008A1184" w:rsidP="008B79CF">
            <w:pPr>
              <w:pStyle w:val="SDMTableBoxParaNotNumbered"/>
              <w:keepNext/>
              <w:keepLines/>
              <w:numPr>
                <w:ilvl w:val="0"/>
                <w:numId w:val="15"/>
              </w:numPr>
              <w:ind w:left="399"/>
              <w:outlineLvl w:val="2"/>
              <w:rPr>
                <w:sz w:val="21"/>
                <w:szCs w:val="21"/>
                <w:lang w:eastAsia="ja-JP"/>
              </w:rPr>
            </w:pPr>
            <w:r w:rsidRPr="00984AF1">
              <w:rPr>
                <w:sz w:val="21"/>
                <w:szCs w:val="21"/>
                <w:lang w:eastAsia="ja-JP"/>
              </w:rPr>
              <w:t>In cases where there was no prior use of three stone fires. In these cases, the firewood baseline would not be applicable.</w:t>
            </w:r>
          </w:p>
          <w:p w14:paraId="231A1313" w14:textId="77777777" w:rsidR="008A1184" w:rsidRPr="00984AF1" w:rsidRDefault="008A1184" w:rsidP="008B79CF">
            <w:pPr>
              <w:pStyle w:val="SDMTableBoxParaNotNumbered"/>
              <w:keepNext/>
              <w:keepLines/>
              <w:numPr>
                <w:ilvl w:val="0"/>
                <w:numId w:val="15"/>
              </w:numPr>
              <w:ind w:left="399"/>
              <w:outlineLvl w:val="2"/>
              <w:rPr>
                <w:sz w:val="21"/>
                <w:szCs w:val="21"/>
                <w:lang w:eastAsia="ja-JP"/>
              </w:rPr>
            </w:pPr>
            <w:r w:rsidRPr="00984AF1">
              <w:rPr>
                <w:sz w:val="21"/>
                <w:szCs w:val="21"/>
                <w:lang w:eastAsia="ja-JP"/>
              </w:rPr>
              <w:t>When stoves were modified to operate as three stone fires (e.g. when insulating material and combustion chamber were removed).</w:t>
            </w:r>
          </w:p>
          <w:p w14:paraId="3A5A9073" w14:textId="77777777" w:rsidR="008A1184" w:rsidRPr="00984AF1" w:rsidRDefault="008A1184" w:rsidP="000341C4">
            <w:pPr>
              <w:pStyle w:val="SDMTableBoxParaNotNumbered"/>
              <w:rPr>
                <w:rStyle w:val="SubtleEmphasis"/>
                <w:i w:val="0"/>
                <w:iCs w:val="0"/>
                <w:color w:val="auto"/>
                <w:sz w:val="21"/>
                <w:szCs w:val="21"/>
                <w:lang w:eastAsia="ja-JP"/>
              </w:rPr>
            </w:pPr>
          </w:p>
        </w:tc>
      </w:tr>
      <w:tr w:rsidR="008A1184" w:rsidRPr="00984AF1" w14:paraId="68FEF30F" w14:textId="77777777" w:rsidTr="000341C4">
        <w:tc>
          <w:tcPr>
            <w:tcW w:w="3330" w:type="dxa"/>
            <w:shd w:val="clear" w:color="auto" w:fill="C2D7E0"/>
          </w:tcPr>
          <w:p w14:paraId="0B1F3E9D" w14:textId="77777777" w:rsidR="008A1184" w:rsidRPr="00984AF1" w:rsidRDefault="008A1184" w:rsidP="000341C4">
            <w:pPr>
              <w:tabs>
                <w:tab w:val="num" w:pos="540"/>
              </w:tabs>
              <w:spacing w:before="40" w:after="40" w:line="288" w:lineRule="auto"/>
              <w:rPr>
                <w:b/>
                <w:bCs/>
              </w:rPr>
            </w:pPr>
            <w:r w:rsidRPr="00984AF1">
              <w:rPr>
                <w:b/>
                <w:bCs/>
              </w:rPr>
              <w:t>Purpose of the data</w:t>
            </w:r>
          </w:p>
        </w:tc>
        <w:tc>
          <w:tcPr>
            <w:tcW w:w="5310" w:type="dxa"/>
          </w:tcPr>
          <w:p w14:paraId="48B1D32B" w14:textId="77777777" w:rsidR="008A1184" w:rsidRPr="00984AF1" w:rsidRDefault="008A1184" w:rsidP="000341C4">
            <w:pPr>
              <w:spacing w:before="40" w:after="40" w:line="288" w:lineRule="auto"/>
              <w:rPr>
                <w:rStyle w:val="SubtleEmphasis"/>
                <w:i w:val="0"/>
                <w:color w:val="auto"/>
                <w:szCs w:val="21"/>
              </w:rPr>
            </w:pPr>
            <w:r w:rsidRPr="00984AF1">
              <w:rPr>
                <w:rStyle w:val="SubtleEmphasis"/>
                <w:i w:val="0"/>
                <w:color w:val="auto"/>
                <w:szCs w:val="21"/>
              </w:rPr>
              <w:t xml:space="preserve">Calculation of baseline and project emissions </w:t>
            </w:r>
          </w:p>
        </w:tc>
      </w:tr>
      <w:tr w:rsidR="008A1184" w:rsidRPr="00984AF1" w14:paraId="3ACC75FD" w14:textId="77777777" w:rsidTr="000341C4">
        <w:tc>
          <w:tcPr>
            <w:tcW w:w="3330" w:type="dxa"/>
            <w:shd w:val="clear" w:color="auto" w:fill="C2D7E0"/>
          </w:tcPr>
          <w:p w14:paraId="17BF6982" w14:textId="77777777" w:rsidR="008A1184" w:rsidRPr="00984AF1" w:rsidRDefault="008A1184" w:rsidP="000341C4">
            <w:pPr>
              <w:tabs>
                <w:tab w:val="num" w:pos="540"/>
              </w:tabs>
              <w:spacing w:before="40" w:after="40" w:line="288" w:lineRule="auto"/>
              <w:rPr>
                <w:b/>
                <w:bCs/>
              </w:rPr>
            </w:pPr>
            <w:r w:rsidRPr="00984AF1">
              <w:rPr>
                <w:b/>
                <w:bCs/>
              </w:rPr>
              <w:t>Calculation method</w:t>
            </w:r>
          </w:p>
        </w:tc>
        <w:tc>
          <w:tcPr>
            <w:tcW w:w="5310" w:type="dxa"/>
          </w:tcPr>
          <w:p w14:paraId="253F58A6" w14:textId="3EFFFC2C" w:rsidR="008A1184" w:rsidRPr="00984AF1" w:rsidRDefault="004921AF" w:rsidP="000341C4">
            <w:pPr>
              <w:tabs>
                <w:tab w:val="num" w:pos="540"/>
              </w:tabs>
              <w:spacing w:before="40" w:after="40" w:line="288" w:lineRule="auto"/>
              <w:rPr>
                <w:rFonts w:ascii="Arial" w:hAnsi="Arial" w:cs="Arial"/>
                <w:szCs w:val="21"/>
              </w:rPr>
            </w:pPr>
            <w:r>
              <w:rPr>
                <w:rFonts w:ascii="Arial" w:hAnsi="Arial" w:cs="Arial"/>
                <w:szCs w:val="21"/>
              </w:rPr>
              <w:t>28,837</w:t>
            </w:r>
            <w:r w:rsidR="008A1184" w:rsidRPr="00984AF1">
              <w:rPr>
                <w:rFonts w:ascii="Arial" w:hAnsi="Arial" w:cs="Arial"/>
                <w:szCs w:val="21"/>
              </w:rPr>
              <w:t xml:space="preserve"> = 0.</w:t>
            </w:r>
            <w:r w:rsidR="004C5544" w:rsidRPr="00984AF1">
              <w:rPr>
                <w:rFonts w:ascii="Arial" w:hAnsi="Arial" w:cs="Arial"/>
                <w:szCs w:val="21"/>
              </w:rPr>
              <w:t>9</w:t>
            </w:r>
            <w:r>
              <w:rPr>
                <w:rFonts w:ascii="Arial" w:hAnsi="Arial" w:cs="Arial"/>
                <w:szCs w:val="21"/>
              </w:rPr>
              <w:t>250</w:t>
            </w:r>
            <w:r w:rsidR="008A1184" w:rsidRPr="00984AF1">
              <w:rPr>
                <w:rFonts w:ascii="Arial" w:hAnsi="Arial" w:cs="Arial"/>
                <w:szCs w:val="21"/>
              </w:rPr>
              <w:t xml:space="preserve"> multiplied by 31,175 stoves eligible in the database. </w:t>
            </w:r>
          </w:p>
          <w:p w14:paraId="0A38A988" w14:textId="7D79F308" w:rsidR="008A1184" w:rsidRPr="00984AF1" w:rsidRDefault="008A1184" w:rsidP="000341C4">
            <w:pPr>
              <w:pStyle w:val="SDMTableBoxParaNotNumbered"/>
              <w:rPr>
                <w:sz w:val="21"/>
                <w:szCs w:val="21"/>
              </w:rPr>
            </w:pPr>
            <w:r w:rsidRPr="00984AF1">
              <w:rPr>
                <w:sz w:val="21"/>
                <w:szCs w:val="21"/>
              </w:rPr>
              <w:t xml:space="preserve">Note: The percentage of ONIL stove was found in operation from the survey is </w:t>
            </w:r>
            <w:r w:rsidR="004921AF">
              <w:rPr>
                <w:sz w:val="21"/>
                <w:szCs w:val="21"/>
              </w:rPr>
              <w:t>92.50</w:t>
            </w:r>
            <w:r w:rsidRPr="00984AF1">
              <w:rPr>
                <w:sz w:val="21"/>
                <w:szCs w:val="21"/>
              </w:rPr>
              <w:t>%.</w:t>
            </w:r>
          </w:p>
        </w:tc>
      </w:tr>
      <w:tr w:rsidR="008A1184" w:rsidRPr="00984AF1" w14:paraId="1D29E279" w14:textId="77777777" w:rsidTr="000341C4">
        <w:tc>
          <w:tcPr>
            <w:tcW w:w="3330" w:type="dxa"/>
            <w:shd w:val="clear" w:color="auto" w:fill="C2D7E0"/>
          </w:tcPr>
          <w:p w14:paraId="50D72B7F" w14:textId="77777777" w:rsidR="008A1184" w:rsidRPr="00984AF1" w:rsidRDefault="008A1184" w:rsidP="000341C4">
            <w:pPr>
              <w:tabs>
                <w:tab w:val="num" w:pos="540"/>
              </w:tabs>
              <w:spacing w:before="40" w:after="40" w:line="288" w:lineRule="auto"/>
              <w:rPr>
                <w:b/>
                <w:bCs/>
              </w:rPr>
            </w:pPr>
            <w:r w:rsidRPr="00984AF1">
              <w:rPr>
                <w:b/>
                <w:bCs/>
              </w:rPr>
              <w:t>Comments</w:t>
            </w:r>
          </w:p>
        </w:tc>
        <w:tc>
          <w:tcPr>
            <w:tcW w:w="5310" w:type="dxa"/>
          </w:tcPr>
          <w:p w14:paraId="69AC9701" w14:textId="77777777" w:rsidR="008A1184" w:rsidRPr="00984AF1" w:rsidRDefault="008A1184" w:rsidP="000341C4">
            <w:pPr>
              <w:pStyle w:val="Footer"/>
              <w:tabs>
                <w:tab w:val="num" w:pos="540"/>
              </w:tabs>
              <w:spacing w:before="40" w:after="40" w:line="288" w:lineRule="auto"/>
              <w:rPr>
                <w:rFonts w:ascii="Arial" w:hAnsi="Arial" w:cs="Arial"/>
                <w:color w:val="auto"/>
                <w:szCs w:val="21"/>
              </w:rPr>
            </w:pPr>
            <w:r w:rsidRPr="00984AF1">
              <w:rPr>
                <w:rFonts w:ascii="Arial" w:eastAsia="Times New Roman" w:hAnsi="Arial"/>
                <w:color w:val="auto"/>
                <w:szCs w:val="21"/>
                <w:lang w:val="en-GB" w:eastAsia="de-DE"/>
              </w:rPr>
              <w:t>Stoves that that were used along other types of improved cookstoves, or where the baseline was not applicable (because households were not using three-stone fires prior to the ONIL stove installation or because they were already using another type of improved cookstove) were considered as non-operational and discounted from the fraction of stoves that remain in operation. The removal of these stoves resulted in more conservative emissions reductions estimates.</w:t>
            </w:r>
          </w:p>
        </w:tc>
      </w:tr>
    </w:tbl>
    <w:p w14:paraId="6AE1FF04" w14:textId="77777777" w:rsidR="008A1184" w:rsidRPr="00984AF1" w:rsidRDefault="008A1184" w:rsidP="008A1184">
      <w:pPr>
        <w:spacing w:before="240" w:after="120"/>
        <w:ind w:left="720"/>
        <w:rPr>
          <w:rStyle w:val="SubtleEmphasis"/>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30"/>
        <w:gridCol w:w="5310"/>
      </w:tblGrid>
      <w:tr w:rsidR="008A1184" w:rsidRPr="00984AF1" w14:paraId="2A298AC3" w14:textId="77777777" w:rsidTr="000341C4">
        <w:tc>
          <w:tcPr>
            <w:tcW w:w="3330" w:type="dxa"/>
            <w:shd w:val="clear" w:color="auto" w:fill="C2D7E0"/>
          </w:tcPr>
          <w:p w14:paraId="7B012C18" w14:textId="77777777" w:rsidR="008A1184" w:rsidRPr="00984AF1" w:rsidRDefault="008A1184" w:rsidP="000341C4">
            <w:pPr>
              <w:tabs>
                <w:tab w:val="num" w:pos="540"/>
              </w:tabs>
              <w:spacing w:before="40" w:after="40" w:line="288" w:lineRule="auto"/>
              <w:rPr>
                <w:b/>
                <w:bCs/>
              </w:rPr>
            </w:pPr>
            <w:r w:rsidRPr="00984AF1">
              <w:rPr>
                <w:b/>
                <w:bCs/>
              </w:rPr>
              <w:t>Data / Parameter</w:t>
            </w:r>
          </w:p>
        </w:tc>
        <w:tc>
          <w:tcPr>
            <w:tcW w:w="5310" w:type="dxa"/>
          </w:tcPr>
          <w:p w14:paraId="7705876E" w14:textId="77777777" w:rsidR="008A1184" w:rsidRPr="00984AF1" w:rsidRDefault="008A1184" w:rsidP="000341C4">
            <w:pPr>
              <w:pStyle w:val="SDMTableBoxParaNotNumbered"/>
              <w:keepNext/>
              <w:keepLines/>
              <w:rPr>
                <w:rFonts w:cs="Arial"/>
                <w:b/>
                <w:sz w:val="21"/>
                <w:szCs w:val="21"/>
              </w:rPr>
            </w:pPr>
            <w:proofErr w:type="spellStart"/>
            <w:r w:rsidRPr="00984AF1">
              <w:rPr>
                <w:rFonts w:cs="Arial"/>
                <w:sz w:val="21"/>
                <w:szCs w:val="21"/>
                <w:lang w:val="en-US"/>
              </w:rPr>
              <w:t>SS</w:t>
            </w:r>
            <w:r w:rsidRPr="00984AF1">
              <w:rPr>
                <w:rFonts w:cs="Arial"/>
                <w:sz w:val="21"/>
                <w:szCs w:val="21"/>
                <w:vertAlign w:val="subscript"/>
                <w:lang w:val="en-US"/>
              </w:rPr>
              <w:t>y</w:t>
            </w:r>
            <w:proofErr w:type="spellEnd"/>
          </w:p>
        </w:tc>
      </w:tr>
      <w:tr w:rsidR="008A1184" w:rsidRPr="00984AF1" w14:paraId="06C9230C" w14:textId="77777777" w:rsidTr="000341C4">
        <w:tc>
          <w:tcPr>
            <w:tcW w:w="3330" w:type="dxa"/>
            <w:shd w:val="clear" w:color="auto" w:fill="C2D7E0"/>
          </w:tcPr>
          <w:p w14:paraId="16BD21CD" w14:textId="77777777" w:rsidR="008A1184" w:rsidRPr="00984AF1" w:rsidRDefault="008A1184" w:rsidP="000341C4">
            <w:pPr>
              <w:tabs>
                <w:tab w:val="num" w:pos="540"/>
              </w:tabs>
              <w:spacing w:before="40" w:after="40" w:line="288" w:lineRule="auto"/>
              <w:rPr>
                <w:b/>
                <w:bCs/>
              </w:rPr>
            </w:pPr>
            <w:r w:rsidRPr="00984AF1">
              <w:rPr>
                <w:b/>
                <w:bCs/>
              </w:rPr>
              <w:t>Data unit</w:t>
            </w:r>
          </w:p>
        </w:tc>
        <w:tc>
          <w:tcPr>
            <w:tcW w:w="5310" w:type="dxa"/>
          </w:tcPr>
          <w:p w14:paraId="70C66978" w14:textId="77777777" w:rsidR="008A1184" w:rsidRPr="00984AF1" w:rsidRDefault="008A1184" w:rsidP="000341C4">
            <w:pPr>
              <w:pStyle w:val="SDMTableBoxParaNotNumbered"/>
              <w:rPr>
                <w:rFonts w:cs="Arial"/>
                <w:sz w:val="21"/>
                <w:szCs w:val="21"/>
              </w:rPr>
            </w:pPr>
            <w:r w:rsidRPr="00984AF1">
              <w:rPr>
                <w:rFonts w:cs="Arial"/>
                <w:sz w:val="21"/>
                <w:szCs w:val="21"/>
              </w:rPr>
              <w:t>Fraction</w:t>
            </w:r>
          </w:p>
        </w:tc>
      </w:tr>
      <w:tr w:rsidR="008A1184" w:rsidRPr="00984AF1" w14:paraId="03160F90" w14:textId="77777777" w:rsidTr="000341C4">
        <w:tc>
          <w:tcPr>
            <w:tcW w:w="3330" w:type="dxa"/>
            <w:shd w:val="clear" w:color="auto" w:fill="C2D7E0"/>
          </w:tcPr>
          <w:p w14:paraId="6D523FF9" w14:textId="77777777" w:rsidR="008A1184" w:rsidRPr="00984AF1" w:rsidRDefault="008A1184" w:rsidP="000341C4">
            <w:pPr>
              <w:tabs>
                <w:tab w:val="num" w:pos="540"/>
              </w:tabs>
              <w:spacing w:before="40" w:after="40" w:line="288" w:lineRule="auto"/>
              <w:rPr>
                <w:b/>
                <w:bCs/>
              </w:rPr>
            </w:pPr>
            <w:r w:rsidRPr="00984AF1">
              <w:rPr>
                <w:b/>
                <w:bCs/>
              </w:rPr>
              <w:t>Description</w:t>
            </w:r>
          </w:p>
        </w:tc>
        <w:tc>
          <w:tcPr>
            <w:tcW w:w="5310" w:type="dxa"/>
          </w:tcPr>
          <w:p w14:paraId="076D31A4" w14:textId="77777777" w:rsidR="008A1184" w:rsidRPr="00984AF1" w:rsidRDefault="008A1184" w:rsidP="000341C4">
            <w:pPr>
              <w:pStyle w:val="SDMTableBoxParaNotNumbered"/>
              <w:rPr>
                <w:rFonts w:cs="Arial"/>
                <w:sz w:val="21"/>
                <w:szCs w:val="21"/>
              </w:rPr>
            </w:pPr>
            <w:r w:rsidRPr="00984AF1">
              <w:rPr>
                <w:rFonts w:cs="Arial"/>
                <w:sz w:val="21"/>
                <w:szCs w:val="21"/>
                <w:lang w:val="en-US"/>
              </w:rPr>
              <w:t>The fraction of ongoing baseline stove use within the population of in-use ONIL Stoves during a monitoring period.</w:t>
            </w:r>
          </w:p>
        </w:tc>
      </w:tr>
      <w:tr w:rsidR="008A1184" w:rsidRPr="00984AF1" w14:paraId="0EEDDAB5" w14:textId="77777777" w:rsidTr="000341C4">
        <w:tc>
          <w:tcPr>
            <w:tcW w:w="3330" w:type="dxa"/>
            <w:shd w:val="clear" w:color="auto" w:fill="C2D7E0"/>
          </w:tcPr>
          <w:p w14:paraId="005FB686" w14:textId="77777777" w:rsidR="008A1184" w:rsidRPr="00984AF1" w:rsidRDefault="008A1184" w:rsidP="000341C4">
            <w:pPr>
              <w:tabs>
                <w:tab w:val="num" w:pos="540"/>
              </w:tabs>
              <w:spacing w:before="40" w:after="40" w:line="288" w:lineRule="auto"/>
              <w:rPr>
                <w:b/>
                <w:bCs/>
              </w:rPr>
            </w:pPr>
            <w:r w:rsidRPr="00984AF1">
              <w:rPr>
                <w:b/>
                <w:bCs/>
              </w:rPr>
              <w:t>Source of data</w:t>
            </w:r>
          </w:p>
        </w:tc>
        <w:tc>
          <w:tcPr>
            <w:tcW w:w="5310" w:type="dxa"/>
          </w:tcPr>
          <w:p w14:paraId="72E9D06D" w14:textId="77777777" w:rsidR="008A1184" w:rsidRPr="00984AF1" w:rsidRDefault="008A1184" w:rsidP="000341C4">
            <w:pPr>
              <w:tabs>
                <w:tab w:val="num" w:pos="540"/>
              </w:tabs>
              <w:spacing w:before="40" w:after="40" w:line="288" w:lineRule="auto"/>
              <w:rPr>
                <w:rFonts w:ascii="Arial" w:hAnsi="Arial" w:cs="Arial"/>
                <w:szCs w:val="21"/>
              </w:rPr>
            </w:pPr>
            <w:r w:rsidRPr="00984AF1">
              <w:rPr>
                <w:rFonts w:ascii="Arial" w:eastAsia="Times New Roman" w:hAnsi="Arial" w:cs="Arial"/>
                <w:szCs w:val="21"/>
                <w:lang w:eastAsia="de-DE"/>
              </w:rPr>
              <w:t>ONIL Stove registration data and data from monitoring surveys.</w:t>
            </w:r>
          </w:p>
        </w:tc>
      </w:tr>
      <w:tr w:rsidR="008A1184" w:rsidRPr="00984AF1" w14:paraId="6E3CCC14" w14:textId="77777777" w:rsidTr="000341C4">
        <w:tc>
          <w:tcPr>
            <w:tcW w:w="3330" w:type="dxa"/>
            <w:shd w:val="clear" w:color="auto" w:fill="C2D7E0"/>
          </w:tcPr>
          <w:p w14:paraId="55EC17D0" w14:textId="77777777" w:rsidR="008A1184" w:rsidRPr="00984AF1" w:rsidRDefault="008A1184" w:rsidP="000341C4">
            <w:pPr>
              <w:tabs>
                <w:tab w:val="num" w:pos="540"/>
              </w:tabs>
              <w:spacing w:before="40" w:after="40" w:line="288" w:lineRule="auto"/>
              <w:rPr>
                <w:b/>
                <w:bCs/>
              </w:rPr>
            </w:pPr>
            <w:r w:rsidRPr="00984AF1">
              <w:rPr>
                <w:b/>
                <w:bCs/>
              </w:rPr>
              <w:t>Description of measurement methods and procedures to be applied</w:t>
            </w:r>
          </w:p>
        </w:tc>
        <w:tc>
          <w:tcPr>
            <w:tcW w:w="5310" w:type="dxa"/>
          </w:tcPr>
          <w:p w14:paraId="5D5A5A08" w14:textId="77777777" w:rsidR="008A1184" w:rsidRPr="00984AF1" w:rsidRDefault="008A1184" w:rsidP="000341C4">
            <w:pPr>
              <w:widowControl w:val="0"/>
              <w:autoSpaceDE w:val="0"/>
              <w:autoSpaceDN w:val="0"/>
              <w:adjustRightInd w:val="0"/>
              <w:spacing w:after="0" w:line="240" w:lineRule="auto"/>
              <w:rPr>
                <w:rStyle w:val="SubtleEmphasis"/>
                <w:rFonts w:cs="Arial"/>
                <w:i w:val="0"/>
                <w:iCs w:val="0"/>
                <w:color w:val="auto"/>
                <w:szCs w:val="21"/>
              </w:rPr>
            </w:pPr>
            <w:r w:rsidRPr="00984AF1">
              <w:rPr>
                <w:rFonts w:ascii="Arial" w:hAnsi="Arial" w:cs="Arial"/>
                <w:szCs w:val="21"/>
              </w:rPr>
              <w:t xml:space="preserve">A survey asked for usage of baseline stoves as per the monitoring plan outlined in Section E.7.2 of the </w:t>
            </w:r>
            <w:proofErr w:type="spellStart"/>
            <w:r w:rsidRPr="00984AF1">
              <w:rPr>
                <w:rFonts w:ascii="Arial" w:hAnsi="Arial" w:cs="Arial"/>
                <w:szCs w:val="21"/>
              </w:rPr>
              <w:t>PoA</w:t>
            </w:r>
            <w:proofErr w:type="spellEnd"/>
            <w:r w:rsidRPr="00984AF1">
              <w:rPr>
                <w:rFonts w:ascii="Arial" w:hAnsi="Arial" w:cs="Arial"/>
                <w:szCs w:val="21"/>
              </w:rPr>
              <w:t xml:space="preserve">-DD. </w:t>
            </w:r>
            <w:proofErr w:type="spellStart"/>
            <w:r w:rsidRPr="00984AF1">
              <w:rPr>
                <w:rFonts w:ascii="Arial" w:hAnsi="Arial" w:cs="Arial"/>
                <w:szCs w:val="21"/>
              </w:rPr>
              <w:t>SS</w:t>
            </w:r>
            <w:r w:rsidRPr="00984AF1">
              <w:rPr>
                <w:rFonts w:ascii="Arial" w:hAnsi="Arial" w:cs="Arial"/>
                <w:szCs w:val="21"/>
                <w:vertAlign w:val="subscript"/>
              </w:rPr>
              <w:t>y</w:t>
            </w:r>
            <w:proofErr w:type="spellEnd"/>
            <w:r w:rsidRPr="00984AF1">
              <w:rPr>
                <w:rFonts w:ascii="Arial" w:hAnsi="Arial" w:cs="Arial"/>
                <w:szCs w:val="21"/>
              </w:rPr>
              <w:t xml:space="preserve"> was calculated in each monitoring period as follows: the number of sampled households with operational ICS that also continue to use a baseline stove divided by the total number of operational ICS in the sample. This parameter was used to calculate the ex-post baseline adjustment factor in each monitoring period, as outlined in section E.6.2 of the </w:t>
            </w:r>
            <w:proofErr w:type="spellStart"/>
            <w:r w:rsidRPr="00984AF1">
              <w:rPr>
                <w:rFonts w:ascii="Arial" w:hAnsi="Arial" w:cs="Arial"/>
                <w:szCs w:val="21"/>
              </w:rPr>
              <w:t>PoA</w:t>
            </w:r>
            <w:proofErr w:type="spellEnd"/>
            <w:r w:rsidRPr="00984AF1">
              <w:rPr>
                <w:rFonts w:ascii="Arial" w:hAnsi="Arial" w:cs="Arial"/>
                <w:szCs w:val="21"/>
              </w:rPr>
              <w:t xml:space="preserve">-DD. </w:t>
            </w:r>
          </w:p>
        </w:tc>
      </w:tr>
      <w:tr w:rsidR="008A1184" w:rsidRPr="00984AF1" w14:paraId="68DEF16C" w14:textId="77777777" w:rsidTr="000341C4">
        <w:tc>
          <w:tcPr>
            <w:tcW w:w="3330" w:type="dxa"/>
            <w:shd w:val="clear" w:color="auto" w:fill="C2D7E0"/>
          </w:tcPr>
          <w:p w14:paraId="2D6E200A" w14:textId="77777777" w:rsidR="008A1184" w:rsidRPr="00984AF1" w:rsidRDefault="008A1184" w:rsidP="000341C4">
            <w:pPr>
              <w:tabs>
                <w:tab w:val="num" w:pos="540"/>
              </w:tabs>
              <w:spacing w:before="40" w:after="40" w:line="288" w:lineRule="auto"/>
              <w:rPr>
                <w:b/>
                <w:bCs/>
              </w:rPr>
            </w:pPr>
            <w:r w:rsidRPr="00984AF1">
              <w:rPr>
                <w:b/>
                <w:bCs/>
              </w:rPr>
              <w:t>Frequency of monitoring/recording</w:t>
            </w:r>
          </w:p>
        </w:tc>
        <w:tc>
          <w:tcPr>
            <w:tcW w:w="5310" w:type="dxa"/>
          </w:tcPr>
          <w:p w14:paraId="74CFF460" w14:textId="4A6D6BF2" w:rsidR="008A1184" w:rsidRPr="00984AF1" w:rsidRDefault="00865064" w:rsidP="000341C4">
            <w:pPr>
              <w:tabs>
                <w:tab w:val="num" w:pos="540"/>
              </w:tabs>
              <w:spacing w:before="40" w:after="40" w:line="288" w:lineRule="auto"/>
              <w:rPr>
                <w:rStyle w:val="SubtleEmphasis"/>
                <w:rFonts w:cs="Arial"/>
                <w:i w:val="0"/>
                <w:color w:val="auto"/>
                <w:szCs w:val="21"/>
              </w:rPr>
            </w:pPr>
            <w:r>
              <w:t>Annually</w:t>
            </w:r>
          </w:p>
        </w:tc>
      </w:tr>
      <w:tr w:rsidR="008A1184" w:rsidRPr="00984AF1" w14:paraId="08F2482D" w14:textId="77777777" w:rsidTr="000341C4">
        <w:tc>
          <w:tcPr>
            <w:tcW w:w="3330" w:type="dxa"/>
            <w:shd w:val="clear" w:color="auto" w:fill="C2D7E0"/>
          </w:tcPr>
          <w:p w14:paraId="4BE0A176" w14:textId="77777777" w:rsidR="008A1184" w:rsidRPr="00984AF1" w:rsidRDefault="008A1184" w:rsidP="000341C4">
            <w:pPr>
              <w:tabs>
                <w:tab w:val="num" w:pos="540"/>
              </w:tabs>
              <w:spacing w:before="40" w:after="40" w:line="288" w:lineRule="auto"/>
              <w:rPr>
                <w:b/>
                <w:bCs/>
              </w:rPr>
            </w:pPr>
            <w:r w:rsidRPr="00984AF1">
              <w:rPr>
                <w:b/>
                <w:bCs/>
              </w:rPr>
              <w:t>Value monitored:</w:t>
            </w:r>
          </w:p>
        </w:tc>
        <w:tc>
          <w:tcPr>
            <w:tcW w:w="5310" w:type="dxa"/>
          </w:tcPr>
          <w:p w14:paraId="039F14EC" w14:textId="56C15D9A" w:rsidR="008A1184" w:rsidRPr="004921AF" w:rsidRDefault="006A08E6" w:rsidP="000341C4">
            <w:pPr>
              <w:tabs>
                <w:tab w:val="num" w:pos="540"/>
              </w:tabs>
              <w:spacing w:before="40" w:after="40" w:line="288" w:lineRule="auto"/>
              <w:rPr>
                <w:rStyle w:val="SubtleEmphasis"/>
                <w:rFonts w:cs="Arial"/>
                <w:i w:val="0"/>
                <w:color w:val="auto"/>
                <w:szCs w:val="21"/>
              </w:rPr>
            </w:pPr>
            <w:r>
              <w:rPr>
                <w:rStyle w:val="SubtleEmphasis"/>
                <w:rFonts w:cs="Arial"/>
                <w:i w:val="0"/>
                <w:color w:val="auto"/>
                <w:szCs w:val="21"/>
              </w:rPr>
              <w:t>0.0750</w:t>
            </w:r>
          </w:p>
        </w:tc>
      </w:tr>
      <w:tr w:rsidR="008A1184" w:rsidRPr="00984AF1" w14:paraId="5B1E925F" w14:textId="77777777" w:rsidTr="000341C4">
        <w:tc>
          <w:tcPr>
            <w:tcW w:w="3330" w:type="dxa"/>
            <w:shd w:val="clear" w:color="auto" w:fill="C2D7E0"/>
          </w:tcPr>
          <w:p w14:paraId="51C7A0CA" w14:textId="77777777" w:rsidR="008A1184" w:rsidRPr="00984AF1" w:rsidRDefault="008A1184" w:rsidP="000341C4">
            <w:pPr>
              <w:tabs>
                <w:tab w:val="num" w:pos="540"/>
              </w:tabs>
              <w:spacing w:before="40" w:after="40" w:line="288" w:lineRule="auto"/>
              <w:rPr>
                <w:b/>
                <w:bCs/>
              </w:rPr>
            </w:pPr>
            <w:r w:rsidRPr="00984AF1">
              <w:rPr>
                <w:b/>
                <w:bCs/>
              </w:rPr>
              <w:t>Monitoring equipment</w:t>
            </w:r>
          </w:p>
        </w:tc>
        <w:tc>
          <w:tcPr>
            <w:tcW w:w="5310" w:type="dxa"/>
          </w:tcPr>
          <w:p w14:paraId="7270594B" w14:textId="77777777"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Style w:val="SubtleEmphasis"/>
                <w:rFonts w:cs="Arial"/>
                <w:i w:val="0"/>
                <w:color w:val="auto"/>
                <w:szCs w:val="21"/>
              </w:rPr>
              <w:t>Surveys</w:t>
            </w:r>
          </w:p>
        </w:tc>
      </w:tr>
      <w:tr w:rsidR="008A1184" w:rsidRPr="00984AF1" w14:paraId="7239736C" w14:textId="77777777" w:rsidTr="000341C4">
        <w:tc>
          <w:tcPr>
            <w:tcW w:w="3330" w:type="dxa"/>
            <w:shd w:val="clear" w:color="auto" w:fill="C2D7E0"/>
          </w:tcPr>
          <w:p w14:paraId="3EE237BB" w14:textId="77777777" w:rsidR="008A1184" w:rsidRPr="00984AF1" w:rsidRDefault="008A1184" w:rsidP="000341C4">
            <w:pPr>
              <w:tabs>
                <w:tab w:val="num" w:pos="540"/>
              </w:tabs>
              <w:spacing w:before="40" w:after="40" w:line="288" w:lineRule="auto"/>
              <w:rPr>
                <w:b/>
                <w:bCs/>
              </w:rPr>
            </w:pPr>
            <w:r w:rsidRPr="00984AF1">
              <w:rPr>
                <w:b/>
                <w:bCs/>
              </w:rPr>
              <w:t>QA/QC procedures to be applied</w:t>
            </w:r>
          </w:p>
        </w:tc>
        <w:tc>
          <w:tcPr>
            <w:tcW w:w="5310" w:type="dxa"/>
          </w:tcPr>
          <w:p w14:paraId="0780C605" w14:textId="77777777" w:rsidR="008A1184" w:rsidRPr="00984AF1" w:rsidRDefault="008A1184" w:rsidP="000341C4">
            <w:pPr>
              <w:tabs>
                <w:tab w:val="num" w:pos="540"/>
              </w:tabs>
              <w:spacing w:before="40" w:after="40" w:line="240" w:lineRule="auto"/>
              <w:rPr>
                <w:rStyle w:val="SubtleEmphasis"/>
                <w:rFonts w:cs="Arial"/>
                <w:i w:val="0"/>
                <w:color w:val="auto"/>
                <w:szCs w:val="21"/>
              </w:rPr>
            </w:pPr>
            <w:r w:rsidRPr="00984AF1">
              <w:rPr>
                <w:rFonts w:ascii="Arial" w:hAnsi="Arial" w:cs="Arial"/>
                <w:szCs w:val="21"/>
              </w:rPr>
              <w:t xml:space="preserve">Data for this parameter was collected using the same survey for the fraction of </w:t>
            </w:r>
            <w:proofErr w:type="spellStart"/>
            <w:r w:rsidRPr="00984AF1">
              <w:rPr>
                <w:rFonts w:ascii="Arial" w:hAnsi="Arial" w:cs="Arial"/>
                <w:szCs w:val="21"/>
              </w:rPr>
              <w:t>n</w:t>
            </w:r>
            <w:r w:rsidRPr="00984AF1">
              <w:rPr>
                <w:rFonts w:ascii="Arial" w:hAnsi="Arial" w:cs="Arial"/>
                <w:szCs w:val="21"/>
                <w:vertAlign w:val="subscript"/>
              </w:rPr>
              <w:t>y,j</w:t>
            </w:r>
            <w:proofErr w:type="spellEnd"/>
            <w:r w:rsidRPr="00984AF1">
              <w:rPr>
                <w:rFonts w:ascii="Arial" w:hAnsi="Arial" w:cs="Arial"/>
                <w:szCs w:val="21"/>
              </w:rPr>
              <w:t xml:space="preserve"> (appliances in operation) conducted by trained project staff members.</w:t>
            </w:r>
          </w:p>
        </w:tc>
      </w:tr>
      <w:tr w:rsidR="008A1184" w:rsidRPr="00984AF1" w14:paraId="38438B23" w14:textId="77777777" w:rsidTr="000341C4">
        <w:tc>
          <w:tcPr>
            <w:tcW w:w="3330" w:type="dxa"/>
            <w:shd w:val="clear" w:color="auto" w:fill="C2D7E0"/>
          </w:tcPr>
          <w:p w14:paraId="210DECA0" w14:textId="77777777" w:rsidR="008A1184" w:rsidRPr="00984AF1" w:rsidRDefault="008A1184" w:rsidP="000341C4">
            <w:pPr>
              <w:tabs>
                <w:tab w:val="num" w:pos="540"/>
              </w:tabs>
              <w:spacing w:before="40" w:after="40" w:line="288" w:lineRule="auto"/>
              <w:rPr>
                <w:b/>
                <w:bCs/>
              </w:rPr>
            </w:pPr>
            <w:r w:rsidRPr="00984AF1">
              <w:rPr>
                <w:b/>
                <w:bCs/>
              </w:rPr>
              <w:t>Purpose of the data</w:t>
            </w:r>
          </w:p>
        </w:tc>
        <w:tc>
          <w:tcPr>
            <w:tcW w:w="5310" w:type="dxa"/>
          </w:tcPr>
          <w:p w14:paraId="2E3B694D" w14:textId="77777777" w:rsidR="008A1184" w:rsidRPr="00984AF1" w:rsidRDefault="008A1184" w:rsidP="000341C4">
            <w:pPr>
              <w:spacing w:before="40" w:after="40" w:line="288" w:lineRule="auto"/>
              <w:rPr>
                <w:rStyle w:val="SubtleEmphasis"/>
                <w:rFonts w:cs="Arial"/>
                <w:i w:val="0"/>
                <w:color w:val="auto"/>
                <w:szCs w:val="21"/>
              </w:rPr>
            </w:pPr>
            <w:r w:rsidRPr="00984AF1">
              <w:rPr>
                <w:rStyle w:val="SubtleEmphasis"/>
                <w:rFonts w:cs="Arial"/>
                <w:i w:val="0"/>
                <w:color w:val="auto"/>
                <w:szCs w:val="21"/>
              </w:rPr>
              <w:t xml:space="preserve">Calculation of baseline and project emissions </w:t>
            </w:r>
          </w:p>
        </w:tc>
      </w:tr>
      <w:tr w:rsidR="008A1184" w:rsidRPr="00984AF1" w14:paraId="1C0F1DF3" w14:textId="77777777" w:rsidTr="000341C4">
        <w:tc>
          <w:tcPr>
            <w:tcW w:w="3330" w:type="dxa"/>
            <w:shd w:val="clear" w:color="auto" w:fill="C2D7E0"/>
          </w:tcPr>
          <w:p w14:paraId="123D813A" w14:textId="77777777" w:rsidR="008A1184" w:rsidRPr="00984AF1" w:rsidRDefault="008A1184" w:rsidP="000341C4">
            <w:pPr>
              <w:tabs>
                <w:tab w:val="num" w:pos="540"/>
              </w:tabs>
              <w:spacing w:before="40" w:after="40" w:line="288" w:lineRule="auto"/>
              <w:rPr>
                <w:b/>
                <w:bCs/>
              </w:rPr>
            </w:pPr>
            <w:r w:rsidRPr="00984AF1">
              <w:rPr>
                <w:b/>
                <w:bCs/>
              </w:rPr>
              <w:t>Calculation method</w:t>
            </w:r>
          </w:p>
        </w:tc>
        <w:tc>
          <w:tcPr>
            <w:tcW w:w="5310" w:type="dxa"/>
          </w:tcPr>
          <w:p w14:paraId="5C935ACC" w14:textId="77777777" w:rsidR="008A1184" w:rsidRPr="00984AF1" w:rsidRDefault="008A1184" w:rsidP="000341C4">
            <w:pPr>
              <w:pStyle w:val="Footer"/>
              <w:tabs>
                <w:tab w:val="num" w:pos="540"/>
              </w:tabs>
              <w:spacing w:before="40" w:after="40"/>
              <w:rPr>
                <w:rFonts w:ascii="Arial" w:hAnsi="Arial" w:cs="Arial"/>
                <w:color w:val="auto"/>
                <w:szCs w:val="21"/>
              </w:rPr>
            </w:pPr>
            <w:r w:rsidRPr="00984AF1">
              <w:rPr>
                <w:rFonts w:ascii="Arial" w:hAnsi="Arial" w:cs="Arial"/>
                <w:color w:val="auto"/>
                <w:szCs w:val="21"/>
              </w:rPr>
              <w:t>The number of households with operational ONIL stoves and continuing to use baseline stoves divided by the total number of households with operational ONIL Stoves.</w:t>
            </w:r>
          </w:p>
        </w:tc>
      </w:tr>
      <w:tr w:rsidR="008A1184" w:rsidRPr="00984AF1" w14:paraId="4527A959" w14:textId="77777777" w:rsidTr="000341C4">
        <w:tc>
          <w:tcPr>
            <w:tcW w:w="3330" w:type="dxa"/>
            <w:shd w:val="clear" w:color="auto" w:fill="C2D7E0"/>
          </w:tcPr>
          <w:p w14:paraId="0AFCC4F4" w14:textId="77777777" w:rsidR="008A1184" w:rsidRPr="00984AF1" w:rsidRDefault="008A1184" w:rsidP="000341C4">
            <w:pPr>
              <w:tabs>
                <w:tab w:val="num" w:pos="540"/>
              </w:tabs>
              <w:spacing w:before="40" w:after="40" w:line="288" w:lineRule="auto"/>
              <w:rPr>
                <w:b/>
                <w:bCs/>
              </w:rPr>
            </w:pPr>
            <w:r w:rsidRPr="00984AF1">
              <w:rPr>
                <w:b/>
                <w:bCs/>
              </w:rPr>
              <w:t>Comments</w:t>
            </w:r>
          </w:p>
        </w:tc>
        <w:tc>
          <w:tcPr>
            <w:tcW w:w="5310" w:type="dxa"/>
          </w:tcPr>
          <w:p w14:paraId="1E1C77AB" w14:textId="77777777" w:rsidR="008A1184" w:rsidRPr="00984AF1" w:rsidRDefault="008A1184" w:rsidP="000341C4">
            <w:pPr>
              <w:pStyle w:val="Footer"/>
              <w:tabs>
                <w:tab w:val="num" w:pos="540"/>
              </w:tabs>
              <w:spacing w:before="40" w:after="40"/>
              <w:rPr>
                <w:rFonts w:ascii="Arial" w:hAnsi="Arial" w:cs="Arial"/>
                <w:color w:val="auto"/>
                <w:szCs w:val="21"/>
              </w:rPr>
            </w:pPr>
            <w:r w:rsidRPr="00984AF1">
              <w:rPr>
                <w:rFonts w:ascii="Arial" w:hAnsi="Arial" w:cs="Arial"/>
                <w:color w:val="auto"/>
                <w:szCs w:val="21"/>
              </w:rPr>
              <w:t>-</w:t>
            </w:r>
          </w:p>
        </w:tc>
      </w:tr>
    </w:tbl>
    <w:p w14:paraId="1D988716" w14:textId="7D7D29C6" w:rsidR="008A1184" w:rsidRDefault="008A1184" w:rsidP="008A1184">
      <w:pPr>
        <w:spacing w:before="240" w:after="120"/>
        <w:ind w:left="720"/>
        <w:rPr>
          <w:rStyle w:val="SubtleEmphasis"/>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30"/>
        <w:gridCol w:w="5310"/>
      </w:tblGrid>
      <w:tr w:rsidR="00D73058" w:rsidRPr="00984AF1" w14:paraId="53156AE7" w14:textId="77777777" w:rsidTr="005B179F">
        <w:tc>
          <w:tcPr>
            <w:tcW w:w="3330" w:type="dxa"/>
            <w:shd w:val="clear" w:color="auto" w:fill="C2D7E0"/>
          </w:tcPr>
          <w:p w14:paraId="7CFE89E7" w14:textId="77777777" w:rsidR="00D73058" w:rsidRPr="00984AF1" w:rsidRDefault="00D73058" w:rsidP="005B179F">
            <w:pPr>
              <w:tabs>
                <w:tab w:val="num" w:pos="540"/>
              </w:tabs>
              <w:spacing w:before="40" w:after="40" w:line="288" w:lineRule="auto"/>
              <w:rPr>
                <w:b/>
                <w:bCs/>
              </w:rPr>
            </w:pPr>
            <w:r w:rsidRPr="00984AF1">
              <w:rPr>
                <w:b/>
                <w:bCs/>
              </w:rPr>
              <w:t>Data / Parameter</w:t>
            </w:r>
          </w:p>
        </w:tc>
        <w:tc>
          <w:tcPr>
            <w:tcW w:w="5310" w:type="dxa"/>
          </w:tcPr>
          <w:p w14:paraId="4BFD64EB" w14:textId="31780C00" w:rsidR="00D73058" w:rsidRPr="00D73058" w:rsidRDefault="00D73058" w:rsidP="005B179F">
            <w:pPr>
              <w:tabs>
                <w:tab w:val="num" w:pos="540"/>
              </w:tabs>
              <w:spacing w:before="40" w:after="40" w:line="288" w:lineRule="auto"/>
              <w:rPr>
                <w:rFonts w:ascii="Arial" w:hAnsi="Arial" w:cs="Arial"/>
                <w:szCs w:val="21"/>
              </w:rPr>
            </w:pPr>
            <w:r w:rsidRPr="00D73058">
              <w:rPr>
                <w:rFonts w:ascii="Arial" w:hAnsi="Arial" w:cs="Arial"/>
                <w:b/>
                <w:spacing w:val="-1"/>
                <w:position w:val="3"/>
                <w:szCs w:val="21"/>
              </w:rPr>
              <w:t>B</w:t>
            </w:r>
            <w:proofErr w:type="spellStart"/>
            <w:r w:rsidRPr="00D73058">
              <w:rPr>
                <w:rFonts w:ascii="Arial" w:hAnsi="Arial" w:cs="Arial"/>
                <w:b/>
                <w:spacing w:val="-1"/>
                <w:szCs w:val="21"/>
                <w:vertAlign w:val="subscript"/>
              </w:rPr>
              <w:t>old_Adjusted</w:t>
            </w:r>
            <w:proofErr w:type="spellEnd"/>
          </w:p>
        </w:tc>
      </w:tr>
      <w:tr w:rsidR="00D73058" w:rsidRPr="00984AF1" w14:paraId="1AD43525" w14:textId="77777777" w:rsidTr="005B179F">
        <w:tc>
          <w:tcPr>
            <w:tcW w:w="3330" w:type="dxa"/>
            <w:shd w:val="clear" w:color="auto" w:fill="C2D7E0"/>
          </w:tcPr>
          <w:p w14:paraId="77B31075" w14:textId="77777777" w:rsidR="00D73058" w:rsidRPr="00984AF1" w:rsidRDefault="00D73058" w:rsidP="005B179F">
            <w:pPr>
              <w:tabs>
                <w:tab w:val="num" w:pos="540"/>
              </w:tabs>
              <w:spacing w:before="40" w:after="40" w:line="288" w:lineRule="auto"/>
              <w:rPr>
                <w:b/>
                <w:bCs/>
              </w:rPr>
            </w:pPr>
            <w:r w:rsidRPr="00984AF1">
              <w:rPr>
                <w:b/>
                <w:bCs/>
              </w:rPr>
              <w:t>Data unit</w:t>
            </w:r>
          </w:p>
        </w:tc>
        <w:tc>
          <w:tcPr>
            <w:tcW w:w="5310" w:type="dxa"/>
          </w:tcPr>
          <w:p w14:paraId="2B8B51F7" w14:textId="2B6CED48" w:rsidR="00D73058" w:rsidRPr="00D73058" w:rsidRDefault="00D73058" w:rsidP="005B179F">
            <w:pPr>
              <w:tabs>
                <w:tab w:val="num" w:pos="540"/>
              </w:tabs>
              <w:spacing w:before="40" w:after="40" w:line="288" w:lineRule="auto"/>
              <w:rPr>
                <w:rFonts w:ascii="Arial" w:hAnsi="Arial" w:cs="Arial"/>
                <w:szCs w:val="21"/>
              </w:rPr>
            </w:pPr>
            <w:proofErr w:type="spellStart"/>
            <w:r w:rsidRPr="00D73058">
              <w:rPr>
                <w:rFonts w:ascii="Arial" w:hAnsi="Arial" w:cs="Arial"/>
                <w:spacing w:val="-4"/>
                <w:w w:val="105"/>
                <w:szCs w:val="21"/>
              </w:rPr>
              <w:t>Tonnes</w:t>
            </w:r>
            <w:proofErr w:type="spellEnd"/>
            <w:r w:rsidRPr="00D73058">
              <w:rPr>
                <w:rFonts w:ascii="Arial" w:hAnsi="Arial" w:cs="Arial"/>
                <w:spacing w:val="-4"/>
                <w:w w:val="105"/>
                <w:szCs w:val="21"/>
              </w:rPr>
              <w:t>/year</w:t>
            </w:r>
          </w:p>
        </w:tc>
      </w:tr>
      <w:tr w:rsidR="00D73058" w:rsidRPr="00984AF1" w14:paraId="55A92676" w14:textId="77777777" w:rsidTr="005B179F">
        <w:tc>
          <w:tcPr>
            <w:tcW w:w="3330" w:type="dxa"/>
            <w:shd w:val="clear" w:color="auto" w:fill="C2D7E0"/>
          </w:tcPr>
          <w:p w14:paraId="5A0779B2" w14:textId="77777777" w:rsidR="00D73058" w:rsidRPr="00984AF1" w:rsidRDefault="00D73058" w:rsidP="005B179F">
            <w:pPr>
              <w:tabs>
                <w:tab w:val="num" w:pos="540"/>
              </w:tabs>
              <w:spacing w:before="40" w:after="40" w:line="288" w:lineRule="auto"/>
              <w:rPr>
                <w:b/>
                <w:bCs/>
              </w:rPr>
            </w:pPr>
            <w:r w:rsidRPr="00984AF1">
              <w:rPr>
                <w:b/>
                <w:bCs/>
              </w:rPr>
              <w:t>Description</w:t>
            </w:r>
          </w:p>
        </w:tc>
        <w:tc>
          <w:tcPr>
            <w:tcW w:w="5310" w:type="dxa"/>
          </w:tcPr>
          <w:p w14:paraId="6BD496C6" w14:textId="051C6F2D" w:rsidR="00D73058" w:rsidRPr="00D73058" w:rsidRDefault="00D73058" w:rsidP="005B179F">
            <w:pPr>
              <w:tabs>
                <w:tab w:val="num" w:pos="540"/>
              </w:tabs>
              <w:spacing w:before="40" w:after="40" w:line="240" w:lineRule="auto"/>
              <w:rPr>
                <w:rFonts w:ascii="Arial" w:hAnsi="Arial" w:cs="Arial"/>
                <w:szCs w:val="21"/>
              </w:rPr>
            </w:pPr>
            <w:r w:rsidRPr="00D73058">
              <w:rPr>
                <w:rFonts w:ascii="Arial" w:hAnsi="Arial" w:cs="Arial"/>
                <w:spacing w:val="1"/>
                <w:w w:val="105"/>
                <w:szCs w:val="21"/>
              </w:rPr>
              <w:t>If</w:t>
            </w:r>
            <w:r w:rsidRPr="00D73058">
              <w:rPr>
                <w:rFonts w:ascii="Arial" w:hAnsi="Arial" w:cs="Arial"/>
                <w:spacing w:val="-15"/>
                <w:w w:val="105"/>
                <w:szCs w:val="21"/>
              </w:rPr>
              <w:t xml:space="preserve"> </w:t>
            </w:r>
            <w:r w:rsidRPr="00D73058">
              <w:rPr>
                <w:rFonts w:ascii="Arial" w:hAnsi="Arial" w:cs="Arial"/>
                <w:spacing w:val="-1"/>
                <w:w w:val="105"/>
                <w:szCs w:val="21"/>
              </w:rPr>
              <w:t>baseline</w:t>
            </w:r>
            <w:r w:rsidRPr="00D73058">
              <w:rPr>
                <w:rFonts w:ascii="Arial" w:hAnsi="Arial" w:cs="Arial"/>
                <w:spacing w:val="-14"/>
                <w:w w:val="105"/>
                <w:szCs w:val="21"/>
              </w:rPr>
              <w:t xml:space="preserve"> </w:t>
            </w:r>
            <w:r w:rsidRPr="00D73058">
              <w:rPr>
                <w:rFonts w:ascii="Arial" w:hAnsi="Arial" w:cs="Arial"/>
                <w:spacing w:val="-1"/>
                <w:w w:val="105"/>
                <w:szCs w:val="21"/>
              </w:rPr>
              <w:t>stoves</w:t>
            </w:r>
            <w:r w:rsidRPr="00D73058">
              <w:rPr>
                <w:rFonts w:ascii="Arial" w:hAnsi="Arial" w:cs="Arial"/>
                <w:spacing w:val="-7"/>
                <w:w w:val="105"/>
                <w:szCs w:val="21"/>
              </w:rPr>
              <w:t xml:space="preserve"> </w:t>
            </w:r>
            <w:r w:rsidRPr="00D73058">
              <w:rPr>
                <w:rFonts w:ascii="Arial" w:hAnsi="Arial" w:cs="Arial"/>
                <w:spacing w:val="-1"/>
                <w:w w:val="105"/>
                <w:szCs w:val="21"/>
              </w:rPr>
              <w:t>continue</w:t>
            </w:r>
            <w:r w:rsidRPr="00D73058">
              <w:rPr>
                <w:rFonts w:ascii="Arial" w:hAnsi="Arial" w:cs="Arial"/>
                <w:spacing w:val="-14"/>
                <w:w w:val="105"/>
                <w:szCs w:val="21"/>
              </w:rPr>
              <w:t xml:space="preserve"> </w:t>
            </w:r>
            <w:r w:rsidRPr="00D73058">
              <w:rPr>
                <w:rFonts w:ascii="Arial" w:hAnsi="Arial" w:cs="Arial"/>
                <w:spacing w:val="-3"/>
                <w:w w:val="105"/>
                <w:szCs w:val="21"/>
              </w:rPr>
              <w:t>to</w:t>
            </w:r>
            <w:r w:rsidRPr="00D73058">
              <w:rPr>
                <w:rFonts w:ascii="Arial" w:hAnsi="Arial" w:cs="Arial"/>
                <w:spacing w:val="-10"/>
                <w:w w:val="105"/>
                <w:szCs w:val="21"/>
              </w:rPr>
              <w:t xml:space="preserve"> </w:t>
            </w:r>
            <w:r w:rsidRPr="00D73058">
              <w:rPr>
                <w:rFonts w:ascii="Arial" w:hAnsi="Arial" w:cs="Arial"/>
                <w:spacing w:val="3"/>
                <w:w w:val="105"/>
                <w:szCs w:val="21"/>
              </w:rPr>
              <w:t>be</w:t>
            </w:r>
            <w:r w:rsidRPr="00D73058">
              <w:rPr>
                <w:rFonts w:ascii="Arial" w:hAnsi="Arial" w:cs="Arial"/>
                <w:spacing w:val="-10"/>
                <w:w w:val="105"/>
                <w:szCs w:val="21"/>
              </w:rPr>
              <w:t xml:space="preserve"> </w:t>
            </w:r>
            <w:r w:rsidRPr="00D73058">
              <w:rPr>
                <w:rFonts w:ascii="Arial" w:hAnsi="Arial" w:cs="Arial"/>
                <w:spacing w:val="-3"/>
                <w:w w:val="105"/>
                <w:szCs w:val="21"/>
              </w:rPr>
              <w:t>used,</w:t>
            </w:r>
            <w:r w:rsidRPr="00D73058">
              <w:rPr>
                <w:rFonts w:ascii="Arial" w:hAnsi="Arial" w:cs="Arial"/>
                <w:spacing w:val="-7"/>
                <w:w w:val="105"/>
                <w:szCs w:val="21"/>
              </w:rPr>
              <w:t xml:space="preserve"> </w:t>
            </w:r>
            <w:r w:rsidRPr="00D73058">
              <w:rPr>
                <w:rFonts w:ascii="Arial" w:hAnsi="Arial" w:cs="Arial"/>
                <w:spacing w:val="-1"/>
                <w:w w:val="105"/>
                <w:szCs w:val="21"/>
              </w:rPr>
              <w:t>monitoring</w:t>
            </w:r>
            <w:r w:rsidRPr="00D73058">
              <w:rPr>
                <w:rFonts w:ascii="Arial" w:hAnsi="Arial" w:cs="Arial"/>
                <w:spacing w:val="-10"/>
                <w:w w:val="105"/>
                <w:szCs w:val="21"/>
              </w:rPr>
              <w:t xml:space="preserve"> </w:t>
            </w:r>
            <w:r w:rsidRPr="00D73058">
              <w:rPr>
                <w:rFonts w:ascii="Arial" w:hAnsi="Arial" w:cs="Arial"/>
                <w:spacing w:val="-3"/>
                <w:w w:val="105"/>
                <w:szCs w:val="21"/>
              </w:rPr>
              <w:t xml:space="preserve">shall </w:t>
            </w:r>
            <w:r w:rsidRPr="00D73058">
              <w:rPr>
                <w:rFonts w:ascii="Arial" w:hAnsi="Arial" w:cs="Arial"/>
                <w:spacing w:val="-1"/>
                <w:w w:val="105"/>
                <w:szCs w:val="21"/>
              </w:rPr>
              <w:t>ensure</w:t>
            </w:r>
            <w:r w:rsidRPr="00D73058">
              <w:rPr>
                <w:rFonts w:ascii="Arial" w:hAnsi="Arial" w:cs="Arial"/>
                <w:spacing w:val="-14"/>
                <w:w w:val="105"/>
                <w:szCs w:val="21"/>
              </w:rPr>
              <w:t xml:space="preserve"> </w:t>
            </w:r>
            <w:r w:rsidRPr="00D73058">
              <w:rPr>
                <w:rFonts w:ascii="Arial" w:hAnsi="Arial" w:cs="Arial"/>
                <w:spacing w:val="-1"/>
                <w:w w:val="105"/>
                <w:szCs w:val="21"/>
              </w:rPr>
              <w:t>that</w:t>
            </w:r>
            <w:r w:rsidRPr="00D73058">
              <w:rPr>
                <w:rFonts w:ascii="Arial" w:hAnsi="Arial" w:cs="Arial"/>
                <w:spacing w:val="-10"/>
                <w:w w:val="105"/>
                <w:szCs w:val="21"/>
              </w:rPr>
              <w:t xml:space="preserve"> </w:t>
            </w:r>
            <w:r w:rsidRPr="00D73058">
              <w:rPr>
                <w:rFonts w:ascii="Arial" w:hAnsi="Arial" w:cs="Arial"/>
                <w:spacing w:val="-1"/>
                <w:w w:val="105"/>
                <w:szCs w:val="21"/>
              </w:rPr>
              <w:t>fuel-wood</w:t>
            </w:r>
            <w:r w:rsidRPr="00D73058">
              <w:rPr>
                <w:rFonts w:ascii="Arial" w:hAnsi="Arial" w:cs="Arial"/>
                <w:spacing w:val="55"/>
                <w:w w:val="103"/>
                <w:szCs w:val="21"/>
              </w:rPr>
              <w:t xml:space="preserve"> </w:t>
            </w:r>
            <w:r w:rsidRPr="00D73058">
              <w:rPr>
                <w:rFonts w:ascii="Arial" w:hAnsi="Arial" w:cs="Arial"/>
                <w:spacing w:val="-3"/>
                <w:w w:val="105"/>
                <w:szCs w:val="21"/>
              </w:rPr>
              <w:t>consumption</w:t>
            </w:r>
            <w:r w:rsidRPr="00D73058">
              <w:rPr>
                <w:rFonts w:ascii="Arial" w:hAnsi="Arial" w:cs="Arial"/>
                <w:spacing w:val="-8"/>
                <w:w w:val="105"/>
                <w:szCs w:val="21"/>
              </w:rPr>
              <w:t xml:space="preserve"> </w:t>
            </w:r>
            <w:r w:rsidRPr="00D73058">
              <w:rPr>
                <w:rFonts w:ascii="Arial" w:hAnsi="Arial" w:cs="Arial"/>
                <w:w w:val="105"/>
                <w:szCs w:val="21"/>
              </w:rPr>
              <w:t>of</w:t>
            </w:r>
            <w:r w:rsidRPr="00D73058">
              <w:rPr>
                <w:rFonts w:ascii="Arial" w:hAnsi="Arial" w:cs="Arial"/>
                <w:spacing w:val="-17"/>
                <w:w w:val="105"/>
                <w:szCs w:val="21"/>
              </w:rPr>
              <w:t xml:space="preserve"> </w:t>
            </w:r>
            <w:r w:rsidRPr="00D73058">
              <w:rPr>
                <w:rFonts w:ascii="Arial" w:hAnsi="Arial" w:cs="Arial"/>
                <w:spacing w:val="-1"/>
                <w:w w:val="105"/>
                <w:szCs w:val="21"/>
              </w:rPr>
              <w:t>those</w:t>
            </w:r>
            <w:r w:rsidRPr="00D73058">
              <w:rPr>
                <w:rFonts w:ascii="Arial" w:hAnsi="Arial" w:cs="Arial"/>
                <w:spacing w:val="-11"/>
                <w:w w:val="105"/>
                <w:szCs w:val="21"/>
              </w:rPr>
              <w:t xml:space="preserve"> </w:t>
            </w:r>
            <w:r w:rsidRPr="00D73058">
              <w:rPr>
                <w:rFonts w:ascii="Arial" w:hAnsi="Arial" w:cs="Arial"/>
                <w:spacing w:val="-1"/>
                <w:w w:val="105"/>
                <w:szCs w:val="21"/>
              </w:rPr>
              <w:t>stoves</w:t>
            </w:r>
            <w:r w:rsidRPr="00D73058">
              <w:rPr>
                <w:rFonts w:ascii="Arial" w:hAnsi="Arial" w:cs="Arial"/>
                <w:spacing w:val="-11"/>
                <w:w w:val="105"/>
                <w:szCs w:val="21"/>
              </w:rPr>
              <w:t xml:space="preserve"> </w:t>
            </w:r>
            <w:r w:rsidRPr="00D73058">
              <w:rPr>
                <w:rFonts w:ascii="Arial" w:hAnsi="Arial" w:cs="Arial"/>
                <w:w w:val="105"/>
                <w:szCs w:val="21"/>
              </w:rPr>
              <w:t>is</w:t>
            </w:r>
            <w:r w:rsidRPr="00D73058">
              <w:rPr>
                <w:rFonts w:ascii="Arial" w:hAnsi="Arial" w:cs="Arial"/>
                <w:spacing w:val="-10"/>
                <w:w w:val="105"/>
                <w:szCs w:val="21"/>
              </w:rPr>
              <w:t xml:space="preserve"> </w:t>
            </w:r>
            <w:r w:rsidRPr="00D73058">
              <w:rPr>
                <w:rFonts w:ascii="Arial" w:hAnsi="Arial" w:cs="Arial"/>
                <w:spacing w:val="-1"/>
                <w:w w:val="105"/>
                <w:szCs w:val="21"/>
              </w:rPr>
              <w:t>excluded</w:t>
            </w:r>
            <w:r w:rsidRPr="00D73058">
              <w:rPr>
                <w:rFonts w:ascii="Arial" w:hAnsi="Arial" w:cs="Arial"/>
                <w:spacing w:val="-10"/>
                <w:w w:val="105"/>
                <w:szCs w:val="21"/>
              </w:rPr>
              <w:t xml:space="preserve"> </w:t>
            </w:r>
            <w:r w:rsidRPr="00D73058">
              <w:rPr>
                <w:rFonts w:ascii="Arial" w:hAnsi="Arial" w:cs="Arial"/>
                <w:spacing w:val="-3"/>
                <w:w w:val="105"/>
                <w:szCs w:val="21"/>
              </w:rPr>
              <w:t>from</w:t>
            </w:r>
            <w:r w:rsidRPr="00D73058">
              <w:rPr>
                <w:rFonts w:ascii="Arial" w:hAnsi="Arial" w:cs="Arial"/>
                <w:spacing w:val="-14"/>
                <w:w w:val="105"/>
                <w:szCs w:val="21"/>
              </w:rPr>
              <w:t xml:space="preserve"> </w:t>
            </w:r>
            <w:r w:rsidRPr="00D73058">
              <w:rPr>
                <w:rFonts w:ascii="Arial" w:hAnsi="Arial" w:cs="Arial"/>
                <w:spacing w:val="1"/>
                <w:w w:val="105"/>
                <w:szCs w:val="21"/>
              </w:rPr>
              <w:t>B</w:t>
            </w:r>
            <w:r w:rsidRPr="00D73058">
              <w:rPr>
                <w:rFonts w:ascii="Arial" w:hAnsi="Arial" w:cs="Arial"/>
                <w:spacing w:val="1"/>
                <w:w w:val="105"/>
                <w:position w:val="-2"/>
                <w:szCs w:val="21"/>
              </w:rPr>
              <w:t>old</w:t>
            </w:r>
            <w:r w:rsidRPr="00D73058">
              <w:rPr>
                <w:rFonts w:ascii="Arial" w:hAnsi="Arial" w:cs="Arial"/>
                <w:spacing w:val="1"/>
                <w:w w:val="105"/>
                <w:szCs w:val="21"/>
              </w:rPr>
              <w:t>.</w:t>
            </w:r>
          </w:p>
        </w:tc>
      </w:tr>
      <w:tr w:rsidR="00D73058" w:rsidRPr="00984AF1" w14:paraId="385D181C" w14:textId="77777777" w:rsidTr="005B179F">
        <w:tc>
          <w:tcPr>
            <w:tcW w:w="3330" w:type="dxa"/>
            <w:shd w:val="clear" w:color="auto" w:fill="C2D7E0"/>
          </w:tcPr>
          <w:p w14:paraId="55355282" w14:textId="77777777" w:rsidR="00D73058" w:rsidRPr="00984AF1" w:rsidRDefault="00D73058" w:rsidP="005B179F">
            <w:pPr>
              <w:tabs>
                <w:tab w:val="num" w:pos="540"/>
              </w:tabs>
              <w:spacing w:before="40" w:after="40" w:line="288" w:lineRule="auto"/>
              <w:rPr>
                <w:b/>
                <w:bCs/>
              </w:rPr>
            </w:pPr>
            <w:r w:rsidRPr="00984AF1">
              <w:rPr>
                <w:b/>
                <w:bCs/>
              </w:rPr>
              <w:t>Source of data</w:t>
            </w:r>
          </w:p>
        </w:tc>
        <w:tc>
          <w:tcPr>
            <w:tcW w:w="5310" w:type="dxa"/>
          </w:tcPr>
          <w:p w14:paraId="79AB36AA" w14:textId="7CDE70CB" w:rsidR="00D73058" w:rsidRPr="00D73058" w:rsidRDefault="00D73058" w:rsidP="005B179F">
            <w:pPr>
              <w:tabs>
                <w:tab w:val="num" w:pos="540"/>
              </w:tabs>
              <w:spacing w:before="40" w:after="40" w:line="240" w:lineRule="auto"/>
              <w:rPr>
                <w:rFonts w:ascii="Arial" w:hAnsi="Arial" w:cs="Arial"/>
                <w:szCs w:val="21"/>
              </w:rPr>
            </w:pPr>
            <w:r w:rsidRPr="00D73058">
              <w:rPr>
                <w:rFonts w:ascii="Arial" w:hAnsi="Arial" w:cs="Arial"/>
                <w:spacing w:val="-1"/>
                <w:w w:val="105"/>
                <w:szCs w:val="21"/>
              </w:rPr>
              <w:t>Baseline</w:t>
            </w:r>
            <w:r w:rsidRPr="00D73058">
              <w:rPr>
                <w:rFonts w:ascii="Arial" w:hAnsi="Arial" w:cs="Arial"/>
                <w:spacing w:val="-18"/>
                <w:w w:val="105"/>
                <w:szCs w:val="21"/>
              </w:rPr>
              <w:t xml:space="preserve"> </w:t>
            </w:r>
            <w:r w:rsidRPr="00D73058">
              <w:rPr>
                <w:rFonts w:ascii="Arial" w:hAnsi="Arial" w:cs="Arial"/>
                <w:spacing w:val="-1"/>
                <w:w w:val="105"/>
                <w:szCs w:val="21"/>
              </w:rPr>
              <w:t>survey,</w:t>
            </w:r>
            <w:r w:rsidRPr="00D73058">
              <w:rPr>
                <w:rFonts w:ascii="Arial" w:hAnsi="Arial" w:cs="Arial"/>
                <w:spacing w:val="-12"/>
                <w:w w:val="105"/>
                <w:szCs w:val="21"/>
              </w:rPr>
              <w:t xml:space="preserve"> </w:t>
            </w:r>
            <w:r w:rsidRPr="00D73058">
              <w:rPr>
                <w:rFonts w:ascii="Arial" w:hAnsi="Arial" w:cs="Arial"/>
                <w:i/>
                <w:spacing w:val="-3"/>
                <w:w w:val="105"/>
                <w:szCs w:val="21"/>
              </w:rPr>
              <w:t>ex-ante</w:t>
            </w:r>
            <w:r w:rsidRPr="00D73058">
              <w:rPr>
                <w:rFonts w:ascii="Arial" w:hAnsi="Arial" w:cs="Arial"/>
                <w:spacing w:val="-3"/>
                <w:w w:val="105"/>
                <w:szCs w:val="21"/>
              </w:rPr>
              <w:t>;</w:t>
            </w:r>
            <w:r w:rsidRPr="00D73058">
              <w:rPr>
                <w:rFonts w:ascii="Arial" w:hAnsi="Arial" w:cs="Arial"/>
                <w:spacing w:val="-9"/>
                <w:w w:val="105"/>
                <w:szCs w:val="21"/>
              </w:rPr>
              <w:t xml:space="preserve"> </w:t>
            </w:r>
            <w:r w:rsidRPr="00D73058">
              <w:rPr>
                <w:rFonts w:ascii="Arial" w:hAnsi="Arial" w:cs="Arial"/>
                <w:spacing w:val="-3"/>
                <w:w w:val="105"/>
                <w:szCs w:val="21"/>
              </w:rPr>
              <w:t>monitoring</w:t>
            </w:r>
            <w:r w:rsidRPr="00D73058">
              <w:rPr>
                <w:rFonts w:ascii="Arial" w:hAnsi="Arial" w:cs="Arial"/>
                <w:spacing w:val="-12"/>
                <w:w w:val="105"/>
                <w:szCs w:val="21"/>
              </w:rPr>
              <w:t xml:space="preserve"> </w:t>
            </w:r>
            <w:r w:rsidRPr="00D73058">
              <w:rPr>
                <w:rFonts w:ascii="Arial" w:hAnsi="Arial" w:cs="Arial"/>
                <w:spacing w:val="-1"/>
                <w:w w:val="105"/>
                <w:szCs w:val="21"/>
              </w:rPr>
              <w:t>survey</w:t>
            </w:r>
            <w:r w:rsidRPr="00D73058">
              <w:rPr>
                <w:rFonts w:ascii="Arial" w:hAnsi="Arial" w:cs="Arial"/>
                <w:spacing w:val="-16"/>
                <w:w w:val="105"/>
                <w:szCs w:val="21"/>
              </w:rPr>
              <w:t xml:space="preserve"> </w:t>
            </w:r>
            <w:r w:rsidRPr="00D73058">
              <w:rPr>
                <w:rFonts w:ascii="Arial" w:hAnsi="Arial" w:cs="Arial"/>
                <w:i/>
                <w:spacing w:val="-1"/>
                <w:w w:val="105"/>
                <w:szCs w:val="21"/>
              </w:rPr>
              <w:t>ex-post</w:t>
            </w:r>
          </w:p>
        </w:tc>
      </w:tr>
      <w:tr w:rsidR="00D73058" w:rsidRPr="00984AF1" w14:paraId="3346D77A" w14:textId="77777777" w:rsidTr="005B179F">
        <w:tc>
          <w:tcPr>
            <w:tcW w:w="3330" w:type="dxa"/>
            <w:shd w:val="clear" w:color="auto" w:fill="C2D7E0"/>
          </w:tcPr>
          <w:p w14:paraId="6672C9DA" w14:textId="77777777" w:rsidR="00D73058" w:rsidRPr="00984AF1" w:rsidRDefault="00D73058" w:rsidP="005B179F">
            <w:pPr>
              <w:tabs>
                <w:tab w:val="num" w:pos="540"/>
              </w:tabs>
              <w:spacing w:before="40" w:after="40" w:line="288" w:lineRule="auto"/>
              <w:rPr>
                <w:b/>
                <w:bCs/>
              </w:rPr>
            </w:pPr>
            <w:r w:rsidRPr="00984AF1">
              <w:rPr>
                <w:b/>
                <w:bCs/>
              </w:rPr>
              <w:t>Description of measurement methods and procedures to be applied</w:t>
            </w:r>
          </w:p>
        </w:tc>
        <w:tc>
          <w:tcPr>
            <w:tcW w:w="5310" w:type="dxa"/>
          </w:tcPr>
          <w:p w14:paraId="33C8C737" w14:textId="77777777" w:rsidR="00D73058" w:rsidRPr="00D73058" w:rsidRDefault="00D73058" w:rsidP="00D73058">
            <w:pPr>
              <w:pStyle w:val="TableParagraph"/>
              <w:spacing w:line="246" w:lineRule="auto"/>
              <w:jc w:val="both"/>
              <w:rPr>
                <w:rFonts w:ascii="Arial" w:eastAsia="Times New Roman" w:hAnsi="Arial" w:cs="Arial"/>
                <w:sz w:val="21"/>
                <w:szCs w:val="21"/>
              </w:rPr>
            </w:pPr>
            <w:r w:rsidRPr="00D73058">
              <w:rPr>
                <w:rFonts w:ascii="Arial" w:hAnsi="Arial" w:cs="Arial"/>
                <w:spacing w:val="-1"/>
                <w:w w:val="105"/>
                <w:sz w:val="21"/>
                <w:szCs w:val="21"/>
              </w:rPr>
              <w:t>II.G/Version</w:t>
            </w:r>
            <w:r w:rsidRPr="00D73058">
              <w:rPr>
                <w:rFonts w:ascii="Arial" w:hAnsi="Arial" w:cs="Arial"/>
                <w:spacing w:val="-10"/>
                <w:w w:val="105"/>
                <w:sz w:val="21"/>
                <w:szCs w:val="21"/>
              </w:rPr>
              <w:t xml:space="preserve"> </w:t>
            </w:r>
            <w:r w:rsidRPr="00D73058">
              <w:rPr>
                <w:rFonts w:ascii="Arial" w:hAnsi="Arial" w:cs="Arial"/>
                <w:spacing w:val="-3"/>
                <w:w w:val="105"/>
                <w:sz w:val="21"/>
                <w:szCs w:val="21"/>
              </w:rPr>
              <w:t>3,</w:t>
            </w:r>
            <w:r w:rsidRPr="00D73058">
              <w:rPr>
                <w:rFonts w:ascii="Arial" w:hAnsi="Arial" w:cs="Arial"/>
                <w:spacing w:val="-5"/>
                <w:w w:val="105"/>
                <w:sz w:val="21"/>
                <w:szCs w:val="21"/>
              </w:rPr>
              <w:t xml:space="preserve"> </w:t>
            </w:r>
            <w:r w:rsidRPr="00D73058">
              <w:rPr>
                <w:rFonts w:ascii="Arial" w:hAnsi="Arial" w:cs="Arial"/>
                <w:spacing w:val="-1"/>
                <w:w w:val="105"/>
                <w:sz w:val="21"/>
                <w:szCs w:val="21"/>
              </w:rPr>
              <w:t>requires</w:t>
            </w:r>
            <w:r w:rsidRPr="00D73058">
              <w:rPr>
                <w:rFonts w:ascii="Arial" w:hAnsi="Arial" w:cs="Arial"/>
                <w:spacing w:val="-9"/>
                <w:w w:val="105"/>
                <w:sz w:val="21"/>
                <w:szCs w:val="21"/>
              </w:rPr>
              <w:t xml:space="preserve"> </w:t>
            </w:r>
            <w:r w:rsidRPr="00D73058">
              <w:rPr>
                <w:rFonts w:ascii="Arial" w:hAnsi="Arial" w:cs="Arial"/>
                <w:spacing w:val="-3"/>
                <w:w w:val="105"/>
                <w:sz w:val="21"/>
                <w:szCs w:val="21"/>
              </w:rPr>
              <w:t>that</w:t>
            </w:r>
            <w:r w:rsidRPr="00D73058">
              <w:rPr>
                <w:rFonts w:ascii="Arial" w:hAnsi="Arial" w:cs="Arial"/>
                <w:spacing w:val="-4"/>
                <w:w w:val="105"/>
                <w:sz w:val="21"/>
                <w:szCs w:val="21"/>
              </w:rPr>
              <w:t xml:space="preserve"> </w:t>
            </w:r>
            <w:r w:rsidRPr="00D73058">
              <w:rPr>
                <w:rFonts w:ascii="Arial" w:hAnsi="Arial" w:cs="Arial"/>
                <w:spacing w:val="-3"/>
                <w:w w:val="105"/>
                <w:sz w:val="21"/>
                <w:szCs w:val="21"/>
              </w:rPr>
              <w:t>monitoring</w:t>
            </w:r>
            <w:r w:rsidRPr="00D73058">
              <w:rPr>
                <w:rFonts w:ascii="Arial" w:hAnsi="Arial" w:cs="Arial"/>
                <w:spacing w:val="-9"/>
                <w:w w:val="105"/>
                <w:sz w:val="21"/>
                <w:szCs w:val="21"/>
              </w:rPr>
              <w:t xml:space="preserve"> </w:t>
            </w:r>
            <w:r w:rsidRPr="00D73058">
              <w:rPr>
                <w:rFonts w:ascii="Arial" w:hAnsi="Arial" w:cs="Arial"/>
                <w:spacing w:val="-1"/>
                <w:w w:val="105"/>
                <w:sz w:val="21"/>
                <w:szCs w:val="21"/>
              </w:rPr>
              <w:t>ensures</w:t>
            </w:r>
            <w:r w:rsidRPr="00D73058">
              <w:rPr>
                <w:rFonts w:ascii="Arial" w:hAnsi="Arial" w:cs="Arial"/>
                <w:spacing w:val="-9"/>
                <w:w w:val="105"/>
                <w:sz w:val="21"/>
                <w:szCs w:val="21"/>
              </w:rPr>
              <w:t xml:space="preserve"> </w:t>
            </w:r>
            <w:r w:rsidRPr="00D73058">
              <w:rPr>
                <w:rFonts w:ascii="Arial" w:hAnsi="Arial" w:cs="Arial"/>
                <w:spacing w:val="-3"/>
                <w:w w:val="105"/>
                <w:sz w:val="21"/>
                <w:szCs w:val="21"/>
              </w:rPr>
              <w:t>that (a) Either</w:t>
            </w:r>
            <w:r w:rsidRPr="00D73058">
              <w:rPr>
                <w:rFonts w:ascii="Arial" w:hAnsi="Arial" w:cs="Arial"/>
                <w:spacing w:val="-9"/>
                <w:w w:val="105"/>
                <w:sz w:val="21"/>
                <w:szCs w:val="21"/>
              </w:rPr>
              <w:t xml:space="preserve"> </w:t>
            </w:r>
            <w:r w:rsidRPr="00D73058">
              <w:rPr>
                <w:rFonts w:ascii="Arial" w:hAnsi="Arial" w:cs="Arial"/>
                <w:w w:val="105"/>
                <w:sz w:val="21"/>
                <w:szCs w:val="21"/>
              </w:rPr>
              <w:t>the</w:t>
            </w:r>
            <w:r w:rsidRPr="00D73058">
              <w:rPr>
                <w:rFonts w:ascii="Arial" w:hAnsi="Arial" w:cs="Arial"/>
                <w:spacing w:val="-12"/>
                <w:w w:val="105"/>
                <w:sz w:val="21"/>
                <w:szCs w:val="21"/>
              </w:rPr>
              <w:t xml:space="preserve"> </w:t>
            </w:r>
            <w:r w:rsidRPr="00D73058">
              <w:rPr>
                <w:rFonts w:ascii="Arial" w:hAnsi="Arial" w:cs="Arial"/>
                <w:spacing w:val="-1"/>
                <w:w w:val="105"/>
                <w:sz w:val="21"/>
                <w:szCs w:val="21"/>
              </w:rPr>
              <w:t>replaced</w:t>
            </w:r>
            <w:r w:rsidRPr="00D73058">
              <w:rPr>
                <w:rFonts w:ascii="Arial" w:hAnsi="Arial" w:cs="Arial"/>
                <w:spacing w:val="-10"/>
                <w:w w:val="105"/>
                <w:sz w:val="21"/>
                <w:szCs w:val="21"/>
              </w:rPr>
              <w:t xml:space="preserve"> </w:t>
            </w:r>
            <w:r w:rsidRPr="00D73058">
              <w:rPr>
                <w:rFonts w:ascii="Arial" w:hAnsi="Arial" w:cs="Arial"/>
                <w:w w:val="105"/>
                <w:sz w:val="21"/>
                <w:szCs w:val="21"/>
              </w:rPr>
              <w:t>low</w:t>
            </w:r>
            <w:r w:rsidRPr="00D73058">
              <w:rPr>
                <w:rFonts w:ascii="Arial" w:hAnsi="Arial" w:cs="Arial"/>
                <w:spacing w:val="44"/>
                <w:w w:val="103"/>
                <w:sz w:val="21"/>
                <w:szCs w:val="21"/>
              </w:rPr>
              <w:t xml:space="preserve"> </w:t>
            </w:r>
            <w:r w:rsidRPr="00D73058">
              <w:rPr>
                <w:rFonts w:ascii="Arial" w:hAnsi="Arial" w:cs="Arial"/>
                <w:spacing w:val="-1"/>
                <w:w w:val="105"/>
                <w:sz w:val="21"/>
                <w:szCs w:val="21"/>
              </w:rPr>
              <w:t>efficiency</w:t>
            </w:r>
            <w:r w:rsidRPr="00D73058">
              <w:rPr>
                <w:rFonts w:ascii="Arial" w:hAnsi="Arial" w:cs="Arial"/>
                <w:spacing w:val="-14"/>
                <w:w w:val="105"/>
                <w:sz w:val="21"/>
                <w:szCs w:val="21"/>
              </w:rPr>
              <w:t xml:space="preserve"> </w:t>
            </w:r>
            <w:r w:rsidRPr="00D73058">
              <w:rPr>
                <w:rFonts w:ascii="Arial" w:hAnsi="Arial" w:cs="Arial"/>
                <w:spacing w:val="-1"/>
                <w:w w:val="105"/>
                <w:sz w:val="21"/>
                <w:szCs w:val="21"/>
              </w:rPr>
              <w:t>appliances</w:t>
            </w:r>
            <w:r w:rsidRPr="00D73058">
              <w:rPr>
                <w:rFonts w:ascii="Arial" w:hAnsi="Arial" w:cs="Arial"/>
                <w:spacing w:val="-8"/>
                <w:w w:val="105"/>
                <w:sz w:val="21"/>
                <w:szCs w:val="21"/>
              </w:rPr>
              <w:t xml:space="preserve"> </w:t>
            </w:r>
            <w:r w:rsidRPr="00D73058">
              <w:rPr>
                <w:rFonts w:ascii="Arial" w:hAnsi="Arial" w:cs="Arial"/>
                <w:w w:val="105"/>
                <w:sz w:val="21"/>
                <w:szCs w:val="21"/>
              </w:rPr>
              <w:t>are</w:t>
            </w:r>
            <w:r w:rsidRPr="00D73058">
              <w:rPr>
                <w:rFonts w:ascii="Arial" w:hAnsi="Arial" w:cs="Arial"/>
                <w:spacing w:val="-8"/>
                <w:w w:val="105"/>
                <w:sz w:val="21"/>
                <w:szCs w:val="21"/>
              </w:rPr>
              <w:t xml:space="preserve"> </w:t>
            </w:r>
            <w:r w:rsidRPr="00D73058">
              <w:rPr>
                <w:rFonts w:ascii="Arial" w:hAnsi="Arial" w:cs="Arial"/>
                <w:spacing w:val="-1"/>
                <w:w w:val="105"/>
                <w:sz w:val="21"/>
                <w:szCs w:val="21"/>
              </w:rPr>
              <w:t>disposed</w:t>
            </w:r>
            <w:r w:rsidRPr="00D73058">
              <w:rPr>
                <w:rFonts w:ascii="Arial" w:hAnsi="Arial" w:cs="Arial"/>
                <w:spacing w:val="-5"/>
                <w:w w:val="105"/>
                <w:sz w:val="21"/>
                <w:szCs w:val="21"/>
              </w:rPr>
              <w:t xml:space="preserve"> </w:t>
            </w:r>
            <w:r w:rsidRPr="00D73058">
              <w:rPr>
                <w:rFonts w:ascii="Arial" w:hAnsi="Arial" w:cs="Arial"/>
                <w:spacing w:val="-3"/>
                <w:w w:val="105"/>
                <w:sz w:val="21"/>
                <w:szCs w:val="21"/>
              </w:rPr>
              <w:t>of</w:t>
            </w:r>
            <w:r w:rsidRPr="00D73058">
              <w:rPr>
                <w:rFonts w:ascii="Arial" w:hAnsi="Arial" w:cs="Arial"/>
                <w:spacing w:val="-8"/>
                <w:w w:val="105"/>
                <w:sz w:val="21"/>
                <w:szCs w:val="21"/>
              </w:rPr>
              <w:t xml:space="preserve"> </w:t>
            </w:r>
            <w:r w:rsidRPr="00D73058">
              <w:rPr>
                <w:rFonts w:ascii="Arial" w:hAnsi="Arial" w:cs="Arial"/>
                <w:spacing w:val="-1"/>
                <w:w w:val="105"/>
                <w:sz w:val="21"/>
                <w:szCs w:val="21"/>
              </w:rPr>
              <w:t>and</w:t>
            </w:r>
            <w:r w:rsidRPr="00D73058">
              <w:rPr>
                <w:rFonts w:ascii="Arial" w:hAnsi="Arial" w:cs="Arial"/>
                <w:spacing w:val="-12"/>
                <w:w w:val="105"/>
                <w:sz w:val="21"/>
                <w:szCs w:val="21"/>
              </w:rPr>
              <w:t xml:space="preserve"> </w:t>
            </w:r>
            <w:r w:rsidRPr="00D73058">
              <w:rPr>
                <w:rFonts w:ascii="Arial" w:hAnsi="Arial" w:cs="Arial"/>
                <w:spacing w:val="-4"/>
                <w:w w:val="105"/>
                <w:sz w:val="21"/>
                <w:szCs w:val="21"/>
              </w:rPr>
              <w:t xml:space="preserve">not </w:t>
            </w:r>
            <w:r w:rsidRPr="00D73058">
              <w:rPr>
                <w:rFonts w:ascii="Arial" w:hAnsi="Arial" w:cs="Arial"/>
                <w:spacing w:val="-3"/>
                <w:w w:val="105"/>
                <w:sz w:val="21"/>
                <w:szCs w:val="21"/>
              </w:rPr>
              <w:t>used</w:t>
            </w:r>
            <w:r w:rsidRPr="00D73058">
              <w:rPr>
                <w:rFonts w:ascii="Arial" w:hAnsi="Arial" w:cs="Arial"/>
                <w:spacing w:val="-6"/>
                <w:w w:val="105"/>
                <w:sz w:val="21"/>
                <w:szCs w:val="21"/>
              </w:rPr>
              <w:t xml:space="preserve"> </w:t>
            </w:r>
            <w:r w:rsidRPr="00D73058">
              <w:rPr>
                <w:rFonts w:ascii="Arial" w:hAnsi="Arial" w:cs="Arial"/>
                <w:spacing w:val="-3"/>
                <w:w w:val="105"/>
                <w:sz w:val="21"/>
                <w:szCs w:val="21"/>
              </w:rPr>
              <w:t>within</w:t>
            </w:r>
            <w:r w:rsidRPr="00D73058">
              <w:rPr>
                <w:rFonts w:ascii="Arial" w:hAnsi="Arial" w:cs="Arial"/>
                <w:spacing w:val="-8"/>
                <w:w w:val="105"/>
                <w:sz w:val="21"/>
                <w:szCs w:val="21"/>
              </w:rPr>
              <w:t xml:space="preserve"> </w:t>
            </w:r>
            <w:r w:rsidRPr="00D73058">
              <w:rPr>
                <w:rFonts w:ascii="Arial" w:hAnsi="Arial" w:cs="Arial"/>
                <w:w w:val="105"/>
                <w:sz w:val="21"/>
                <w:szCs w:val="21"/>
              </w:rPr>
              <w:t>the</w:t>
            </w:r>
            <w:r w:rsidRPr="00D73058">
              <w:rPr>
                <w:rFonts w:ascii="Arial" w:hAnsi="Arial" w:cs="Arial"/>
                <w:spacing w:val="-13"/>
                <w:w w:val="105"/>
                <w:sz w:val="21"/>
                <w:szCs w:val="21"/>
              </w:rPr>
              <w:t xml:space="preserve"> </w:t>
            </w:r>
            <w:r w:rsidRPr="00D73058">
              <w:rPr>
                <w:rFonts w:ascii="Arial" w:hAnsi="Arial" w:cs="Arial"/>
                <w:w w:val="105"/>
                <w:sz w:val="21"/>
                <w:szCs w:val="21"/>
              </w:rPr>
              <w:t>boundary</w:t>
            </w:r>
            <w:r w:rsidRPr="00D73058">
              <w:rPr>
                <w:rFonts w:ascii="Arial" w:hAnsi="Arial" w:cs="Arial"/>
                <w:spacing w:val="-16"/>
                <w:w w:val="105"/>
                <w:sz w:val="21"/>
                <w:szCs w:val="21"/>
              </w:rPr>
              <w:t xml:space="preserve"> </w:t>
            </w:r>
            <w:r w:rsidRPr="00D73058">
              <w:rPr>
                <w:rFonts w:ascii="Arial" w:hAnsi="Arial" w:cs="Arial"/>
                <w:spacing w:val="-3"/>
                <w:w w:val="105"/>
                <w:sz w:val="21"/>
                <w:szCs w:val="21"/>
              </w:rPr>
              <w:t>or</w:t>
            </w:r>
            <w:r w:rsidRPr="00D73058">
              <w:rPr>
                <w:rFonts w:ascii="Arial" w:hAnsi="Arial" w:cs="Arial"/>
                <w:spacing w:val="-8"/>
                <w:w w:val="105"/>
                <w:sz w:val="21"/>
                <w:szCs w:val="21"/>
              </w:rPr>
              <w:t xml:space="preserve"> </w:t>
            </w:r>
            <w:r w:rsidRPr="00D73058">
              <w:rPr>
                <w:rFonts w:ascii="Arial" w:hAnsi="Arial" w:cs="Arial"/>
                <w:w w:val="105"/>
                <w:sz w:val="21"/>
                <w:szCs w:val="21"/>
              </w:rPr>
              <w:t>within</w:t>
            </w:r>
            <w:r w:rsidRPr="00D73058">
              <w:rPr>
                <w:rFonts w:ascii="Arial" w:hAnsi="Arial" w:cs="Arial"/>
                <w:spacing w:val="49"/>
                <w:w w:val="103"/>
                <w:sz w:val="21"/>
                <w:szCs w:val="21"/>
              </w:rPr>
              <w:t xml:space="preserve"> </w:t>
            </w:r>
            <w:r w:rsidRPr="00D73058">
              <w:rPr>
                <w:rFonts w:ascii="Arial" w:hAnsi="Arial" w:cs="Arial"/>
                <w:w w:val="105"/>
                <w:sz w:val="21"/>
                <w:szCs w:val="21"/>
              </w:rPr>
              <w:t>the</w:t>
            </w:r>
            <w:r w:rsidRPr="00D73058">
              <w:rPr>
                <w:rFonts w:ascii="Arial" w:hAnsi="Arial" w:cs="Arial"/>
                <w:spacing w:val="-14"/>
                <w:w w:val="105"/>
                <w:sz w:val="21"/>
                <w:szCs w:val="21"/>
              </w:rPr>
              <w:t xml:space="preserve"> </w:t>
            </w:r>
            <w:r w:rsidRPr="00D73058">
              <w:rPr>
                <w:rFonts w:ascii="Arial" w:hAnsi="Arial" w:cs="Arial"/>
                <w:spacing w:val="-1"/>
                <w:w w:val="105"/>
                <w:sz w:val="21"/>
                <w:szCs w:val="21"/>
              </w:rPr>
              <w:t>region;</w:t>
            </w:r>
            <w:r w:rsidRPr="00D73058">
              <w:rPr>
                <w:rFonts w:ascii="Arial" w:hAnsi="Arial" w:cs="Arial"/>
                <w:spacing w:val="-9"/>
                <w:w w:val="105"/>
                <w:sz w:val="21"/>
                <w:szCs w:val="21"/>
              </w:rPr>
              <w:t xml:space="preserve"> </w:t>
            </w:r>
            <w:r w:rsidRPr="00D73058">
              <w:rPr>
                <w:rFonts w:ascii="Arial" w:hAnsi="Arial" w:cs="Arial"/>
                <w:spacing w:val="-3"/>
                <w:w w:val="105"/>
                <w:sz w:val="21"/>
                <w:szCs w:val="21"/>
              </w:rPr>
              <w:t>or</w:t>
            </w:r>
            <w:r w:rsidRPr="00D73058">
              <w:rPr>
                <w:rFonts w:ascii="Arial" w:hAnsi="Arial" w:cs="Arial"/>
                <w:spacing w:val="-10"/>
                <w:w w:val="105"/>
                <w:sz w:val="21"/>
                <w:szCs w:val="21"/>
              </w:rPr>
              <w:t xml:space="preserve"> </w:t>
            </w:r>
            <w:r w:rsidRPr="00D73058">
              <w:rPr>
                <w:rFonts w:ascii="Arial" w:hAnsi="Arial" w:cs="Arial"/>
                <w:spacing w:val="-1"/>
                <w:w w:val="105"/>
                <w:sz w:val="21"/>
                <w:szCs w:val="21"/>
              </w:rPr>
              <w:t>(b)</w:t>
            </w:r>
            <w:r w:rsidRPr="00D73058">
              <w:rPr>
                <w:rFonts w:ascii="Arial" w:hAnsi="Arial" w:cs="Arial"/>
                <w:spacing w:val="-6"/>
                <w:w w:val="105"/>
                <w:sz w:val="21"/>
                <w:szCs w:val="21"/>
              </w:rPr>
              <w:t xml:space="preserve"> </w:t>
            </w:r>
            <w:r w:rsidRPr="00D73058">
              <w:rPr>
                <w:rFonts w:ascii="Arial" w:hAnsi="Arial" w:cs="Arial"/>
                <w:spacing w:val="1"/>
                <w:w w:val="105"/>
                <w:sz w:val="21"/>
                <w:szCs w:val="21"/>
              </w:rPr>
              <w:t>If</w:t>
            </w:r>
            <w:r w:rsidRPr="00D73058">
              <w:rPr>
                <w:rFonts w:ascii="Arial" w:hAnsi="Arial" w:cs="Arial"/>
                <w:spacing w:val="-14"/>
                <w:w w:val="105"/>
                <w:sz w:val="21"/>
                <w:szCs w:val="21"/>
              </w:rPr>
              <w:t xml:space="preserve"> </w:t>
            </w:r>
            <w:r w:rsidRPr="00D73058">
              <w:rPr>
                <w:rFonts w:ascii="Arial" w:hAnsi="Arial" w:cs="Arial"/>
                <w:spacing w:val="-1"/>
                <w:w w:val="105"/>
                <w:sz w:val="21"/>
                <w:szCs w:val="21"/>
              </w:rPr>
              <w:t>baseline</w:t>
            </w:r>
            <w:r w:rsidRPr="00D73058">
              <w:rPr>
                <w:rFonts w:ascii="Arial" w:hAnsi="Arial" w:cs="Arial"/>
                <w:spacing w:val="-13"/>
                <w:w w:val="105"/>
                <w:sz w:val="21"/>
                <w:szCs w:val="21"/>
              </w:rPr>
              <w:t xml:space="preserve"> </w:t>
            </w:r>
            <w:r w:rsidRPr="00D73058">
              <w:rPr>
                <w:rFonts w:ascii="Arial" w:hAnsi="Arial" w:cs="Arial"/>
                <w:spacing w:val="-1"/>
                <w:w w:val="105"/>
                <w:sz w:val="21"/>
                <w:szCs w:val="21"/>
              </w:rPr>
              <w:t>stoves</w:t>
            </w:r>
            <w:r w:rsidRPr="00D73058">
              <w:rPr>
                <w:rFonts w:ascii="Arial" w:hAnsi="Arial" w:cs="Arial"/>
                <w:spacing w:val="-7"/>
                <w:w w:val="105"/>
                <w:sz w:val="21"/>
                <w:szCs w:val="21"/>
              </w:rPr>
              <w:t xml:space="preserve"> </w:t>
            </w:r>
            <w:r w:rsidRPr="00D73058">
              <w:rPr>
                <w:rFonts w:ascii="Arial" w:hAnsi="Arial" w:cs="Arial"/>
                <w:spacing w:val="-1"/>
                <w:w w:val="105"/>
                <w:sz w:val="21"/>
                <w:szCs w:val="21"/>
              </w:rPr>
              <w:t>continue</w:t>
            </w:r>
            <w:r w:rsidRPr="00D73058">
              <w:rPr>
                <w:rFonts w:ascii="Arial" w:hAnsi="Arial" w:cs="Arial"/>
                <w:spacing w:val="-13"/>
                <w:w w:val="105"/>
                <w:sz w:val="21"/>
                <w:szCs w:val="21"/>
              </w:rPr>
              <w:t xml:space="preserve"> </w:t>
            </w:r>
            <w:r w:rsidRPr="00D73058">
              <w:rPr>
                <w:rFonts w:ascii="Arial" w:hAnsi="Arial" w:cs="Arial"/>
                <w:spacing w:val="2"/>
                <w:w w:val="105"/>
                <w:sz w:val="21"/>
                <w:szCs w:val="21"/>
              </w:rPr>
              <w:t>to</w:t>
            </w:r>
            <w:r w:rsidRPr="00D73058">
              <w:rPr>
                <w:rFonts w:ascii="Arial" w:hAnsi="Arial" w:cs="Arial"/>
                <w:spacing w:val="-9"/>
                <w:w w:val="105"/>
                <w:sz w:val="21"/>
                <w:szCs w:val="21"/>
              </w:rPr>
              <w:t xml:space="preserve"> </w:t>
            </w:r>
            <w:r w:rsidRPr="00D73058">
              <w:rPr>
                <w:rFonts w:ascii="Arial" w:hAnsi="Arial" w:cs="Arial"/>
                <w:spacing w:val="-3"/>
                <w:w w:val="105"/>
                <w:sz w:val="21"/>
                <w:szCs w:val="21"/>
              </w:rPr>
              <w:t>be</w:t>
            </w:r>
            <w:r w:rsidRPr="00D73058">
              <w:rPr>
                <w:rFonts w:ascii="Arial" w:hAnsi="Arial" w:cs="Arial"/>
                <w:spacing w:val="-10"/>
                <w:w w:val="105"/>
                <w:sz w:val="21"/>
                <w:szCs w:val="21"/>
              </w:rPr>
              <w:t xml:space="preserve"> </w:t>
            </w:r>
            <w:r w:rsidRPr="00D73058">
              <w:rPr>
                <w:rFonts w:ascii="Arial" w:hAnsi="Arial" w:cs="Arial"/>
                <w:spacing w:val="-3"/>
                <w:w w:val="105"/>
                <w:sz w:val="21"/>
                <w:szCs w:val="21"/>
              </w:rPr>
              <w:t>used,</w:t>
            </w:r>
            <w:r w:rsidRPr="00D73058">
              <w:rPr>
                <w:rFonts w:ascii="Arial" w:hAnsi="Arial" w:cs="Arial"/>
                <w:spacing w:val="-6"/>
                <w:w w:val="105"/>
                <w:sz w:val="21"/>
                <w:szCs w:val="21"/>
              </w:rPr>
              <w:t xml:space="preserve"> </w:t>
            </w:r>
            <w:r w:rsidRPr="00D73058">
              <w:rPr>
                <w:rFonts w:ascii="Arial" w:hAnsi="Arial" w:cs="Arial"/>
                <w:spacing w:val="-1"/>
                <w:w w:val="105"/>
                <w:sz w:val="21"/>
                <w:szCs w:val="21"/>
              </w:rPr>
              <w:t>monitoring</w:t>
            </w:r>
            <w:r w:rsidRPr="00D73058">
              <w:rPr>
                <w:rFonts w:ascii="Arial" w:hAnsi="Arial" w:cs="Arial"/>
                <w:spacing w:val="-10"/>
                <w:w w:val="105"/>
                <w:sz w:val="21"/>
                <w:szCs w:val="21"/>
              </w:rPr>
              <w:t xml:space="preserve"> </w:t>
            </w:r>
            <w:r w:rsidRPr="00D73058">
              <w:rPr>
                <w:rFonts w:ascii="Arial" w:hAnsi="Arial" w:cs="Arial"/>
                <w:spacing w:val="-1"/>
                <w:w w:val="105"/>
                <w:sz w:val="21"/>
                <w:szCs w:val="21"/>
              </w:rPr>
              <w:t>shall</w:t>
            </w:r>
            <w:r w:rsidRPr="00D73058">
              <w:rPr>
                <w:rFonts w:ascii="Arial" w:hAnsi="Arial" w:cs="Arial"/>
                <w:spacing w:val="-10"/>
                <w:w w:val="105"/>
                <w:sz w:val="21"/>
                <w:szCs w:val="21"/>
              </w:rPr>
              <w:t xml:space="preserve"> </w:t>
            </w:r>
            <w:r w:rsidRPr="00D73058">
              <w:rPr>
                <w:rFonts w:ascii="Arial" w:hAnsi="Arial" w:cs="Arial"/>
                <w:spacing w:val="-1"/>
                <w:w w:val="105"/>
                <w:sz w:val="21"/>
                <w:szCs w:val="21"/>
              </w:rPr>
              <w:t>ensure</w:t>
            </w:r>
            <w:r w:rsidRPr="00D73058">
              <w:rPr>
                <w:rFonts w:ascii="Arial" w:hAnsi="Arial" w:cs="Arial"/>
                <w:spacing w:val="55"/>
                <w:w w:val="103"/>
                <w:sz w:val="21"/>
                <w:szCs w:val="21"/>
              </w:rPr>
              <w:t xml:space="preserve"> </w:t>
            </w:r>
            <w:r w:rsidRPr="00D73058">
              <w:rPr>
                <w:rFonts w:ascii="Arial" w:hAnsi="Arial" w:cs="Arial"/>
                <w:spacing w:val="-3"/>
                <w:w w:val="105"/>
                <w:sz w:val="21"/>
                <w:szCs w:val="21"/>
              </w:rPr>
              <w:t>that</w:t>
            </w:r>
            <w:r w:rsidRPr="00D73058">
              <w:rPr>
                <w:rFonts w:ascii="Arial" w:hAnsi="Arial" w:cs="Arial"/>
                <w:spacing w:val="-9"/>
                <w:w w:val="105"/>
                <w:sz w:val="21"/>
                <w:szCs w:val="21"/>
              </w:rPr>
              <w:t xml:space="preserve"> </w:t>
            </w:r>
            <w:r w:rsidRPr="00D73058">
              <w:rPr>
                <w:rFonts w:ascii="Arial" w:hAnsi="Arial" w:cs="Arial"/>
                <w:w w:val="105"/>
                <w:sz w:val="21"/>
                <w:szCs w:val="21"/>
              </w:rPr>
              <w:t>the</w:t>
            </w:r>
            <w:r w:rsidRPr="00D73058">
              <w:rPr>
                <w:rFonts w:ascii="Arial" w:hAnsi="Arial" w:cs="Arial"/>
                <w:spacing w:val="-8"/>
                <w:w w:val="105"/>
                <w:sz w:val="21"/>
                <w:szCs w:val="21"/>
              </w:rPr>
              <w:t xml:space="preserve"> </w:t>
            </w:r>
            <w:r w:rsidRPr="00D73058">
              <w:rPr>
                <w:rFonts w:ascii="Arial" w:hAnsi="Arial" w:cs="Arial"/>
                <w:spacing w:val="-1"/>
                <w:w w:val="105"/>
                <w:sz w:val="21"/>
                <w:szCs w:val="21"/>
              </w:rPr>
              <w:t>fuel-wood</w:t>
            </w:r>
            <w:r w:rsidRPr="00D73058">
              <w:rPr>
                <w:rFonts w:ascii="Arial" w:hAnsi="Arial" w:cs="Arial"/>
                <w:spacing w:val="-8"/>
                <w:w w:val="105"/>
                <w:sz w:val="21"/>
                <w:szCs w:val="21"/>
              </w:rPr>
              <w:t xml:space="preserve"> </w:t>
            </w:r>
            <w:r w:rsidRPr="00D73058">
              <w:rPr>
                <w:rFonts w:ascii="Arial" w:hAnsi="Arial" w:cs="Arial"/>
                <w:spacing w:val="-1"/>
                <w:w w:val="105"/>
                <w:sz w:val="21"/>
                <w:szCs w:val="21"/>
              </w:rPr>
              <w:t>consumption</w:t>
            </w:r>
            <w:r w:rsidRPr="00D73058">
              <w:rPr>
                <w:rFonts w:ascii="Arial" w:hAnsi="Arial" w:cs="Arial"/>
                <w:spacing w:val="-8"/>
                <w:w w:val="105"/>
                <w:sz w:val="21"/>
                <w:szCs w:val="21"/>
              </w:rPr>
              <w:t xml:space="preserve"> </w:t>
            </w:r>
            <w:r w:rsidRPr="00D73058">
              <w:rPr>
                <w:rFonts w:ascii="Arial" w:hAnsi="Arial" w:cs="Arial"/>
                <w:spacing w:val="2"/>
                <w:w w:val="105"/>
                <w:sz w:val="21"/>
                <w:szCs w:val="21"/>
              </w:rPr>
              <w:t>of</w:t>
            </w:r>
            <w:r w:rsidRPr="00D73058">
              <w:rPr>
                <w:rFonts w:ascii="Arial" w:hAnsi="Arial" w:cs="Arial"/>
                <w:spacing w:val="-14"/>
                <w:w w:val="105"/>
                <w:sz w:val="21"/>
                <w:szCs w:val="21"/>
              </w:rPr>
              <w:t xml:space="preserve"> </w:t>
            </w:r>
            <w:r w:rsidRPr="00D73058">
              <w:rPr>
                <w:rFonts w:ascii="Arial" w:hAnsi="Arial" w:cs="Arial"/>
                <w:w w:val="105"/>
                <w:sz w:val="21"/>
                <w:szCs w:val="21"/>
              </w:rPr>
              <w:t>those</w:t>
            </w:r>
            <w:r w:rsidRPr="00D73058">
              <w:rPr>
                <w:rFonts w:ascii="Arial" w:hAnsi="Arial" w:cs="Arial"/>
                <w:spacing w:val="-12"/>
                <w:w w:val="105"/>
                <w:sz w:val="21"/>
                <w:szCs w:val="21"/>
              </w:rPr>
              <w:t xml:space="preserve"> </w:t>
            </w:r>
            <w:r w:rsidRPr="00D73058">
              <w:rPr>
                <w:rFonts w:ascii="Arial" w:hAnsi="Arial" w:cs="Arial"/>
                <w:spacing w:val="-1"/>
                <w:w w:val="105"/>
                <w:sz w:val="21"/>
                <w:szCs w:val="21"/>
              </w:rPr>
              <w:t>stoves</w:t>
            </w:r>
            <w:r w:rsidRPr="00D73058">
              <w:rPr>
                <w:rFonts w:ascii="Arial" w:hAnsi="Arial" w:cs="Arial"/>
                <w:spacing w:val="-9"/>
                <w:w w:val="105"/>
                <w:sz w:val="21"/>
                <w:szCs w:val="21"/>
              </w:rPr>
              <w:t xml:space="preserve"> </w:t>
            </w:r>
            <w:r w:rsidRPr="00D73058">
              <w:rPr>
                <w:rFonts w:ascii="Arial" w:hAnsi="Arial" w:cs="Arial"/>
                <w:spacing w:val="-3"/>
                <w:w w:val="105"/>
                <w:sz w:val="21"/>
                <w:szCs w:val="21"/>
              </w:rPr>
              <w:t>is</w:t>
            </w:r>
            <w:r w:rsidRPr="00D73058">
              <w:rPr>
                <w:rFonts w:ascii="Arial" w:hAnsi="Arial" w:cs="Arial"/>
                <w:spacing w:val="-2"/>
                <w:w w:val="105"/>
                <w:sz w:val="21"/>
                <w:szCs w:val="21"/>
              </w:rPr>
              <w:t xml:space="preserve"> </w:t>
            </w:r>
            <w:r w:rsidRPr="00D73058">
              <w:rPr>
                <w:rFonts w:ascii="Arial" w:hAnsi="Arial" w:cs="Arial"/>
                <w:spacing w:val="-3"/>
                <w:w w:val="105"/>
                <w:sz w:val="21"/>
                <w:szCs w:val="21"/>
              </w:rPr>
              <w:t>prorated</w:t>
            </w:r>
            <w:r w:rsidRPr="00D73058">
              <w:rPr>
                <w:rFonts w:ascii="Arial" w:hAnsi="Arial" w:cs="Arial"/>
                <w:spacing w:val="-8"/>
                <w:w w:val="105"/>
                <w:sz w:val="21"/>
                <w:szCs w:val="21"/>
              </w:rPr>
              <w:t xml:space="preserve"> </w:t>
            </w:r>
            <w:r w:rsidRPr="00D73058">
              <w:rPr>
                <w:rFonts w:ascii="Arial" w:hAnsi="Arial" w:cs="Arial"/>
                <w:spacing w:val="-3"/>
                <w:w w:val="105"/>
                <w:sz w:val="21"/>
                <w:szCs w:val="21"/>
              </w:rPr>
              <w:t>in</w:t>
            </w:r>
            <w:r w:rsidRPr="00D73058">
              <w:rPr>
                <w:rFonts w:ascii="Arial" w:hAnsi="Arial" w:cs="Arial"/>
                <w:spacing w:val="-8"/>
                <w:w w:val="105"/>
                <w:sz w:val="21"/>
                <w:szCs w:val="21"/>
              </w:rPr>
              <w:t xml:space="preserve"> </w:t>
            </w:r>
            <w:r w:rsidRPr="00D73058">
              <w:rPr>
                <w:rFonts w:ascii="Arial" w:hAnsi="Arial" w:cs="Arial"/>
                <w:spacing w:val="1"/>
                <w:w w:val="105"/>
                <w:sz w:val="21"/>
                <w:szCs w:val="21"/>
              </w:rPr>
              <w:t>B</w:t>
            </w:r>
            <w:r w:rsidRPr="00D73058">
              <w:rPr>
                <w:rFonts w:ascii="Arial" w:hAnsi="Arial" w:cs="Arial"/>
                <w:spacing w:val="1"/>
                <w:w w:val="105"/>
                <w:position w:val="-2"/>
                <w:sz w:val="21"/>
                <w:szCs w:val="21"/>
                <w:vertAlign w:val="subscript"/>
              </w:rPr>
              <w:t>old</w:t>
            </w:r>
            <w:r w:rsidRPr="00D73058">
              <w:rPr>
                <w:rFonts w:ascii="Arial" w:hAnsi="Arial" w:cs="Arial"/>
                <w:spacing w:val="1"/>
                <w:w w:val="105"/>
                <w:sz w:val="21"/>
                <w:szCs w:val="21"/>
              </w:rPr>
              <w:t>.</w:t>
            </w:r>
            <w:r w:rsidRPr="00D73058">
              <w:rPr>
                <w:rFonts w:ascii="Arial" w:hAnsi="Arial" w:cs="Arial"/>
                <w:spacing w:val="33"/>
                <w:w w:val="105"/>
                <w:sz w:val="21"/>
                <w:szCs w:val="21"/>
              </w:rPr>
              <w:t xml:space="preserve"> </w:t>
            </w:r>
            <w:r w:rsidRPr="00D73058">
              <w:rPr>
                <w:rFonts w:ascii="Arial" w:hAnsi="Arial" w:cs="Arial"/>
                <w:spacing w:val="-1"/>
                <w:w w:val="105"/>
                <w:sz w:val="21"/>
                <w:szCs w:val="21"/>
              </w:rPr>
              <w:t>Since</w:t>
            </w:r>
            <w:r w:rsidRPr="00D73058">
              <w:rPr>
                <w:rFonts w:ascii="Arial" w:hAnsi="Arial" w:cs="Arial"/>
                <w:spacing w:val="-14"/>
                <w:w w:val="105"/>
                <w:sz w:val="21"/>
                <w:szCs w:val="21"/>
              </w:rPr>
              <w:t xml:space="preserve"> </w:t>
            </w:r>
            <w:r w:rsidRPr="00D73058">
              <w:rPr>
                <w:rFonts w:ascii="Arial" w:hAnsi="Arial" w:cs="Arial"/>
                <w:spacing w:val="1"/>
                <w:w w:val="105"/>
                <w:sz w:val="21"/>
                <w:szCs w:val="21"/>
              </w:rPr>
              <w:t>the</w:t>
            </w:r>
            <w:r w:rsidRPr="00D73058">
              <w:rPr>
                <w:rFonts w:ascii="Arial" w:hAnsi="Arial" w:cs="Arial"/>
                <w:spacing w:val="43"/>
                <w:w w:val="103"/>
                <w:sz w:val="21"/>
                <w:szCs w:val="21"/>
              </w:rPr>
              <w:t xml:space="preserve"> </w:t>
            </w:r>
            <w:r w:rsidRPr="00D73058">
              <w:rPr>
                <w:rFonts w:ascii="Arial" w:hAnsi="Arial" w:cs="Arial"/>
                <w:spacing w:val="-1"/>
                <w:w w:val="105"/>
                <w:sz w:val="21"/>
                <w:szCs w:val="21"/>
              </w:rPr>
              <w:t>CME</w:t>
            </w:r>
            <w:r w:rsidRPr="00D73058">
              <w:rPr>
                <w:rFonts w:ascii="Arial" w:hAnsi="Arial" w:cs="Arial"/>
                <w:spacing w:val="-8"/>
                <w:w w:val="105"/>
                <w:sz w:val="21"/>
                <w:szCs w:val="21"/>
              </w:rPr>
              <w:t xml:space="preserve"> </w:t>
            </w:r>
            <w:r w:rsidRPr="00D73058">
              <w:rPr>
                <w:rFonts w:ascii="Arial" w:hAnsi="Arial" w:cs="Arial"/>
                <w:spacing w:val="-3"/>
                <w:w w:val="105"/>
                <w:sz w:val="21"/>
                <w:szCs w:val="21"/>
              </w:rPr>
              <w:t>cannot</w:t>
            </w:r>
            <w:r w:rsidRPr="00D73058">
              <w:rPr>
                <w:rFonts w:ascii="Arial" w:hAnsi="Arial" w:cs="Arial"/>
                <w:spacing w:val="-7"/>
                <w:w w:val="105"/>
                <w:sz w:val="21"/>
                <w:szCs w:val="21"/>
              </w:rPr>
              <w:t xml:space="preserve"> </w:t>
            </w:r>
            <w:r w:rsidRPr="00D73058">
              <w:rPr>
                <w:rFonts w:ascii="Arial" w:hAnsi="Arial" w:cs="Arial"/>
                <w:w w:val="105"/>
                <w:sz w:val="21"/>
                <w:szCs w:val="21"/>
              </w:rPr>
              <w:t>require</w:t>
            </w:r>
            <w:r w:rsidRPr="00D73058">
              <w:rPr>
                <w:rFonts w:ascii="Arial" w:hAnsi="Arial" w:cs="Arial"/>
                <w:spacing w:val="-8"/>
                <w:w w:val="105"/>
                <w:sz w:val="21"/>
                <w:szCs w:val="21"/>
              </w:rPr>
              <w:t xml:space="preserve"> </w:t>
            </w:r>
            <w:r w:rsidRPr="00D73058">
              <w:rPr>
                <w:rFonts w:ascii="Arial" w:hAnsi="Arial" w:cs="Arial"/>
                <w:spacing w:val="-3"/>
                <w:w w:val="105"/>
                <w:sz w:val="21"/>
                <w:szCs w:val="21"/>
              </w:rPr>
              <w:t>end</w:t>
            </w:r>
            <w:r w:rsidRPr="00D73058">
              <w:rPr>
                <w:rFonts w:ascii="Arial" w:hAnsi="Arial" w:cs="Arial"/>
                <w:spacing w:val="-7"/>
                <w:w w:val="105"/>
                <w:sz w:val="21"/>
                <w:szCs w:val="21"/>
              </w:rPr>
              <w:t xml:space="preserve"> </w:t>
            </w:r>
            <w:r w:rsidRPr="00D73058">
              <w:rPr>
                <w:rFonts w:ascii="Arial" w:hAnsi="Arial" w:cs="Arial"/>
                <w:spacing w:val="-1"/>
                <w:w w:val="105"/>
                <w:sz w:val="21"/>
                <w:szCs w:val="21"/>
              </w:rPr>
              <w:t>users</w:t>
            </w:r>
            <w:r w:rsidRPr="00D73058">
              <w:rPr>
                <w:rFonts w:ascii="Arial" w:hAnsi="Arial" w:cs="Arial"/>
                <w:spacing w:val="-3"/>
                <w:w w:val="105"/>
                <w:sz w:val="21"/>
                <w:szCs w:val="21"/>
              </w:rPr>
              <w:t xml:space="preserve"> to</w:t>
            </w:r>
            <w:r w:rsidRPr="00D73058">
              <w:rPr>
                <w:rFonts w:ascii="Arial" w:hAnsi="Arial" w:cs="Arial"/>
                <w:spacing w:val="-8"/>
                <w:w w:val="105"/>
                <w:sz w:val="21"/>
                <w:szCs w:val="21"/>
              </w:rPr>
              <w:t xml:space="preserve"> </w:t>
            </w:r>
            <w:r w:rsidRPr="00D73058">
              <w:rPr>
                <w:rFonts w:ascii="Arial" w:hAnsi="Arial" w:cs="Arial"/>
                <w:spacing w:val="-1"/>
                <w:w w:val="105"/>
                <w:sz w:val="21"/>
                <w:szCs w:val="21"/>
              </w:rPr>
              <w:t>dispose</w:t>
            </w:r>
            <w:r w:rsidRPr="00D73058">
              <w:rPr>
                <w:rFonts w:ascii="Arial" w:hAnsi="Arial" w:cs="Arial"/>
                <w:spacing w:val="-7"/>
                <w:w w:val="105"/>
                <w:sz w:val="21"/>
                <w:szCs w:val="21"/>
              </w:rPr>
              <w:t xml:space="preserve"> </w:t>
            </w:r>
            <w:r w:rsidRPr="00D73058">
              <w:rPr>
                <w:rFonts w:ascii="Arial" w:hAnsi="Arial" w:cs="Arial"/>
                <w:spacing w:val="1"/>
                <w:w w:val="105"/>
                <w:sz w:val="21"/>
                <w:szCs w:val="21"/>
              </w:rPr>
              <w:t>of</w:t>
            </w:r>
            <w:r w:rsidRPr="00D73058">
              <w:rPr>
                <w:rFonts w:ascii="Arial" w:hAnsi="Arial" w:cs="Arial"/>
                <w:spacing w:val="-12"/>
                <w:w w:val="105"/>
                <w:sz w:val="21"/>
                <w:szCs w:val="21"/>
              </w:rPr>
              <w:t xml:space="preserve"> </w:t>
            </w:r>
            <w:r w:rsidRPr="00D73058">
              <w:rPr>
                <w:rFonts w:ascii="Arial" w:hAnsi="Arial" w:cs="Arial"/>
                <w:spacing w:val="-3"/>
                <w:w w:val="105"/>
                <w:sz w:val="21"/>
                <w:szCs w:val="21"/>
              </w:rPr>
              <w:t>stoves,</w:t>
            </w:r>
            <w:r w:rsidRPr="00D73058">
              <w:rPr>
                <w:rFonts w:ascii="Arial" w:hAnsi="Arial" w:cs="Arial"/>
                <w:spacing w:val="-1"/>
                <w:w w:val="105"/>
                <w:sz w:val="21"/>
                <w:szCs w:val="21"/>
              </w:rPr>
              <w:t xml:space="preserve"> option</w:t>
            </w:r>
            <w:r w:rsidRPr="00D73058">
              <w:rPr>
                <w:rFonts w:ascii="Arial" w:hAnsi="Arial" w:cs="Arial"/>
                <w:spacing w:val="-7"/>
                <w:w w:val="105"/>
                <w:sz w:val="21"/>
                <w:szCs w:val="21"/>
              </w:rPr>
              <w:t xml:space="preserve"> </w:t>
            </w:r>
            <w:r w:rsidRPr="00D73058">
              <w:rPr>
                <w:rFonts w:ascii="Arial" w:hAnsi="Arial" w:cs="Arial"/>
                <w:spacing w:val="-1"/>
                <w:w w:val="105"/>
                <w:sz w:val="21"/>
                <w:szCs w:val="21"/>
              </w:rPr>
              <w:t>(b)</w:t>
            </w:r>
            <w:r w:rsidRPr="00D73058">
              <w:rPr>
                <w:rFonts w:ascii="Arial" w:hAnsi="Arial" w:cs="Arial"/>
                <w:spacing w:val="-8"/>
                <w:w w:val="105"/>
                <w:sz w:val="21"/>
                <w:szCs w:val="21"/>
              </w:rPr>
              <w:t xml:space="preserve"> </w:t>
            </w:r>
            <w:r w:rsidRPr="00D73058">
              <w:rPr>
                <w:rFonts w:ascii="Arial" w:hAnsi="Arial" w:cs="Arial"/>
                <w:spacing w:val="-3"/>
                <w:w w:val="105"/>
                <w:sz w:val="21"/>
                <w:szCs w:val="21"/>
              </w:rPr>
              <w:t>is</w:t>
            </w:r>
            <w:r w:rsidRPr="00D73058">
              <w:rPr>
                <w:rFonts w:ascii="Arial" w:hAnsi="Arial" w:cs="Arial"/>
                <w:spacing w:val="1"/>
                <w:w w:val="105"/>
                <w:sz w:val="21"/>
                <w:szCs w:val="21"/>
              </w:rPr>
              <w:t xml:space="preserve"> </w:t>
            </w:r>
            <w:r w:rsidRPr="00D73058">
              <w:rPr>
                <w:rFonts w:ascii="Arial" w:hAnsi="Arial" w:cs="Arial"/>
                <w:spacing w:val="-4"/>
                <w:w w:val="105"/>
                <w:sz w:val="21"/>
                <w:szCs w:val="21"/>
              </w:rPr>
              <w:t>used</w:t>
            </w:r>
            <w:r w:rsidRPr="00D73058">
              <w:rPr>
                <w:rFonts w:ascii="Arial" w:hAnsi="Arial" w:cs="Arial"/>
                <w:spacing w:val="-8"/>
                <w:w w:val="105"/>
                <w:sz w:val="21"/>
                <w:szCs w:val="21"/>
              </w:rPr>
              <w:t xml:space="preserve"> </w:t>
            </w:r>
            <w:r w:rsidRPr="00D73058">
              <w:rPr>
                <w:rFonts w:ascii="Arial" w:hAnsi="Arial" w:cs="Arial"/>
                <w:w w:val="105"/>
                <w:sz w:val="21"/>
                <w:szCs w:val="21"/>
              </w:rPr>
              <w:t>and</w:t>
            </w:r>
            <w:r w:rsidRPr="00D73058">
              <w:rPr>
                <w:rFonts w:ascii="Arial" w:hAnsi="Arial" w:cs="Arial"/>
                <w:spacing w:val="-7"/>
                <w:w w:val="105"/>
                <w:sz w:val="21"/>
                <w:szCs w:val="21"/>
              </w:rPr>
              <w:t xml:space="preserve"> </w:t>
            </w:r>
            <w:r w:rsidRPr="00D73058">
              <w:rPr>
                <w:rFonts w:ascii="Arial" w:hAnsi="Arial" w:cs="Arial"/>
                <w:spacing w:val="-1"/>
                <w:w w:val="105"/>
                <w:sz w:val="21"/>
                <w:szCs w:val="21"/>
              </w:rPr>
              <w:t>the</w:t>
            </w:r>
            <w:r w:rsidRPr="00D73058">
              <w:rPr>
                <w:rFonts w:ascii="Arial" w:hAnsi="Arial" w:cs="Arial"/>
                <w:spacing w:val="46"/>
                <w:w w:val="103"/>
                <w:sz w:val="21"/>
                <w:szCs w:val="21"/>
              </w:rPr>
              <w:t xml:space="preserve"> </w:t>
            </w:r>
            <w:r w:rsidRPr="00D73058">
              <w:rPr>
                <w:rFonts w:ascii="Arial" w:hAnsi="Arial" w:cs="Arial"/>
                <w:spacing w:val="-1"/>
                <w:w w:val="105"/>
                <w:sz w:val="21"/>
                <w:szCs w:val="21"/>
              </w:rPr>
              <w:t>wood</w:t>
            </w:r>
            <w:r w:rsidRPr="00D73058">
              <w:rPr>
                <w:rFonts w:ascii="Arial" w:hAnsi="Arial" w:cs="Arial"/>
                <w:spacing w:val="-10"/>
                <w:w w:val="105"/>
                <w:sz w:val="21"/>
                <w:szCs w:val="21"/>
              </w:rPr>
              <w:t xml:space="preserve"> </w:t>
            </w:r>
            <w:r w:rsidRPr="00D73058">
              <w:rPr>
                <w:rFonts w:ascii="Arial" w:hAnsi="Arial" w:cs="Arial"/>
                <w:spacing w:val="-1"/>
                <w:w w:val="105"/>
                <w:sz w:val="21"/>
                <w:szCs w:val="21"/>
              </w:rPr>
              <w:t>used</w:t>
            </w:r>
            <w:r w:rsidRPr="00D73058">
              <w:rPr>
                <w:rFonts w:ascii="Arial" w:hAnsi="Arial" w:cs="Arial"/>
                <w:spacing w:val="-5"/>
                <w:w w:val="105"/>
                <w:sz w:val="21"/>
                <w:szCs w:val="21"/>
              </w:rPr>
              <w:t xml:space="preserve"> </w:t>
            </w:r>
            <w:r w:rsidRPr="00D73058">
              <w:rPr>
                <w:rFonts w:ascii="Arial" w:hAnsi="Arial" w:cs="Arial"/>
                <w:spacing w:val="-3"/>
                <w:w w:val="105"/>
                <w:sz w:val="21"/>
                <w:szCs w:val="21"/>
              </w:rPr>
              <w:t>for</w:t>
            </w:r>
            <w:r w:rsidRPr="00D73058">
              <w:rPr>
                <w:rFonts w:ascii="Arial" w:hAnsi="Arial" w:cs="Arial"/>
                <w:spacing w:val="-6"/>
                <w:w w:val="105"/>
                <w:sz w:val="21"/>
                <w:szCs w:val="21"/>
              </w:rPr>
              <w:t xml:space="preserve"> </w:t>
            </w:r>
            <w:r w:rsidRPr="00D73058">
              <w:rPr>
                <w:rFonts w:ascii="Arial" w:hAnsi="Arial" w:cs="Arial"/>
                <w:spacing w:val="2"/>
                <w:w w:val="105"/>
                <w:sz w:val="21"/>
                <w:szCs w:val="21"/>
              </w:rPr>
              <w:t>any</w:t>
            </w:r>
            <w:r w:rsidRPr="00D73058">
              <w:rPr>
                <w:rFonts w:ascii="Arial" w:hAnsi="Arial" w:cs="Arial"/>
                <w:spacing w:val="-17"/>
                <w:w w:val="105"/>
                <w:sz w:val="21"/>
                <w:szCs w:val="21"/>
              </w:rPr>
              <w:t xml:space="preserve"> </w:t>
            </w:r>
            <w:r w:rsidRPr="00D73058">
              <w:rPr>
                <w:rFonts w:ascii="Arial" w:hAnsi="Arial" w:cs="Arial"/>
                <w:spacing w:val="-1"/>
                <w:w w:val="105"/>
                <w:sz w:val="21"/>
                <w:szCs w:val="21"/>
              </w:rPr>
              <w:t>baselines</w:t>
            </w:r>
            <w:r w:rsidRPr="00D73058">
              <w:rPr>
                <w:rFonts w:ascii="Arial" w:hAnsi="Arial" w:cs="Arial"/>
                <w:spacing w:val="-6"/>
                <w:w w:val="105"/>
                <w:sz w:val="21"/>
                <w:szCs w:val="21"/>
              </w:rPr>
              <w:t xml:space="preserve"> </w:t>
            </w:r>
            <w:r w:rsidRPr="00D73058">
              <w:rPr>
                <w:rFonts w:ascii="Arial" w:hAnsi="Arial" w:cs="Arial"/>
                <w:spacing w:val="-3"/>
                <w:w w:val="105"/>
                <w:sz w:val="21"/>
                <w:szCs w:val="21"/>
              </w:rPr>
              <w:t>stoves</w:t>
            </w:r>
            <w:r w:rsidRPr="00D73058">
              <w:rPr>
                <w:rFonts w:ascii="Arial" w:hAnsi="Arial" w:cs="Arial"/>
                <w:spacing w:val="-5"/>
                <w:w w:val="105"/>
                <w:sz w:val="21"/>
                <w:szCs w:val="21"/>
              </w:rPr>
              <w:t xml:space="preserve"> </w:t>
            </w:r>
            <w:r w:rsidRPr="00D73058">
              <w:rPr>
                <w:rFonts w:ascii="Arial" w:hAnsi="Arial" w:cs="Arial"/>
                <w:spacing w:val="-1"/>
                <w:w w:val="105"/>
                <w:sz w:val="21"/>
                <w:szCs w:val="21"/>
              </w:rPr>
              <w:t xml:space="preserve">that </w:t>
            </w:r>
            <w:r w:rsidRPr="00D73058">
              <w:rPr>
                <w:rFonts w:ascii="Arial" w:hAnsi="Arial" w:cs="Arial"/>
                <w:spacing w:val="-3"/>
                <w:w w:val="105"/>
                <w:sz w:val="21"/>
                <w:szCs w:val="21"/>
              </w:rPr>
              <w:t>continue</w:t>
            </w:r>
            <w:r w:rsidRPr="00D73058">
              <w:rPr>
                <w:rFonts w:ascii="Arial" w:hAnsi="Arial" w:cs="Arial"/>
                <w:spacing w:val="-5"/>
                <w:w w:val="105"/>
                <w:sz w:val="21"/>
                <w:szCs w:val="21"/>
              </w:rPr>
              <w:t xml:space="preserve"> </w:t>
            </w:r>
            <w:r w:rsidRPr="00D73058">
              <w:rPr>
                <w:rFonts w:ascii="Arial" w:hAnsi="Arial" w:cs="Arial"/>
                <w:spacing w:val="1"/>
                <w:w w:val="105"/>
                <w:sz w:val="21"/>
                <w:szCs w:val="21"/>
              </w:rPr>
              <w:t>to</w:t>
            </w:r>
            <w:r w:rsidRPr="00D73058">
              <w:rPr>
                <w:rFonts w:ascii="Arial" w:hAnsi="Arial" w:cs="Arial"/>
                <w:spacing w:val="-10"/>
                <w:w w:val="105"/>
                <w:sz w:val="21"/>
                <w:szCs w:val="21"/>
              </w:rPr>
              <w:t xml:space="preserve"> </w:t>
            </w:r>
            <w:r w:rsidRPr="00D73058">
              <w:rPr>
                <w:rFonts w:ascii="Arial" w:hAnsi="Arial" w:cs="Arial"/>
                <w:spacing w:val="-3"/>
                <w:w w:val="105"/>
                <w:sz w:val="21"/>
                <w:szCs w:val="21"/>
              </w:rPr>
              <w:t>be</w:t>
            </w:r>
            <w:r w:rsidRPr="00D73058">
              <w:rPr>
                <w:rFonts w:ascii="Arial" w:hAnsi="Arial" w:cs="Arial"/>
                <w:spacing w:val="-11"/>
                <w:w w:val="105"/>
                <w:sz w:val="21"/>
                <w:szCs w:val="21"/>
              </w:rPr>
              <w:t xml:space="preserve"> </w:t>
            </w:r>
            <w:r w:rsidRPr="00D73058">
              <w:rPr>
                <w:rFonts w:ascii="Arial" w:hAnsi="Arial" w:cs="Arial"/>
                <w:spacing w:val="4"/>
                <w:w w:val="105"/>
                <w:sz w:val="21"/>
                <w:szCs w:val="21"/>
              </w:rPr>
              <w:t>in</w:t>
            </w:r>
            <w:r w:rsidRPr="00D73058">
              <w:rPr>
                <w:rFonts w:ascii="Arial" w:hAnsi="Arial" w:cs="Arial"/>
                <w:spacing w:val="-9"/>
                <w:w w:val="105"/>
                <w:sz w:val="21"/>
                <w:szCs w:val="21"/>
              </w:rPr>
              <w:t xml:space="preserve"> </w:t>
            </w:r>
            <w:r w:rsidRPr="00D73058">
              <w:rPr>
                <w:rFonts w:ascii="Arial" w:hAnsi="Arial" w:cs="Arial"/>
                <w:spacing w:val="-1"/>
                <w:w w:val="105"/>
                <w:sz w:val="21"/>
                <w:szCs w:val="21"/>
              </w:rPr>
              <w:t>use</w:t>
            </w:r>
            <w:r w:rsidRPr="00D73058">
              <w:rPr>
                <w:rFonts w:ascii="Arial" w:hAnsi="Arial" w:cs="Arial"/>
                <w:spacing w:val="-5"/>
                <w:w w:val="105"/>
                <w:sz w:val="21"/>
                <w:szCs w:val="21"/>
              </w:rPr>
              <w:t xml:space="preserve"> was</w:t>
            </w:r>
            <w:r w:rsidRPr="00D73058">
              <w:rPr>
                <w:rFonts w:ascii="Arial" w:hAnsi="Arial" w:cs="Arial"/>
                <w:w w:val="105"/>
                <w:sz w:val="21"/>
                <w:szCs w:val="21"/>
              </w:rPr>
              <w:t xml:space="preserve"> </w:t>
            </w:r>
            <w:r w:rsidRPr="00D73058">
              <w:rPr>
                <w:rFonts w:ascii="Arial" w:hAnsi="Arial" w:cs="Arial"/>
                <w:spacing w:val="-3"/>
                <w:w w:val="105"/>
                <w:sz w:val="21"/>
                <w:szCs w:val="21"/>
              </w:rPr>
              <w:t>discounted</w:t>
            </w:r>
            <w:r w:rsidRPr="00D73058">
              <w:rPr>
                <w:rFonts w:ascii="Arial" w:hAnsi="Arial" w:cs="Arial"/>
                <w:spacing w:val="68"/>
                <w:w w:val="103"/>
                <w:sz w:val="21"/>
                <w:szCs w:val="21"/>
              </w:rPr>
              <w:t xml:space="preserve"> </w:t>
            </w:r>
            <w:r w:rsidRPr="00D73058">
              <w:rPr>
                <w:rFonts w:ascii="Arial" w:hAnsi="Arial" w:cs="Arial"/>
                <w:spacing w:val="-1"/>
                <w:w w:val="105"/>
                <w:sz w:val="21"/>
                <w:szCs w:val="21"/>
              </w:rPr>
              <w:t>from</w:t>
            </w:r>
            <w:r w:rsidRPr="00D73058">
              <w:rPr>
                <w:rFonts w:ascii="Arial" w:hAnsi="Arial" w:cs="Arial"/>
                <w:spacing w:val="-23"/>
                <w:w w:val="105"/>
                <w:sz w:val="21"/>
                <w:szCs w:val="21"/>
              </w:rPr>
              <w:t xml:space="preserve"> </w:t>
            </w:r>
            <w:r w:rsidRPr="00D73058">
              <w:rPr>
                <w:rFonts w:ascii="Arial" w:hAnsi="Arial" w:cs="Arial"/>
                <w:w w:val="105"/>
                <w:sz w:val="21"/>
                <w:szCs w:val="21"/>
              </w:rPr>
              <w:t>B</w:t>
            </w:r>
            <w:r w:rsidRPr="00D73058">
              <w:rPr>
                <w:rFonts w:ascii="Arial" w:hAnsi="Arial" w:cs="Arial"/>
                <w:w w:val="105"/>
                <w:position w:val="-1"/>
                <w:sz w:val="21"/>
                <w:szCs w:val="21"/>
                <w:vertAlign w:val="subscript"/>
              </w:rPr>
              <w:t>old</w:t>
            </w:r>
            <w:r w:rsidRPr="00D73058">
              <w:rPr>
                <w:rFonts w:ascii="Arial" w:hAnsi="Arial" w:cs="Arial"/>
                <w:w w:val="105"/>
                <w:sz w:val="21"/>
                <w:szCs w:val="21"/>
              </w:rPr>
              <w:t>.</w:t>
            </w:r>
          </w:p>
          <w:p w14:paraId="388F47EC" w14:textId="77777777" w:rsidR="00D73058" w:rsidRPr="00D73058" w:rsidRDefault="00D73058" w:rsidP="00D73058">
            <w:pPr>
              <w:pStyle w:val="TableParagraph"/>
              <w:spacing w:before="11"/>
              <w:jc w:val="both"/>
              <w:rPr>
                <w:rFonts w:ascii="Arial" w:eastAsia="Arial" w:hAnsi="Arial" w:cs="Arial"/>
                <w:sz w:val="21"/>
                <w:szCs w:val="21"/>
              </w:rPr>
            </w:pPr>
          </w:p>
          <w:p w14:paraId="6757EDB3" w14:textId="6AE6592C" w:rsidR="00D73058" w:rsidRPr="00D73058" w:rsidRDefault="00D73058" w:rsidP="005B179F">
            <w:pPr>
              <w:pStyle w:val="SDMTableBoxParaNotNumbered"/>
              <w:rPr>
                <w:rStyle w:val="SubtleEmphasis"/>
                <w:rFonts w:cs="Arial"/>
                <w:i w:val="0"/>
                <w:iCs w:val="0"/>
                <w:color w:val="auto"/>
                <w:sz w:val="21"/>
                <w:szCs w:val="21"/>
              </w:rPr>
            </w:pPr>
            <w:r w:rsidRPr="00D73058">
              <w:rPr>
                <w:rFonts w:cs="Arial"/>
                <w:spacing w:val="-1"/>
                <w:w w:val="105"/>
                <w:sz w:val="21"/>
                <w:szCs w:val="21"/>
              </w:rPr>
              <w:t>The</w:t>
            </w:r>
            <w:r w:rsidRPr="00D73058">
              <w:rPr>
                <w:rFonts w:cs="Arial"/>
                <w:spacing w:val="-14"/>
                <w:w w:val="105"/>
                <w:sz w:val="21"/>
                <w:szCs w:val="21"/>
              </w:rPr>
              <w:t xml:space="preserve"> </w:t>
            </w:r>
            <w:r w:rsidRPr="00D73058">
              <w:rPr>
                <w:rFonts w:cs="Arial"/>
                <w:w w:val="105"/>
                <w:sz w:val="21"/>
                <w:szCs w:val="21"/>
              </w:rPr>
              <w:t>baseline</w:t>
            </w:r>
            <w:r w:rsidRPr="00D73058">
              <w:rPr>
                <w:rFonts w:cs="Arial"/>
                <w:spacing w:val="-14"/>
                <w:w w:val="105"/>
                <w:sz w:val="21"/>
                <w:szCs w:val="21"/>
              </w:rPr>
              <w:t xml:space="preserve"> </w:t>
            </w:r>
            <w:r w:rsidRPr="00D73058">
              <w:rPr>
                <w:rFonts w:cs="Arial"/>
                <w:spacing w:val="-1"/>
                <w:w w:val="105"/>
                <w:sz w:val="21"/>
                <w:szCs w:val="21"/>
              </w:rPr>
              <w:t>survey</w:t>
            </w:r>
            <w:r w:rsidRPr="00D73058">
              <w:rPr>
                <w:rFonts w:cs="Arial"/>
                <w:spacing w:val="-10"/>
                <w:w w:val="105"/>
                <w:sz w:val="21"/>
                <w:szCs w:val="21"/>
              </w:rPr>
              <w:t xml:space="preserve"> </w:t>
            </w:r>
            <w:r w:rsidRPr="00D73058">
              <w:rPr>
                <w:rFonts w:cs="Arial"/>
                <w:spacing w:val="-3"/>
                <w:w w:val="105"/>
                <w:sz w:val="21"/>
                <w:szCs w:val="21"/>
              </w:rPr>
              <w:t>captured</w:t>
            </w:r>
            <w:r w:rsidRPr="00D73058">
              <w:rPr>
                <w:rFonts w:cs="Arial"/>
                <w:spacing w:val="-10"/>
                <w:w w:val="105"/>
                <w:sz w:val="21"/>
                <w:szCs w:val="21"/>
              </w:rPr>
              <w:t xml:space="preserve"> </w:t>
            </w:r>
            <w:r w:rsidRPr="00D73058">
              <w:rPr>
                <w:rFonts w:cs="Arial"/>
                <w:spacing w:val="2"/>
                <w:w w:val="105"/>
                <w:sz w:val="21"/>
                <w:szCs w:val="21"/>
              </w:rPr>
              <w:t>the</w:t>
            </w:r>
            <w:r w:rsidRPr="00D73058">
              <w:rPr>
                <w:rFonts w:cs="Arial"/>
                <w:spacing w:val="-13"/>
                <w:w w:val="105"/>
                <w:sz w:val="21"/>
                <w:szCs w:val="21"/>
              </w:rPr>
              <w:t xml:space="preserve"> </w:t>
            </w:r>
            <w:r w:rsidRPr="00D73058">
              <w:rPr>
                <w:rFonts w:cs="Arial"/>
                <w:spacing w:val="-1"/>
                <w:w w:val="105"/>
                <w:sz w:val="21"/>
                <w:szCs w:val="21"/>
              </w:rPr>
              <w:t>number</w:t>
            </w:r>
            <w:r w:rsidRPr="00D73058">
              <w:rPr>
                <w:rFonts w:cs="Arial"/>
                <w:spacing w:val="-11"/>
                <w:w w:val="105"/>
                <w:sz w:val="21"/>
                <w:szCs w:val="21"/>
              </w:rPr>
              <w:t xml:space="preserve"> </w:t>
            </w:r>
            <w:r w:rsidRPr="00D73058">
              <w:rPr>
                <w:rFonts w:cs="Arial"/>
                <w:spacing w:val="1"/>
                <w:w w:val="105"/>
                <w:sz w:val="21"/>
                <w:szCs w:val="21"/>
              </w:rPr>
              <w:t>of</w:t>
            </w:r>
            <w:r w:rsidRPr="00D73058">
              <w:rPr>
                <w:rFonts w:cs="Arial"/>
                <w:spacing w:val="-10"/>
                <w:w w:val="105"/>
                <w:sz w:val="21"/>
                <w:szCs w:val="21"/>
              </w:rPr>
              <w:t xml:space="preserve"> </w:t>
            </w:r>
            <w:r w:rsidRPr="00D73058">
              <w:rPr>
                <w:rFonts w:cs="Arial"/>
                <w:spacing w:val="-1"/>
                <w:w w:val="105"/>
                <w:sz w:val="21"/>
                <w:szCs w:val="21"/>
              </w:rPr>
              <w:t>households</w:t>
            </w:r>
            <w:r w:rsidRPr="00D73058">
              <w:rPr>
                <w:rFonts w:cs="Arial"/>
                <w:spacing w:val="-4"/>
                <w:w w:val="105"/>
                <w:sz w:val="21"/>
                <w:szCs w:val="21"/>
              </w:rPr>
              <w:t xml:space="preserve"> </w:t>
            </w:r>
            <w:r w:rsidRPr="00D73058">
              <w:rPr>
                <w:rFonts w:cs="Arial"/>
                <w:spacing w:val="-3"/>
                <w:w w:val="105"/>
                <w:sz w:val="21"/>
                <w:szCs w:val="21"/>
              </w:rPr>
              <w:t>using</w:t>
            </w:r>
            <w:r w:rsidRPr="00D73058">
              <w:rPr>
                <w:rFonts w:cs="Arial"/>
                <w:spacing w:val="-11"/>
                <w:w w:val="105"/>
                <w:sz w:val="21"/>
                <w:szCs w:val="21"/>
              </w:rPr>
              <w:t xml:space="preserve"> </w:t>
            </w:r>
            <w:r w:rsidRPr="00D73058">
              <w:rPr>
                <w:rFonts w:cs="Arial"/>
                <w:w w:val="105"/>
                <w:sz w:val="21"/>
                <w:szCs w:val="21"/>
              </w:rPr>
              <w:t>a</w:t>
            </w:r>
            <w:r w:rsidRPr="00D73058">
              <w:rPr>
                <w:rFonts w:cs="Arial"/>
                <w:spacing w:val="-10"/>
                <w:w w:val="105"/>
                <w:sz w:val="21"/>
                <w:szCs w:val="21"/>
              </w:rPr>
              <w:t xml:space="preserve"> </w:t>
            </w:r>
            <w:r w:rsidRPr="00D73058">
              <w:rPr>
                <w:rFonts w:cs="Arial"/>
                <w:spacing w:val="-1"/>
                <w:w w:val="105"/>
                <w:sz w:val="21"/>
                <w:szCs w:val="21"/>
              </w:rPr>
              <w:t>baseline</w:t>
            </w:r>
            <w:r w:rsidRPr="00D73058">
              <w:rPr>
                <w:rFonts w:cs="Arial"/>
                <w:spacing w:val="-13"/>
                <w:w w:val="105"/>
                <w:sz w:val="21"/>
                <w:szCs w:val="21"/>
              </w:rPr>
              <w:t xml:space="preserve"> </w:t>
            </w:r>
            <w:r w:rsidRPr="00D73058">
              <w:rPr>
                <w:rFonts w:cs="Arial"/>
                <w:spacing w:val="-1"/>
                <w:w w:val="105"/>
                <w:sz w:val="21"/>
                <w:szCs w:val="21"/>
              </w:rPr>
              <w:t>stove</w:t>
            </w:r>
            <w:r w:rsidRPr="00D73058">
              <w:rPr>
                <w:rFonts w:cs="Arial"/>
                <w:spacing w:val="-14"/>
                <w:w w:val="105"/>
                <w:sz w:val="21"/>
                <w:szCs w:val="21"/>
              </w:rPr>
              <w:t xml:space="preserve"> </w:t>
            </w:r>
            <w:r w:rsidRPr="00D73058">
              <w:rPr>
                <w:rFonts w:cs="Arial"/>
                <w:spacing w:val="-4"/>
                <w:w w:val="105"/>
                <w:sz w:val="21"/>
                <w:szCs w:val="21"/>
              </w:rPr>
              <w:t>in</w:t>
            </w:r>
            <w:r w:rsidRPr="00D73058">
              <w:rPr>
                <w:rFonts w:cs="Arial"/>
                <w:spacing w:val="58"/>
                <w:w w:val="103"/>
                <w:sz w:val="21"/>
                <w:szCs w:val="21"/>
              </w:rPr>
              <w:t xml:space="preserve"> </w:t>
            </w:r>
            <w:r w:rsidRPr="00D73058">
              <w:rPr>
                <w:rFonts w:cs="Arial"/>
                <w:spacing w:val="-1"/>
                <w:w w:val="105"/>
                <w:sz w:val="21"/>
                <w:szCs w:val="21"/>
              </w:rPr>
              <w:t>addition</w:t>
            </w:r>
            <w:r w:rsidRPr="00D73058">
              <w:rPr>
                <w:rFonts w:cs="Arial"/>
                <w:spacing w:val="-10"/>
                <w:w w:val="105"/>
                <w:sz w:val="21"/>
                <w:szCs w:val="21"/>
              </w:rPr>
              <w:t xml:space="preserve"> </w:t>
            </w:r>
            <w:r w:rsidRPr="00D73058">
              <w:rPr>
                <w:rFonts w:cs="Arial"/>
                <w:spacing w:val="-3"/>
                <w:w w:val="105"/>
                <w:sz w:val="21"/>
                <w:szCs w:val="21"/>
              </w:rPr>
              <w:t>to</w:t>
            </w:r>
            <w:r w:rsidRPr="00D73058">
              <w:rPr>
                <w:rFonts w:cs="Arial"/>
                <w:spacing w:val="-10"/>
                <w:w w:val="105"/>
                <w:sz w:val="21"/>
                <w:szCs w:val="21"/>
              </w:rPr>
              <w:t xml:space="preserve"> </w:t>
            </w:r>
            <w:r w:rsidRPr="00D73058">
              <w:rPr>
                <w:rFonts w:cs="Arial"/>
                <w:w w:val="105"/>
                <w:sz w:val="21"/>
                <w:szCs w:val="21"/>
              </w:rPr>
              <w:t>the</w:t>
            </w:r>
            <w:r w:rsidRPr="00D73058">
              <w:rPr>
                <w:rFonts w:cs="Arial"/>
                <w:spacing w:val="-13"/>
                <w:w w:val="105"/>
                <w:sz w:val="21"/>
                <w:szCs w:val="21"/>
              </w:rPr>
              <w:t xml:space="preserve"> </w:t>
            </w:r>
            <w:r w:rsidRPr="00D73058">
              <w:rPr>
                <w:rFonts w:cs="Arial"/>
                <w:spacing w:val="-1"/>
                <w:w w:val="105"/>
                <w:sz w:val="21"/>
                <w:szCs w:val="21"/>
              </w:rPr>
              <w:t>ONIL</w:t>
            </w:r>
            <w:r w:rsidRPr="00D73058">
              <w:rPr>
                <w:rFonts w:cs="Arial"/>
                <w:spacing w:val="-5"/>
                <w:w w:val="105"/>
                <w:sz w:val="21"/>
                <w:szCs w:val="21"/>
              </w:rPr>
              <w:t xml:space="preserve"> </w:t>
            </w:r>
            <w:r w:rsidRPr="00D73058">
              <w:rPr>
                <w:rFonts w:cs="Arial"/>
                <w:spacing w:val="-4"/>
                <w:w w:val="105"/>
                <w:sz w:val="21"/>
                <w:szCs w:val="21"/>
              </w:rPr>
              <w:t>stove.</w:t>
            </w:r>
            <w:r w:rsidRPr="00D73058">
              <w:rPr>
                <w:rFonts w:cs="Arial"/>
                <w:spacing w:val="-3"/>
                <w:w w:val="105"/>
                <w:sz w:val="21"/>
                <w:szCs w:val="21"/>
              </w:rPr>
              <w:t xml:space="preserve"> </w:t>
            </w:r>
            <w:r w:rsidRPr="00D73058">
              <w:rPr>
                <w:rFonts w:cs="Arial"/>
                <w:spacing w:val="1"/>
                <w:w w:val="105"/>
                <w:sz w:val="21"/>
                <w:szCs w:val="21"/>
              </w:rPr>
              <w:t>The</w:t>
            </w:r>
            <w:r w:rsidRPr="00D73058">
              <w:rPr>
                <w:rFonts w:cs="Arial"/>
                <w:spacing w:val="-12"/>
                <w:w w:val="105"/>
                <w:sz w:val="21"/>
                <w:szCs w:val="21"/>
              </w:rPr>
              <w:t xml:space="preserve"> </w:t>
            </w:r>
            <w:r w:rsidRPr="00D73058">
              <w:rPr>
                <w:rFonts w:cs="Arial"/>
                <w:spacing w:val="-1"/>
                <w:w w:val="105"/>
                <w:sz w:val="21"/>
                <w:szCs w:val="21"/>
              </w:rPr>
              <w:t>difference</w:t>
            </w:r>
            <w:r w:rsidRPr="00D73058">
              <w:rPr>
                <w:rFonts w:cs="Arial"/>
                <w:spacing w:val="-10"/>
                <w:w w:val="105"/>
                <w:sz w:val="21"/>
                <w:szCs w:val="21"/>
              </w:rPr>
              <w:t xml:space="preserve"> </w:t>
            </w:r>
            <w:r w:rsidRPr="00D73058">
              <w:rPr>
                <w:rFonts w:cs="Arial"/>
                <w:spacing w:val="-1"/>
                <w:w w:val="105"/>
                <w:sz w:val="21"/>
                <w:szCs w:val="21"/>
              </w:rPr>
              <w:t>between</w:t>
            </w:r>
            <w:r w:rsidRPr="00D73058">
              <w:rPr>
                <w:rFonts w:cs="Arial"/>
                <w:spacing w:val="-13"/>
                <w:w w:val="105"/>
                <w:sz w:val="21"/>
                <w:szCs w:val="21"/>
              </w:rPr>
              <w:t xml:space="preserve"> </w:t>
            </w:r>
            <w:r w:rsidRPr="00D73058">
              <w:rPr>
                <w:rFonts w:cs="Arial"/>
                <w:w w:val="105"/>
                <w:sz w:val="21"/>
                <w:szCs w:val="21"/>
              </w:rPr>
              <w:t>the</w:t>
            </w:r>
            <w:r w:rsidRPr="00D73058">
              <w:rPr>
                <w:rFonts w:cs="Arial"/>
                <w:spacing w:val="-5"/>
                <w:w w:val="105"/>
                <w:sz w:val="21"/>
                <w:szCs w:val="21"/>
              </w:rPr>
              <w:t xml:space="preserve"> </w:t>
            </w:r>
            <w:r w:rsidRPr="00D73058">
              <w:rPr>
                <w:rFonts w:cs="Arial"/>
                <w:spacing w:val="-3"/>
                <w:w w:val="105"/>
                <w:sz w:val="21"/>
                <w:szCs w:val="21"/>
              </w:rPr>
              <w:t>amount</w:t>
            </w:r>
            <w:r w:rsidRPr="00D73058">
              <w:rPr>
                <w:rFonts w:cs="Arial"/>
                <w:spacing w:val="-9"/>
                <w:w w:val="105"/>
                <w:sz w:val="21"/>
                <w:szCs w:val="21"/>
              </w:rPr>
              <w:t xml:space="preserve"> </w:t>
            </w:r>
            <w:r w:rsidRPr="00D73058">
              <w:rPr>
                <w:rFonts w:cs="Arial"/>
                <w:spacing w:val="1"/>
                <w:w w:val="105"/>
                <w:sz w:val="21"/>
                <w:szCs w:val="21"/>
              </w:rPr>
              <w:t>of</w:t>
            </w:r>
            <w:r w:rsidRPr="00D73058">
              <w:rPr>
                <w:rFonts w:cs="Arial"/>
                <w:spacing w:val="-10"/>
                <w:w w:val="105"/>
                <w:sz w:val="21"/>
                <w:szCs w:val="21"/>
              </w:rPr>
              <w:t xml:space="preserve"> </w:t>
            </w:r>
            <w:r w:rsidRPr="00D73058">
              <w:rPr>
                <w:rFonts w:cs="Arial"/>
                <w:w w:val="105"/>
                <w:sz w:val="21"/>
                <w:szCs w:val="21"/>
              </w:rPr>
              <w:t>wood</w:t>
            </w:r>
            <w:r w:rsidRPr="00D73058">
              <w:rPr>
                <w:rFonts w:cs="Arial"/>
                <w:spacing w:val="-10"/>
                <w:w w:val="105"/>
                <w:sz w:val="21"/>
                <w:szCs w:val="21"/>
              </w:rPr>
              <w:t xml:space="preserve"> </w:t>
            </w:r>
            <w:r w:rsidRPr="00D73058">
              <w:rPr>
                <w:rFonts w:cs="Arial"/>
                <w:spacing w:val="-3"/>
                <w:w w:val="105"/>
                <w:sz w:val="21"/>
                <w:szCs w:val="21"/>
              </w:rPr>
              <w:t>used</w:t>
            </w:r>
            <w:r w:rsidRPr="00D73058">
              <w:rPr>
                <w:rFonts w:cs="Arial"/>
                <w:spacing w:val="-10"/>
                <w:w w:val="105"/>
                <w:sz w:val="21"/>
                <w:szCs w:val="21"/>
              </w:rPr>
              <w:t xml:space="preserve"> </w:t>
            </w:r>
            <w:r w:rsidRPr="00D73058">
              <w:rPr>
                <w:rFonts w:cs="Arial"/>
                <w:spacing w:val="3"/>
                <w:w w:val="105"/>
                <w:sz w:val="21"/>
                <w:szCs w:val="21"/>
              </w:rPr>
              <w:t>by</w:t>
            </w:r>
            <w:r w:rsidRPr="00D73058">
              <w:rPr>
                <w:rFonts w:cs="Arial"/>
                <w:spacing w:val="55"/>
                <w:w w:val="103"/>
                <w:sz w:val="21"/>
                <w:szCs w:val="21"/>
              </w:rPr>
              <w:t xml:space="preserve"> </w:t>
            </w:r>
            <w:r w:rsidRPr="00D73058">
              <w:rPr>
                <w:rFonts w:cs="Arial"/>
                <w:spacing w:val="-3"/>
                <w:w w:val="105"/>
                <w:sz w:val="21"/>
                <w:szCs w:val="21"/>
              </w:rPr>
              <w:t>households with</w:t>
            </w:r>
            <w:r w:rsidRPr="00D73058">
              <w:rPr>
                <w:rFonts w:cs="Arial"/>
                <w:spacing w:val="-12"/>
                <w:w w:val="105"/>
                <w:sz w:val="21"/>
                <w:szCs w:val="21"/>
              </w:rPr>
              <w:t xml:space="preserve"> </w:t>
            </w:r>
            <w:r w:rsidRPr="00D73058">
              <w:rPr>
                <w:rFonts w:cs="Arial"/>
                <w:w w:val="105"/>
                <w:sz w:val="21"/>
                <w:szCs w:val="21"/>
              </w:rPr>
              <w:t>a</w:t>
            </w:r>
            <w:r w:rsidRPr="00D73058">
              <w:rPr>
                <w:rFonts w:cs="Arial"/>
                <w:spacing w:val="-5"/>
                <w:w w:val="105"/>
                <w:sz w:val="21"/>
                <w:szCs w:val="21"/>
              </w:rPr>
              <w:t xml:space="preserve"> </w:t>
            </w:r>
            <w:r w:rsidRPr="00D73058">
              <w:rPr>
                <w:rFonts w:cs="Arial"/>
                <w:spacing w:val="-1"/>
                <w:w w:val="105"/>
                <w:sz w:val="21"/>
                <w:szCs w:val="21"/>
              </w:rPr>
              <w:t>second</w:t>
            </w:r>
            <w:r w:rsidRPr="00D73058">
              <w:rPr>
                <w:rFonts w:cs="Arial"/>
                <w:spacing w:val="-10"/>
                <w:w w:val="105"/>
                <w:sz w:val="21"/>
                <w:szCs w:val="21"/>
              </w:rPr>
              <w:t xml:space="preserve"> </w:t>
            </w:r>
            <w:r w:rsidRPr="00D73058">
              <w:rPr>
                <w:rFonts w:cs="Arial"/>
                <w:spacing w:val="-1"/>
                <w:w w:val="105"/>
                <w:sz w:val="21"/>
                <w:szCs w:val="21"/>
              </w:rPr>
              <w:t>baseline</w:t>
            </w:r>
            <w:r w:rsidRPr="00D73058">
              <w:rPr>
                <w:rFonts w:cs="Arial"/>
                <w:spacing w:val="-12"/>
                <w:w w:val="105"/>
                <w:sz w:val="21"/>
                <w:szCs w:val="21"/>
              </w:rPr>
              <w:t xml:space="preserve"> </w:t>
            </w:r>
            <w:r w:rsidRPr="00D73058">
              <w:rPr>
                <w:rFonts w:cs="Arial"/>
                <w:w w:val="105"/>
                <w:sz w:val="21"/>
                <w:szCs w:val="21"/>
              </w:rPr>
              <w:t>stove</w:t>
            </w:r>
            <w:r w:rsidRPr="00D73058">
              <w:rPr>
                <w:rFonts w:cs="Arial"/>
                <w:spacing w:val="-11"/>
                <w:w w:val="105"/>
                <w:sz w:val="21"/>
                <w:szCs w:val="21"/>
              </w:rPr>
              <w:t xml:space="preserve"> </w:t>
            </w:r>
            <w:r w:rsidRPr="00D73058">
              <w:rPr>
                <w:rFonts w:cs="Arial"/>
                <w:w w:val="105"/>
                <w:sz w:val="21"/>
                <w:szCs w:val="21"/>
              </w:rPr>
              <w:t>(2</w:t>
            </w:r>
            <w:r w:rsidRPr="00D73058">
              <w:rPr>
                <w:rFonts w:cs="Arial"/>
                <w:spacing w:val="-6"/>
                <w:w w:val="105"/>
                <w:sz w:val="21"/>
                <w:szCs w:val="21"/>
              </w:rPr>
              <w:t xml:space="preserve"> </w:t>
            </w:r>
            <w:r w:rsidRPr="00D73058">
              <w:rPr>
                <w:rFonts w:cs="Arial"/>
                <w:spacing w:val="-3"/>
                <w:w w:val="105"/>
                <w:sz w:val="21"/>
                <w:szCs w:val="21"/>
              </w:rPr>
              <w:t>stoves)</w:t>
            </w:r>
            <w:r w:rsidRPr="00D73058">
              <w:rPr>
                <w:rFonts w:cs="Arial"/>
                <w:spacing w:val="-9"/>
                <w:w w:val="105"/>
                <w:sz w:val="21"/>
                <w:szCs w:val="21"/>
              </w:rPr>
              <w:t xml:space="preserve"> </w:t>
            </w:r>
            <w:r w:rsidRPr="00D73058">
              <w:rPr>
                <w:rFonts w:cs="Arial"/>
                <w:spacing w:val="1"/>
                <w:w w:val="105"/>
                <w:sz w:val="21"/>
                <w:szCs w:val="21"/>
              </w:rPr>
              <w:t>and</w:t>
            </w:r>
            <w:r w:rsidRPr="00D73058">
              <w:rPr>
                <w:rFonts w:cs="Arial"/>
                <w:spacing w:val="-10"/>
                <w:w w:val="105"/>
                <w:sz w:val="21"/>
                <w:szCs w:val="21"/>
              </w:rPr>
              <w:t xml:space="preserve"> </w:t>
            </w:r>
            <w:r w:rsidRPr="00D73058">
              <w:rPr>
                <w:rFonts w:cs="Arial"/>
                <w:w w:val="105"/>
                <w:sz w:val="21"/>
                <w:szCs w:val="21"/>
              </w:rPr>
              <w:t>all</w:t>
            </w:r>
            <w:r w:rsidRPr="00D73058">
              <w:rPr>
                <w:rFonts w:cs="Arial"/>
                <w:spacing w:val="-11"/>
                <w:w w:val="105"/>
                <w:sz w:val="21"/>
                <w:szCs w:val="21"/>
              </w:rPr>
              <w:t xml:space="preserve"> </w:t>
            </w:r>
            <w:r w:rsidRPr="00D73058">
              <w:rPr>
                <w:rFonts w:cs="Arial"/>
                <w:spacing w:val="-3"/>
                <w:w w:val="105"/>
                <w:sz w:val="21"/>
                <w:szCs w:val="21"/>
              </w:rPr>
              <w:t>households</w:t>
            </w:r>
            <w:r w:rsidRPr="00D73058">
              <w:rPr>
                <w:rFonts w:cs="Arial"/>
                <w:spacing w:val="-5"/>
                <w:w w:val="105"/>
                <w:sz w:val="21"/>
                <w:szCs w:val="21"/>
              </w:rPr>
              <w:t xml:space="preserve"> </w:t>
            </w:r>
            <w:r w:rsidRPr="00D73058">
              <w:rPr>
                <w:rFonts w:cs="Arial"/>
                <w:spacing w:val="-1"/>
                <w:w w:val="105"/>
                <w:sz w:val="21"/>
                <w:szCs w:val="21"/>
              </w:rPr>
              <w:t>with</w:t>
            </w:r>
            <w:r w:rsidRPr="00D73058">
              <w:rPr>
                <w:rFonts w:cs="Arial"/>
                <w:spacing w:val="-11"/>
                <w:w w:val="105"/>
                <w:sz w:val="21"/>
                <w:szCs w:val="21"/>
              </w:rPr>
              <w:t xml:space="preserve"> </w:t>
            </w:r>
            <w:r w:rsidRPr="00D73058">
              <w:rPr>
                <w:rFonts w:cs="Arial"/>
                <w:w w:val="105"/>
                <w:sz w:val="21"/>
                <w:szCs w:val="21"/>
              </w:rPr>
              <w:t>an</w:t>
            </w:r>
            <w:r w:rsidRPr="00D73058">
              <w:rPr>
                <w:rFonts w:cs="Arial"/>
                <w:spacing w:val="35"/>
                <w:w w:val="103"/>
                <w:sz w:val="21"/>
                <w:szCs w:val="21"/>
              </w:rPr>
              <w:t xml:space="preserve"> </w:t>
            </w:r>
            <w:r w:rsidRPr="00D73058">
              <w:rPr>
                <w:rFonts w:cs="Arial"/>
                <w:spacing w:val="-3"/>
                <w:w w:val="105"/>
                <w:sz w:val="21"/>
                <w:szCs w:val="21"/>
              </w:rPr>
              <w:t>ONIL</w:t>
            </w:r>
            <w:r w:rsidRPr="00D73058">
              <w:rPr>
                <w:rFonts w:cs="Arial"/>
                <w:spacing w:val="-4"/>
                <w:w w:val="105"/>
                <w:sz w:val="21"/>
                <w:szCs w:val="21"/>
              </w:rPr>
              <w:t xml:space="preserve"> </w:t>
            </w:r>
            <w:r w:rsidRPr="00D73058">
              <w:rPr>
                <w:rFonts w:cs="Arial"/>
                <w:spacing w:val="-3"/>
                <w:w w:val="105"/>
                <w:sz w:val="21"/>
                <w:szCs w:val="21"/>
              </w:rPr>
              <w:t>stove</w:t>
            </w:r>
            <w:r w:rsidRPr="00D73058">
              <w:rPr>
                <w:rFonts w:cs="Arial"/>
                <w:spacing w:val="-1"/>
                <w:w w:val="105"/>
                <w:sz w:val="21"/>
                <w:szCs w:val="21"/>
              </w:rPr>
              <w:t xml:space="preserve"> gives</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6"/>
                <w:w w:val="105"/>
                <w:sz w:val="21"/>
                <w:szCs w:val="21"/>
              </w:rPr>
              <w:t xml:space="preserve"> </w:t>
            </w:r>
            <w:r w:rsidRPr="00D73058">
              <w:rPr>
                <w:rFonts w:cs="Arial"/>
                <w:spacing w:val="-3"/>
                <w:w w:val="105"/>
                <w:sz w:val="21"/>
                <w:szCs w:val="21"/>
              </w:rPr>
              <w:t>amount</w:t>
            </w:r>
            <w:r w:rsidRPr="00D73058">
              <w:rPr>
                <w:rFonts w:cs="Arial"/>
                <w:spacing w:val="-2"/>
                <w:w w:val="105"/>
                <w:sz w:val="21"/>
                <w:szCs w:val="21"/>
              </w:rPr>
              <w:t xml:space="preserve"> </w:t>
            </w:r>
            <w:r w:rsidRPr="00D73058">
              <w:rPr>
                <w:rFonts w:cs="Arial"/>
                <w:spacing w:val="-3"/>
                <w:w w:val="105"/>
                <w:sz w:val="21"/>
                <w:szCs w:val="21"/>
              </w:rPr>
              <w:t>of</w:t>
            </w:r>
            <w:r w:rsidRPr="00D73058">
              <w:rPr>
                <w:rFonts w:cs="Arial"/>
                <w:spacing w:val="-6"/>
                <w:w w:val="105"/>
                <w:sz w:val="21"/>
                <w:szCs w:val="21"/>
              </w:rPr>
              <w:t xml:space="preserve"> </w:t>
            </w:r>
            <w:r w:rsidRPr="00D73058">
              <w:rPr>
                <w:rFonts w:cs="Arial"/>
                <w:spacing w:val="-1"/>
                <w:w w:val="105"/>
                <w:sz w:val="21"/>
                <w:szCs w:val="21"/>
              </w:rPr>
              <w:t>wood</w:t>
            </w:r>
            <w:r w:rsidRPr="00D73058">
              <w:rPr>
                <w:rFonts w:cs="Arial"/>
                <w:spacing w:val="-9"/>
                <w:w w:val="105"/>
                <w:sz w:val="21"/>
                <w:szCs w:val="21"/>
              </w:rPr>
              <w:t xml:space="preserve"> </w:t>
            </w:r>
            <w:r w:rsidRPr="00D73058">
              <w:rPr>
                <w:rFonts w:cs="Arial"/>
                <w:spacing w:val="-1"/>
                <w:w w:val="105"/>
                <w:sz w:val="21"/>
                <w:szCs w:val="21"/>
              </w:rPr>
              <w:t>attributed</w:t>
            </w:r>
            <w:r w:rsidRPr="00D73058">
              <w:rPr>
                <w:rFonts w:cs="Arial"/>
                <w:spacing w:val="-6"/>
                <w:w w:val="105"/>
                <w:sz w:val="21"/>
                <w:szCs w:val="21"/>
              </w:rPr>
              <w:t xml:space="preserve"> </w:t>
            </w:r>
            <w:r w:rsidRPr="00D73058">
              <w:rPr>
                <w:rFonts w:cs="Arial"/>
                <w:spacing w:val="-3"/>
                <w:w w:val="105"/>
                <w:sz w:val="21"/>
                <w:szCs w:val="21"/>
              </w:rPr>
              <w:t>to</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6"/>
                <w:w w:val="105"/>
                <w:sz w:val="21"/>
                <w:szCs w:val="21"/>
              </w:rPr>
              <w:t xml:space="preserve"> </w:t>
            </w:r>
            <w:r w:rsidRPr="00D73058">
              <w:rPr>
                <w:rFonts w:cs="Arial"/>
                <w:spacing w:val="-3"/>
                <w:w w:val="105"/>
                <w:sz w:val="21"/>
                <w:szCs w:val="21"/>
              </w:rPr>
              <w:t>use</w:t>
            </w:r>
            <w:r w:rsidRPr="00D73058">
              <w:rPr>
                <w:rFonts w:cs="Arial"/>
                <w:spacing w:val="-11"/>
                <w:w w:val="105"/>
                <w:sz w:val="21"/>
                <w:szCs w:val="21"/>
              </w:rPr>
              <w:t xml:space="preserve"> </w:t>
            </w:r>
            <w:r w:rsidRPr="00D73058">
              <w:rPr>
                <w:rFonts w:cs="Arial"/>
                <w:w w:val="105"/>
                <w:sz w:val="21"/>
                <w:szCs w:val="21"/>
              </w:rPr>
              <w:t>of</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11"/>
                <w:w w:val="105"/>
                <w:sz w:val="21"/>
                <w:szCs w:val="21"/>
              </w:rPr>
              <w:t xml:space="preserve"> </w:t>
            </w:r>
            <w:r w:rsidRPr="00D73058">
              <w:rPr>
                <w:rFonts w:cs="Arial"/>
                <w:w w:val="105"/>
                <w:sz w:val="21"/>
                <w:szCs w:val="21"/>
              </w:rPr>
              <w:t>baseline</w:t>
            </w:r>
            <w:r w:rsidRPr="00D73058">
              <w:rPr>
                <w:rFonts w:cs="Arial"/>
                <w:spacing w:val="-11"/>
                <w:w w:val="105"/>
                <w:sz w:val="21"/>
                <w:szCs w:val="21"/>
              </w:rPr>
              <w:t xml:space="preserve"> </w:t>
            </w:r>
            <w:r w:rsidRPr="00D73058">
              <w:rPr>
                <w:rFonts w:cs="Arial"/>
                <w:spacing w:val="-3"/>
                <w:w w:val="105"/>
                <w:sz w:val="21"/>
                <w:szCs w:val="21"/>
              </w:rPr>
              <w:t>stove.</w:t>
            </w:r>
            <w:r w:rsidRPr="00D73058">
              <w:rPr>
                <w:rFonts w:cs="Arial"/>
                <w:spacing w:val="48"/>
                <w:w w:val="103"/>
                <w:sz w:val="21"/>
                <w:szCs w:val="21"/>
              </w:rPr>
              <w:t xml:space="preserve"> </w:t>
            </w:r>
            <w:r w:rsidRPr="00D73058">
              <w:rPr>
                <w:rFonts w:cs="Arial"/>
                <w:spacing w:val="-3"/>
                <w:w w:val="105"/>
                <w:sz w:val="21"/>
                <w:szCs w:val="21"/>
              </w:rPr>
              <w:t>This</w:t>
            </w:r>
            <w:r w:rsidRPr="00D73058">
              <w:rPr>
                <w:rFonts w:cs="Arial"/>
                <w:spacing w:val="-11"/>
                <w:w w:val="105"/>
                <w:sz w:val="21"/>
                <w:szCs w:val="21"/>
              </w:rPr>
              <w:t xml:space="preserve"> </w:t>
            </w:r>
            <w:r w:rsidRPr="00D73058">
              <w:rPr>
                <w:rFonts w:cs="Arial"/>
                <w:spacing w:val="-1"/>
                <w:w w:val="105"/>
                <w:sz w:val="21"/>
                <w:szCs w:val="21"/>
              </w:rPr>
              <w:t>amount</w:t>
            </w:r>
            <w:r w:rsidRPr="00D73058">
              <w:rPr>
                <w:rFonts w:cs="Arial"/>
                <w:spacing w:val="-10"/>
                <w:w w:val="105"/>
                <w:sz w:val="21"/>
                <w:szCs w:val="21"/>
              </w:rPr>
              <w:t xml:space="preserve"> </w:t>
            </w:r>
            <w:r w:rsidRPr="00D73058">
              <w:rPr>
                <w:rFonts w:cs="Arial"/>
                <w:spacing w:val="3"/>
                <w:w w:val="105"/>
                <w:sz w:val="21"/>
                <w:szCs w:val="21"/>
              </w:rPr>
              <w:t>is</w:t>
            </w:r>
            <w:r w:rsidRPr="00D73058">
              <w:rPr>
                <w:rFonts w:cs="Arial"/>
                <w:spacing w:val="-10"/>
                <w:w w:val="105"/>
                <w:sz w:val="21"/>
                <w:szCs w:val="21"/>
              </w:rPr>
              <w:t xml:space="preserve"> </w:t>
            </w:r>
            <w:r w:rsidRPr="00D73058">
              <w:rPr>
                <w:rFonts w:cs="Arial"/>
                <w:spacing w:val="-3"/>
                <w:w w:val="105"/>
                <w:sz w:val="21"/>
                <w:szCs w:val="21"/>
              </w:rPr>
              <w:t>multiplied</w:t>
            </w:r>
            <w:r w:rsidRPr="00D73058">
              <w:rPr>
                <w:rFonts w:cs="Arial"/>
                <w:spacing w:val="-10"/>
                <w:w w:val="105"/>
                <w:sz w:val="21"/>
                <w:szCs w:val="21"/>
              </w:rPr>
              <w:t xml:space="preserve"> </w:t>
            </w:r>
            <w:r w:rsidRPr="00D73058">
              <w:rPr>
                <w:rFonts w:cs="Arial"/>
                <w:spacing w:val="3"/>
                <w:w w:val="105"/>
                <w:sz w:val="21"/>
                <w:szCs w:val="21"/>
              </w:rPr>
              <w:t>by</w:t>
            </w:r>
            <w:r w:rsidRPr="00D73058">
              <w:rPr>
                <w:rFonts w:cs="Arial"/>
                <w:spacing w:val="-14"/>
                <w:w w:val="105"/>
                <w:sz w:val="21"/>
                <w:szCs w:val="21"/>
              </w:rPr>
              <w:t xml:space="preserve"> </w:t>
            </w:r>
            <w:r w:rsidRPr="00D73058">
              <w:rPr>
                <w:rFonts w:cs="Arial"/>
                <w:w w:val="105"/>
                <w:sz w:val="21"/>
                <w:szCs w:val="21"/>
              </w:rPr>
              <w:t>the</w:t>
            </w:r>
            <w:r w:rsidRPr="00D73058">
              <w:rPr>
                <w:rFonts w:cs="Arial"/>
                <w:spacing w:val="-12"/>
                <w:w w:val="105"/>
                <w:sz w:val="21"/>
                <w:szCs w:val="21"/>
              </w:rPr>
              <w:t xml:space="preserve"> </w:t>
            </w:r>
            <w:r w:rsidRPr="00D73058">
              <w:rPr>
                <w:rFonts w:cs="Arial"/>
                <w:spacing w:val="-1"/>
                <w:w w:val="105"/>
                <w:sz w:val="21"/>
                <w:szCs w:val="21"/>
              </w:rPr>
              <w:t>proportion</w:t>
            </w:r>
            <w:r w:rsidRPr="00D73058">
              <w:rPr>
                <w:rFonts w:cs="Arial"/>
                <w:spacing w:val="-10"/>
                <w:w w:val="105"/>
                <w:sz w:val="21"/>
                <w:szCs w:val="21"/>
              </w:rPr>
              <w:t xml:space="preserve"> </w:t>
            </w:r>
            <w:r w:rsidRPr="00D73058">
              <w:rPr>
                <w:rFonts w:cs="Arial"/>
                <w:w w:val="105"/>
                <w:sz w:val="21"/>
                <w:szCs w:val="21"/>
              </w:rPr>
              <w:t>of</w:t>
            </w:r>
            <w:r w:rsidRPr="00D73058">
              <w:rPr>
                <w:rFonts w:cs="Arial"/>
                <w:spacing w:val="-10"/>
                <w:w w:val="105"/>
                <w:sz w:val="21"/>
                <w:szCs w:val="21"/>
              </w:rPr>
              <w:t xml:space="preserve"> </w:t>
            </w:r>
            <w:r w:rsidRPr="00D73058">
              <w:rPr>
                <w:rFonts w:cs="Arial"/>
                <w:spacing w:val="-1"/>
                <w:w w:val="105"/>
                <w:sz w:val="21"/>
                <w:szCs w:val="21"/>
              </w:rPr>
              <w:t>households</w:t>
            </w:r>
            <w:r w:rsidRPr="00D73058">
              <w:rPr>
                <w:rFonts w:cs="Arial"/>
                <w:spacing w:val="-5"/>
                <w:w w:val="105"/>
                <w:sz w:val="21"/>
                <w:szCs w:val="21"/>
              </w:rPr>
              <w:t xml:space="preserve"> </w:t>
            </w:r>
            <w:r w:rsidRPr="00D73058">
              <w:rPr>
                <w:rFonts w:cs="Arial"/>
                <w:spacing w:val="-3"/>
                <w:w w:val="105"/>
                <w:sz w:val="21"/>
                <w:szCs w:val="21"/>
              </w:rPr>
              <w:t>using</w:t>
            </w:r>
            <w:r w:rsidRPr="00D73058">
              <w:rPr>
                <w:rFonts w:cs="Arial"/>
                <w:spacing w:val="-10"/>
                <w:w w:val="105"/>
                <w:sz w:val="21"/>
                <w:szCs w:val="21"/>
              </w:rPr>
              <w:t xml:space="preserve"> </w:t>
            </w:r>
            <w:r w:rsidRPr="00D73058">
              <w:rPr>
                <w:rFonts w:cs="Arial"/>
                <w:spacing w:val="1"/>
                <w:w w:val="105"/>
                <w:sz w:val="21"/>
                <w:szCs w:val="21"/>
              </w:rPr>
              <w:t>the</w:t>
            </w:r>
            <w:r w:rsidRPr="00D73058">
              <w:rPr>
                <w:rFonts w:cs="Arial"/>
                <w:spacing w:val="-13"/>
                <w:w w:val="105"/>
                <w:sz w:val="21"/>
                <w:szCs w:val="21"/>
              </w:rPr>
              <w:t xml:space="preserve"> </w:t>
            </w:r>
            <w:r w:rsidRPr="00D73058">
              <w:rPr>
                <w:rFonts w:cs="Arial"/>
                <w:w w:val="105"/>
                <w:sz w:val="21"/>
                <w:szCs w:val="21"/>
              </w:rPr>
              <w:t>2</w:t>
            </w:r>
            <w:r w:rsidRPr="00D73058">
              <w:rPr>
                <w:rFonts w:cs="Arial"/>
                <w:spacing w:val="-7"/>
                <w:w w:val="105"/>
                <w:sz w:val="21"/>
                <w:szCs w:val="21"/>
              </w:rPr>
              <w:t xml:space="preserve"> </w:t>
            </w:r>
            <w:r w:rsidRPr="00D73058">
              <w:rPr>
                <w:rFonts w:cs="Arial"/>
                <w:spacing w:val="-1"/>
                <w:w w:val="105"/>
                <w:sz w:val="21"/>
                <w:szCs w:val="21"/>
              </w:rPr>
              <w:t>stoves</w:t>
            </w:r>
            <w:r w:rsidRPr="00D73058">
              <w:rPr>
                <w:rFonts w:cs="Arial"/>
                <w:spacing w:val="-10"/>
                <w:w w:val="105"/>
                <w:sz w:val="21"/>
                <w:szCs w:val="21"/>
              </w:rPr>
              <w:t xml:space="preserve"> </w:t>
            </w:r>
            <w:r w:rsidRPr="00D73058">
              <w:rPr>
                <w:rFonts w:cs="Arial"/>
                <w:spacing w:val="-1"/>
                <w:w w:val="105"/>
                <w:sz w:val="21"/>
                <w:szCs w:val="21"/>
              </w:rPr>
              <w:t>and</w:t>
            </w:r>
            <w:r w:rsidRPr="00D73058">
              <w:rPr>
                <w:rFonts w:cs="Arial"/>
                <w:spacing w:val="52"/>
                <w:w w:val="103"/>
                <w:sz w:val="21"/>
                <w:szCs w:val="21"/>
              </w:rPr>
              <w:t xml:space="preserve"> </w:t>
            </w:r>
            <w:r w:rsidRPr="00D73058">
              <w:rPr>
                <w:rFonts w:cs="Arial"/>
                <w:spacing w:val="-1"/>
                <w:w w:val="105"/>
                <w:sz w:val="21"/>
                <w:szCs w:val="21"/>
              </w:rPr>
              <w:t>then</w:t>
            </w:r>
            <w:r w:rsidRPr="00D73058">
              <w:rPr>
                <w:rFonts w:cs="Arial"/>
                <w:spacing w:val="-9"/>
                <w:w w:val="105"/>
                <w:sz w:val="21"/>
                <w:szCs w:val="21"/>
              </w:rPr>
              <w:t xml:space="preserve"> </w:t>
            </w:r>
            <w:r w:rsidRPr="00D73058">
              <w:rPr>
                <w:rFonts w:cs="Arial"/>
                <w:spacing w:val="-3"/>
                <w:w w:val="105"/>
                <w:sz w:val="21"/>
                <w:szCs w:val="21"/>
              </w:rPr>
              <w:t>subtracted</w:t>
            </w:r>
            <w:r w:rsidRPr="00D73058">
              <w:rPr>
                <w:rFonts w:cs="Arial"/>
                <w:spacing w:val="-6"/>
                <w:w w:val="105"/>
                <w:sz w:val="21"/>
                <w:szCs w:val="21"/>
              </w:rPr>
              <w:t xml:space="preserve"> </w:t>
            </w:r>
            <w:r w:rsidRPr="00D73058">
              <w:rPr>
                <w:rFonts w:cs="Arial"/>
                <w:spacing w:val="-3"/>
                <w:w w:val="105"/>
                <w:sz w:val="21"/>
                <w:szCs w:val="21"/>
              </w:rPr>
              <w:t>from</w:t>
            </w:r>
            <w:r w:rsidRPr="00D73058">
              <w:rPr>
                <w:rFonts w:cs="Arial"/>
                <w:spacing w:val="-8"/>
                <w:w w:val="105"/>
                <w:sz w:val="21"/>
                <w:szCs w:val="21"/>
              </w:rPr>
              <w:t xml:space="preserve"> </w:t>
            </w:r>
            <w:r w:rsidRPr="00D73058">
              <w:rPr>
                <w:rFonts w:cs="Arial"/>
                <w:spacing w:val="-3"/>
                <w:w w:val="105"/>
                <w:sz w:val="21"/>
                <w:szCs w:val="21"/>
              </w:rPr>
              <w:t>B</w:t>
            </w:r>
            <w:r w:rsidRPr="00D73058">
              <w:rPr>
                <w:rFonts w:cs="Arial"/>
                <w:spacing w:val="-3"/>
                <w:w w:val="105"/>
                <w:sz w:val="21"/>
                <w:szCs w:val="21"/>
                <w:vertAlign w:val="subscript"/>
              </w:rPr>
              <w:t>old</w:t>
            </w:r>
            <w:r w:rsidRPr="00D73058">
              <w:rPr>
                <w:rFonts w:cs="Arial"/>
                <w:spacing w:val="-3"/>
                <w:w w:val="105"/>
                <w:sz w:val="21"/>
                <w:szCs w:val="21"/>
              </w:rPr>
              <w:t>.</w:t>
            </w:r>
            <w:r w:rsidRPr="00D73058">
              <w:rPr>
                <w:rFonts w:cs="Arial"/>
                <w:sz w:val="21"/>
                <w:szCs w:val="21"/>
              </w:rPr>
              <w:t xml:space="preserve"> </w:t>
            </w:r>
          </w:p>
        </w:tc>
      </w:tr>
      <w:tr w:rsidR="00D73058" w:rsidRPr="00984AF1" w14:paraId="262C2897" w14:textId="77777777" w:rsidTr="005B179F">
        <w:tc>
          <w:tcPr>
            <w:tcW w:w="3330" w:type="dxa"/>
            <w:shd w:val="clear" w:color="auto" w:fill="C2D7E0"/>
          </w:tcPr>
          <w:p w14:paraId="3FC528EE" w14:textId="77777777" w:rsidR="00D73058" w:rsidRPr="00984AF1" w:rsidRDefault="00D73058" w:rsidP="005B179F">
            <w:pPr>
              <w:tabs>
                <w:tab w:val="num" w:pos="540"/>
              </w:tabs>
              <w:spacing w:before="40" w:after="40" w:line="288" w:lineRule="auto"/>
              <w:rPr>
                <w:b/>
                <w:bCs/>
              </w:rPr>
            </w:pPr>
            <w:r w:rsidRPr="00984AF1">
              <w:rPr>
                <w:b/>
                <w:bCs/>
              </w:rPr>
              <w:t>Frequency of monitoring/recording</w:t>
            </w:r>
          </w:p>
        </w:tc>
        <w:tc>
          <w:tcPr>
            <w:tcW w:w="5310" w:type="dxa"/>
          </w:tcPr>
          <w:p w14:paraId="09C0027D" w14:textId="5330C28C" w:rsidR="00D73058" w:rsidRPr="00D73058" w:rsidRDefault="00865064" w:rsidP="005B179F">
            <w:pPr>
              <w:tabs>
                <w:tab w:val="num" w:pos="540"/>
              </w:tabs>
              <w:spacing w:after="0" w:line="240" w:lineRule="auto"/>
              <w:rPr>
                <w:rStyle w:val="SubtleEmphasis"/>
                <w:rFonts w:cs="Arial"/>
                <w:i w:val="0"/>
                <w:color w:val="auto"/>
                <w:szCs w:val="21"/>
              </w:rPr>
            </w:pPr>
            <w:r>
              <w:t>Annually</w:t>
            </w:r>
          </w:p>
        </w:tc>
      </w:tr>
      <w:tr w:rsidR="00D73058" w:rsidRPr="00984AF1" w14:paraId="093420D6" w14:textId="77777777" w:rsidTr="005B179F">
        <w:tc>
          <w:tcPr>
            <w:tcW w:w="3330" w:type="dxa"/>
            <w:shd w:val="clear" w:color="auto" w:fill="C2D7E0"/>
          </w:tcPr>
          <w:p w14:paraId="071DDEA8" w14:textId="77777777" w:rsidR="00D73058" w:rsidRPr="00984AF1" w:rsidRDefault="00D73058" w:rsidP="005B179F">
            <w:pPr>
              <w:tabs>
                <w:tab w:val="num" w:pos="540"/>
              </w:tabs>
              <w:spacing w:before="40" w:after="40" w:line="288" w:lineRule="auto"/>
              <w:rPr>
                <w:b/>
                <w:bCs/>
              </w:rPr>
            </w:pPr>
            <w:r w:rsidRPr="00984AF1">
              <w:rPr>
                <w:b/>
                <w:bCs/>
              </w:rPr>
              <w:t>Value monitored:</w:t>
            </w:r>
          </w:p>
        </w:tc>
        <w:tc>
          <w:tcPr>
            <w:tcW w:w="5310" w:type="dxa"/>
          </w:tcPr>
          <w:p w14:paraId="1FF3968B" w14:textId="77777777" w:rsidR="00D73058" w:rsidRPr="00D73058" w:rsidRDefault="00D73058" w:rsidP="005B179F">
            <w:pPr>
              <w:pStyle w:val="SDMTableBoxParaNotNumbered"/>
              <w:rPr>
                <w:rStyle w:val="SubtleEmphasis"/>
                <w:rFonts w:cs="Arial"/>
                <w:i w:val="0"/>
                <w:iCs w:val="0"/>
                <w:color w:val="auto"/>
                <w:sz w:val="21"/>
                <w:szCs w:val="21"/>
              </w:rPr>
            </w:pPr>
          </w:p>
          <w:p w14:paraId="65EB2695" w14:textId="0C2C6687" w:rsidR="00D73058" w:rsidRPr="004921AF" w:rsidRDefault="004921AF" w:rsidP="005B179F">
            <w:pPr>
              <w:pStyle w:val="SDMTableBoxParaNotNumbered"/>
              <w:rPr>
                <w:rStyle w:val="SubtleEmphasis"/>
                <w:rFonts w:cs="Arial"/>
                <w:i w:val="0"/>
                <w:iCs w:val="0"/>
                <w:color w:val="auto"/>
                <w:sz w:val="21"/>
                <w:szCs w:val="21"/>
              </w:rPr>
            </w:pPr>
            <w:r w:rsidRPr="004921AF">
              <w:rPr>
                <w:rStyle w:val="SubtleEmphasis"/>
                <w:rFonts w:cs="Arial"/>
                <w:i w:val="0"/>
                <w:iCs w:val="0"/>
                <w:color w:val="auto"/>
                <w:sz w:val="21"/>
                <w:szCs w:val="21"/>
              </w:rPr>
              <w:t>5</w:t>
            </w:r>
            <w:r w:rsidRPr="004921AF">
              <w:rPr>
                <w:rStyle w:val="SubtleEmphasis"/>
                <w:rFonts w:cs="Arial"/>
                <w:i w:val="0"/>
                <w:iCs w:val="0"/>
              </w:rPr>
              <w:t>.2809</w:t>
            </w:r>
          </w:p>
        </w:tc>
      </w:tr>
      <w:tr w:rsidR="00D73058" w:rsidRPr="00984AF1" w14:paraId="62596F75" w14:textId="77777777" w:rsidTr="005B179F">
        <w:tc>
          <w:tcPr>
            <w:tcW w:w="3330" w:type="dxa"/>
            <w:shd w:val="clear" w:color="auto" w:fill="C2D7E0"/>
          </w:tcPr>
          <w:p w14:paraId="2FDC6B23" w14:textId="77777777" w:rsidR="00D73058" w:rsidRPr="00984AF1" w:rsidRDefault="00D73058" w:rsidP="005B179F">
            <w:pPr>
              <w:tabs>
                <w:tab w:val="num" w:pos="540"/>
              </w:tabs>
              <w:spacing w:before="40" w:after="40" w:line="288" w:lineRule="auto"/>
              <w:rPr>
                <w:b/>
                <w:bCs/>
              </w:rPr>
            </w:pPr>
            <w:r w:rsidRPr="00984AF1">
              <w:rPr>
                <w:b/>
                <w:bCs/>
              </w:rPr>
              <w:t>Monitoring equipment</w:t>
            </w:r>
          </w:p>
        </w:tc>
        <w:tc>
          <w:tcPr>
            <w:tcW w:w="5310" w:type="dxa"/>
          </w:tcPr>
          <w:p w14:paraId="6E9EEF91" w14:textId="3C3AE7B8" w:rsidR="00D73058" w:rsidRPr="00D73058" w:rsidRDefault="00D73058" w:rsidP="00D73058">
            <w:pPr>
              <w:spacing w:before="40" w:after="40" w:line="288" w:lineRule="auto"/>
              <w:rPr>
                <w:rStyle w:val="SubtleEmphasis"/>
                <w:rFonts w:cs="Arial"/>
                <w:i w:val="0"/>
                <w:color w:val="auto"/>
                <w:szCs w:val="21"/>
              </w:rPr>
            </w:pPr>
            <w:r w:rsidRPr="00D73058">
              <w:rPr>
                <w:rStyle w:val="SubtleEmphasis"/>
                <w:rFonts w:cs="Arial"/>
                <w:i w:val="0"/>
                <w:color w:val="auto"/>
                <w:szCs w:val="21"/>
              </w:rPr>
              <w:t>N</w:t>
            </w:r>
            <w:r w:rsidRPr="00D73058">
              <w:rPr>
                <w:rStyle w:val="SubtleEmphasis"/>
                <w:rFonts w:cs="Arial"/>
                <w:szCs w:val="21"/>
              </w:rPr>
              <w:t>/A</w:t>
            </w:r>
          </w:p>
        </w:tc>
      </w:tr>
      <w:tr w:rsidR="00D73058" w:rsidRPr="00984AF1" w14:paraId="385D6AC8" w14:textId="77777777" w:rsidTr="005B179F">
        <w:tc>
          <w:tcPr>
            <w:tcW w:w="3330" w:type="dxa"/>
            <w:shd w:val="clear" w:color="auto" w:fill="C2D7E0"/>
          </w:tcPr>
          <w:p w14:paraId="1C15B6FE" w14:textId="77777777" w:rsidR="00D73058" w:rsidRPr="00984AF1" w:rsidRDefault="00D73058" w:rsidP="005B179F">
            <w:pPr>
              <w:tabs>
                <w:tab w:val="num" w:pos="540"/>
              </w:tabs>
              <w:spacing w:before="40" w:after="40" w:line="288" w:lineRule="auto"/>
              <w:rPr>
                <w:b/>
                <w:bCs/>
              </w:rPr>
            </w:pPr>
            <w:r w:rsidRPr="00984AF1">
              <w:rPr>
                <w:b/>
                <w:bCs/>
              </w:rPr>
              <w:t>QA/QC procedures to be applied</w:t>
            </w:r>
          </w:p>
        </w:tc>
        <w:tc>
          <w:tcPr>
            <w:tcW w:w="5310" w:type="dxa"/>
          </w:tcPr>
          <w:p w14:paraId="6877008F" w14:textId="50D64C7E" w:rsidR="00D73058" w:rsidRPr="00D73058" w:rsidRDefault="00D73058" w:rsidP="005B179F">
            <w:pPr>
              <w:pStyle w:val="SDMTableBoxParaNotNumbered"/>
              <w:rPr>
                <w:rStyle w:val="SubtleEmphasis"/>
                <w:rFonts w:cs="Arial"/>
                <w:i w:val="0"/>
                <w:iCs w:val="0"/>
                <w:color w:val="auto"/>
                <w:sz w:val="21"/>
                <w:szCs w:val="21"/>
                <w:lang w:eastAsia="ja-JP"/>
              </w:rPr>
            </w:pPr>
            <w:r w:rsidRPr="00D73058">
              <w:rPr>
                <w:rFonts w:cs="Arial"/>
                <w:sz w:val="21"/>
                <w:szCs w:val="21"/>
                <w:lang w:eastAsia="es-ES"/>
              </w:rPr>
              <w:t>N/A</w:t>
            </w:r>
          </w:p>
        </w:tc>
      </w:tr>
      <w:tr w:rsidR="00D73058" w:rsidRPr="00984AF1" w14:paraId="77C9C13C" w14:textId="77777777" w:rsidTr="005B179F">
        <w:tc>
          <w:tcPr>
            <w:tcW w:w="3330" w:type="dxa"/>
            <w:shd w:val="clear" w:color="auto" w:fill="C2D7E0"/>
          </w:tcPr>
          <w:p w14:paraId="72D645A8" w14:textId="77777777" w:rsidR="00D73058" w:rsidRPr="00984AF1" w:rsidRDefault="00D73058" w:rsidP="005B179F">
            <w:pPr>
              <w:tabs>
                <w:tab w:val="num" w:pos="540"/>
              </w:tabs>
              <w:spacing w:before="40" w:after="40" w:line="288" w:lineRule="auto"/>
              <w:rPr>
                <w:b/>
                <w:bCs/>
              </w:rPr>
            </w:pPr>
            <w:r w:rsidRPr="00984AF1">
              <w:rPr>
                <w:b/>
                <w:bCs/>
              </w:rPr>
              <w:t>Purpose of the data</w:t>
            </w:r>
          </w:p>
        </w:tc>
        <w:tc>
          <w:tcPr>
            <w:tcW w:w="5310" w:type="dxa"/>
          </w:tcPr>
          <w:p w14:paraId="213B376B" w14:textId="77777777" w:rsidR="00D73058" w:rsidRPr="00D73058" w:rsidRDefault="00D73058" w:rsidP="005B179F">
            <w:pPr>
              <w:spacing w:before="40" w:after="40" w:line="288" w:lineRule="auto"/>
              <w:rPr>
                <w:rStyle w:val="SubtleEmphasis"/>
                <w:rFonts w:cs="Arial"/>
                <w:i w:val="0"/>
                <w:color w:val="auto"/>
                <w:szCs w:val="21"/>
              </w:rPr>
            </w:pPr>
            <w:r w:rsidRPr="00D73058">
              <w:rPr>
                <w:rStyle w:val="SubtleEmphasis"/>
                <w:rFonts w:cs="Arial"/>
                <w:i w:val="0"/>
                <w:color w:val="auto"/>
                <w:szCs w:val="21"/>
              </w:rPr>
              <w:t xml:space="preserve">Calculation of project emissions </w:t>
            </w:r>
          </w:p>
        </w:tc>
      </w:tr>
      <w:tr w:rsidR="00D73058" w:rsidRPr="00984AF1" w14:paraId="421572D8" w14:textId="77777777" w:rsidTr="005B179F">
        <w:tc>
          <w:tcPr>
            <w:tcW w:w="3330" w:type="dxa"/>
            <w:shd w:val="clear" w:color="auto" w:fill="C2D7E0"/>
          </w:tcPr>
          <w:p w14:paraId="120711F0" w14:textId="77777777" w:rsidR="00D73058" w:rsidRPr="00984AF1" w:rsidRDefault="00D73058" w:rsidP="005B179F">
            <w:pPr>
              <w:tabs>
                <w:tab w:val="num" w:pos="540"/>
              </w:tabs>
              <w:spacing w:before="40" w:after="40" w:line="288" w:lineRule="auto"/>
              <w:rPr>
                <w:b/>
                <w:bCs/>
              </w:rPr>
            </w:pPr>
            <w:r w:rsidRPr="00984AF1">
              <w:rPr>
                <w:b/>
                <w:bCs/>
              </w:rPr>
              <w:t>Calculation method</w:t>
            </w:r>
          </w:p>
        </w:tc>
        <w:tc>
          <w:tcPr>
            <w:tcW w:w="5310" w:type="dxa"/>
          </w:tcPr>
          <w:p w14:paraId="3447D079" w14:textId="69319775" w:rsidR="00D73058" w:rsidRPr="00D73058" w:rsidRDefault="00D73058" w:rsidP="005B179F">
            <w:pPr>
              <w:pStyle w:val="SDMTableBoxParaNotNumbered"/>
              <w:rPr>
                <w:rFonts w:cs="Arial"/>
                <w:sz w:val="21"/>
                <w:szCs w:val="21"/>
              </w:rPr>
            </w:pPr>
            <w:r w:rsidRPr="00D73058">
              <w:rPr>
                <w:rFonts w:cs="Arial"/>
                <w:spacing w:val="-1"/>
                <w:w w:val="105"/>
                <w:sz w:val="21"/>
                <w:szCs w:val="21"/>
              </w:rPr>
              <w:t>The</w:t>
            </w:r>
            <w:r w:rsidRPr="00D73058">
              <w:rPr>
                <w:rFonts w:cs="Arial"/>
                <w:spacing w:val="-14"/>
                <w:w w:val="105"/>
                <w:sz w:val="21"/>
                <w:szCs w:val="21"/>
              </w:rPr>
              <w:t xml:space="preserve"> </w:t>
            </w:r>
            <w:r w:rsidRPr="00D73058">
              <w:rPr>
                <w:rFonts w:cs="Arial"/>
                <w:w w:val="105"/>
                <w:sz w:val="21"/>
                <w:szCs w:val="21"/>
              </w:rPr>
              <w:t>baseline</w:t>
            </w:r>
            <w:r w:rsidRPr="00D73058">
              <w:rPr>
                <w:rFonts w:cs="Arial"/>
                <w:spacing w:val="-14"/>
                <w:w w:val="105"/>
                <w:sz w:val="21"/>
                <w:szCs w:val="21"/>
              </w:rPr>
              <w:t xml:space="preserve"> </w:t>
            </w:r>
            <w:r w:rsidRPr="00D73058">
              <w:rPr>
                <w:rFonts w:cs="Arial"/>
                <w:spacing w:val="-1"/>
                <w:w w:val="105"/>
                <w:sz w:val="21"/>
                <w:szCs w:val="21"/>
              </w:rPr>
              <w:t>survey</w:t>
            </w:r>
            <w:r w:rsidRPr="00D73058">
              <w:rPr>
                <w:rFonts w:cs="Arial"/>
                <w:spacing w:val="-10"/>
                <w:w w:val="105"/>
                <w:sz w:val="21"/>
                <w:szCs w:val="21"/>
              </w:rPr>
              <w:t xml:space="preserve"> </w:t>
            </w:r>
            <w:r w:rsidRPr="00D73058">
              <w:rPr>
                <w:rFonts w:cs="Arial"/>
                <w:spacing w:val="-3"/>
                <w:w w:val="105"/>
                <w:sz w:val="21"/>
                <w:szCs w:val="21"/>
              </w:rPr>
              <w:t>captured</w:t>
            </w:r>
            <w:r w:rsidRPr="00D73058">
              <w:rPr>
                <w:rFonts w:cs="Arial"/>
                <w:spacing w:val="-10"/>
                <w:w w:val="105"/>
                <w:sz w:val="21"/>
                <w:szCs w:val="21"/>
              </w:rPr>
              <w:t xml:space="preserve"> </w:t>
            </w:r>
            <w:r w:rsidRPr="00D73058">
              <w:rPr>
                <w:rFonts w:cs="Arial"/>
                <w:spacing w:val="2"/>
                <w:w w:val="105"/>
                <w:sz w:val="21"/>
                <w:szCs w:val="21"/>
              </w:rPr>
              <w:t>the</w:t>
            </w:r>
            <w:r w:rsidRPr="00D73058">
              <w:rPr>
                <w:rFonts w:cs="Arial"/>
                <w:spacing w:val="-13"/>
                <w:w w:val="105"/>
                <w:sz w:val="21"/>
                <w:szCs w:val="21"/>
              </w:rPr>
              <w:t xml:space="preserve"> </w:t>
            </w:r>
            <w:r w:rsidRPr="00D73058">
              <w:rPr>
                <w:rFonts w:cs="Arial"/>
                <w:spacing w:val="-1"/>
                <w:w w:val="105"/>
                <w:sz w:val="21"/>
                <w:szCs w:val="21"/>
              </w:rPr>
              <w:t>number</w:t>
            </w:r>
            <w:r w:rsidRPr="00D73058">
              <w:rPr>
                <w:rFonts w:cs="Arial"/>
                <w:spacing w:val="-11"/>
                <w:w w:val="105"/>
                <w:sz w:val="21"/>
                <w:szCs w:val="21"/>
              </w:rPr>
              <w:t xml:space="preserve"> </w:t>
            </w:r>
            <w:r w:rsidRPr="00D73058">
              <w:rPr>
                <w:rFonts w:cs="Arial"/>
                <w:spacing w:val="1"/>
                <w:w w:val="105"/>
                <w:sz w:val="21"/>
                <w:szCs w:val="21"/>
              </w:rPr>
              <w:t>of</w:t>
            </w:r>
            <w:r w:rsidRPr="00D73058">
              <w:rPr>
                <w:rFonts w:cs="Arial"/>
                <w:spacing w:val="-10"/>
                <w:w w:val="105"/>
                <w:sz w:val="21"/>
                <w:szCs w:val="21"/>
              </w:rPr>
              <w:t xml:space="preserve"> </w:t>
            </w:r>
            <w:r w:rsidRPr="00D73058">
              <w:rPr>
                <w:rFonts w:cs="Arial"/>
                <w:spacing w:val="-1"/>
                <w:w w:val="105"/>
                <w:sz w:val="21"/>
                <w:szCs w:val="21"/>
              </w:rPr>
              <w:t>households</w:t>
            </w:r>
            <w:r w:rsidRPr="00D73058">
              <w:rPr>
                <w:rFonts w:cs="Arial"/>
                <w:spacing w:val="-4"/>
                <w:w w:val="105"/>
                <w:sz w:val="21"/>
                <w:szCs w:val="21"/>
              </w:rPr>
              <w:t xml:space="preserve"> </w:t>
            </w:r>
            <w:r w:rsidRPr="00D73058">
              <w:rPr>
                <w:rFonts w:cs="Arial"/>
                <w:spacing w:val="-3"/>
                <w:w w:val="105"/>
                <w:sz w:val="21"/>
                <w:szCs w:val="21"/>
              </w:rPr>
              <w:t>using</w:t>
            </w:r>
            <w:r w:rsidRPr="00D73058">
              <w:rPr>
                <w:rFonts w:cs="Arial"/>
                <w:spacing w:val="-11"/>
                <w:w w:val="105"/>
                <w:sz w:val="21"/>
                <w:szCs w:val="21"/>
              </w:rPr>
              <w:t xml:space="preserve"> </w:t>
            </w:r>
            <w:r w:rsidRPr="00D73058">
              <w:rPr>
                <w:rFonts w:cs="Arial"/>
                <w:w w:val="105"/>
                <w:sz w:val="21"/>
                <w:szCs w:val="21"/>
              </w:rPr>
              <w:t>a</w:t>
            </w:r>
            <w:r w:rsidRPr="00D73058">
              <w:rPr>
                <w:rFonts w:cs="Arial"/>
                <w:spacing w:val="-10"/>
                <w:w w:val="105"/>
                <w:sz w:val="21"/>
                <w:szCs w:val="21"/>
              </w:rPr>
              <w:t xml:space="preserve"> </w:t>
            </w:r>
            <w:r w:rsidRPr="00D73058">
              <w:rPr>
                <w:rFonts w:cs="Arial"/>
                <w:spacing w:val="-1"/>
                <w:w w:val="105"/>
                <w:sz w:val="21"/>
                <w:szCs w:val="21"/>
              </w:rPr>
              <w:t>baseline</w:t>
            </w:r>
            <w:r w:rsidRPr="00D73058">
              <w:rPr>
                <w:rFonts w:cs="Arial"/>
                <w:spacing w:val="-13"/>
                <w:w w:val="105"/>
                <w:sz w:val="21"/>
                <w:szCs w:val="21"/>
              </w:rPr>
              <w:t xml:space="preserve"> </w:t>
            </w:r>
            <w:r w:rsidRPr="00D73058">
              <w:rPr>
                <w:rFonts w:cs="Arial"/>
                <w:spacing w:val="-1"/>
                <w:w w:val="105"/>
                <w:sz w:val="21"/>
                <w:szCs w:val="21"/>
              </w:rPr>
              <w:t>stove</w:t>
            </w:r>
            <w:r w:rsidRPr="00D73058">
              <w:rPr>
                <w:rFonts w:cs="Arial"/>
                <w:spacing w:val="-14"/>
                <w:w w:val="105"/>
                <w:sz w:val="21"/>
                <w:szCs w:val="21"/>
              </w:rPr>
              <w:t xml:space="preserve"> </w:t>
            </w:r>
            <w:r w:rsidRPr="00D73058">
              <w:rPr>
                <w:rFonts w:cs="Arial"/>
                <w:spacing w:val="-4"/>
                <w:w w:val="105"/>
                <w:sz w:val="21"/>
                <w:szCs w:val="21"/>
              </w:rPr>
              <w:t>in</w:t>
            </w:r>
            <w:r w:rsidRPr="00D73058">
              <w:rPr>
                <w:rFonts w:cs="Arial"/>
                <w:spacing w:val="58"/>
                <w:w w:val="103"/>
                <w:sz w:val="21"/>
                <w:szCs w:val="21"/>
              </w:rPr>
              <w:t xml:space="preserve"> </w:t>
            </w:r>
            <w:r w:rsidRPr="00D73058">
              <w:rPr>
                <w:rFonts w:cs="Arial"/>
                <w:spacing w:val="-1"/>
                <w:w w:val="105"/>
                <w:sz w:val="21"/>
                <w:szCs w:val="21"/>
              </w:rPr>
              <w:t>addition</w:t>
            </w:r>
            <w:r w:rsidRPr="00D73058">
              <w:rPr>
                <w:rFonts w:cs="Arial"/>
                <w:spacing w:val="-10"/>
                <w:w w:val="105"/>
                <w:sz w:val="21"/>
                <w:szCs w:val="21"/>
              </w:rPr>
              <w:t xml:space="preserve"> </w:t>
            </w:r>
            <w:r w:rsidRPr="00D73058">
              <w:rPr>
                <w:rFonts w:cs="Arial"/>
                <w:spacing w:val="-3"/>
                <w:w w:val="105"/>
                <w:sz w:val="21"/>
                <w:szCs w:val="21"/>
              </w:rPr>
              <w:t>to</w:t>
            </w:r>
            <w:r w:rsidRPr="00D73058">
              <w:rPr>
                <w:rFonts w:cs="Arial"/>
                <w:spacing w:val="-10"/>
                <w:w w:val="105"/>
                <w:sz w:val="21"/>
                <w:szCs w:val="21"/>
              </w:rPr>
              <w:t xml:space="preserve"> </w:t>
            </w:r>
            <w:r w:rsidRPr="00D73058">
              <w:rPr>
                <w:rFonts w:cs="Arial"/>
                <w:w w:val="105"/>
                <w:sz w:val="21"/>
                <w:szCs w:val="21"/>
              </w:rPr>
              <w:t>the</w:t>
            </w:r>
            <w:r w:rsidRPr="00D73058">
              <w:rPr>
                <w:rFonts w:cs="Arial"/>
                <w:spacing w:val="-13"/>
                <w:w w:val="105"/>
                <w:sz w:val="21"/>
                <w:szCs w:val="21"/>
              </w:rPr>
              <w:t xml:space="preserve"> </w:t>
            </w:r>
            <w:r w:rsidRPr="00D73058">
              <w:rPr>
                <w:rFonts w:cs="Arial"/>
                <w:spacing w:val="-1"/>
                <w:w w:val="105"/>
                <w:sz w:val="21"/>
                <w:szCs w:val="21"/>
              </w:rPr>
              <w:t>ONIL</w:t>
            </w:r>
            <w:r w:rsidRPr="00D73058">
              <w:rPr>
                <w:rFonts w:cs="Arial"/>
                <w:spacing w:val="-5"/>
                <w:w w:val="105"/>
                <w:sz w:val="21"/>
                <w:szCs w:val="21"/>
              </w:rPr>
              <w:t xml:space="preserve"> </w:t>
            </w:r>
            <w:r w:rsidRPr="00D73058">
              <w:rPr>
                <w:rFonts w:cs="Arial"/>
                <w:spacing w:val="-4"/>
                <w:w w:val="105"/>
                <w:sz w:val="21"/>
                <w:szCs w:val="21"/>
              </w:rPr>
              <w:t>stove.</w:t>
            </w:r>
            <w:r w:rsidRPr="00D73058">
              <w:rPr>
                <w:rFonts w:cs="Arial"/>
                <w:spacing w:val="-3"/>
                <w:w w:val="105"/>
                <w:sz w:val="21"/>
                <w:szCs w:val="21"/>
              </w:rPr>
              <w:t xml:space="preserve"> </w:t>
            </w:r>
            <w:r w:rsidRPr="00D73058">
              <w:rPr>
                <w:rFonts w:cs="Arial"/>
                <w:spacing w:val="1"/>
                <w:w w:val="105"/>
                <w:sz w:val="21"/>
                <w:szCs w:val="21"/>
              </w:rPr>
              <w:t>The</w:t>
            </w:r>
            <w:r w:rsidRPr="00D73058">
              <w:rPr>
                <w:rFonts w:cs="Arial"/>
                <w:spacing w:val="-12"/>
                <w:w w:val="105"/>
                <w:sz w:val="21"/>
                <w:szCs w:val="21"/>
              </w:rPr>
              <w:t xml:space="preserve"> </w:t>
            </w:r>
            <w:r w:rsidRPr="00D73058">
              <w:rPr>
                <w:rFonts w:cs="Arial"/>
                <w:spacing w:val="-1"/>
                <w:w w:val="105"/>
                <w:sz w:val="21"/>
                <w:szCs w:val="21"/>
              </w:rPr>
              <w:t>difference</w:t>
            </w:r>
            <w:r w:rsidRPr="00D73058">
              <w:rPr>
                <w:rFonts w:cs="Arial"/>
                <w:spacing w:val="-10"/>
                <w:w w:val="105"/>
                <w:sz w:val="21"/>
                <w:szCs w:val="21"/>
              </w:rPr>
              <w:t xml:space="preserve"> </w:t>
            </w:r>
            <w:r w:rsidRPr="00D73058">
              <w:rPr>
                <w:rFonts w:cs="Arial"/>
                <w:spacing w:val="-1"/>
                <w:w w:val="105"/>
                <w:sz w:val="21"/>
                <w:szCs w:val="21"/>
              </w:rPr>
              <w:t>between</w:t>
            </w:r>
            <w:r w:rsidRPr="00D73058">
              <w:rPr>
                <w:rFonts w:cs="Arial"/>
                <w:spacing w:val="-13"/>
                <w:w w:val="105"/>
                <w:sz w:val="21"/>
                <w:szCs w:val="21"/>
              </w:rPr>
              <w:t xml:space="preserve"> </w:t>
            </w:r>
            <w:r w:rsidRPr="00D73058">
              <w:rPr>
                <w:rFonts w:cs="Arial"/>
                <w:w w:val="105"/>
                <w:sz w:val="21"/>
                <w:szCs w:val="21"/>
              </w:rPr>
              <w:t>the</w:t>
            </w:r>
            <w:r w:rsidRPr="00D73058">
              <w:rPr>
                <w:rFonts w:cs="Arial"/>
                <w:spacing w:val="-5"/>
                <w:w w:val="105"/>
                <w:sz w:val="21"/>
                <w:szCs w:val="21"/>
              </w:rPr>
              <w:t xml:space="preserve"> </w:t>
            </w:r>
            <w:r w:rsidRPr="00D73058">
              <w:rPr>
                <w:rFonts w:cs="Arial"/>
                <w:spacing w:val="-3"/>
                <w:w w:val="105"/>
                <w:sz w:val="21"/>
                <w:szCs w:val="21"/>
              </w:rPr>
              <w:t>amount</w:t>
            </w:r>
            <w:r w:rsidRPr="00D73058">
              <w:rPr>
                <w:rFonts w:cs="Arial"/>
                <w:spacing w:val="-9"/>
                <w:w w:val="105"/>
                <w:sz w:val="21"/>
                <w:szCs w:val="21"/>
              </w:rPr>
              <w:t xml:space="preserve"> </w:t>
            </w:r>
            <w:r w:rsidRPr="00D73058">
              <w:rPr>
                <w:rFonts w:cs="Arial"/>
                <w:spacing w:val="1"/>
                <w:w w:val="105"/>
                <w:sz w:val="21"/>
                <w:szCs w:val="21"/>
              </w:rPr>
              <w:t>of</w:t>
            </w:r>
            <w:r w:rsidRPr="00D73058">
              <w:rPr>
                <w:rFonts w:cs="Arial"/>
                <w:spacing w:val="-10"/>
                <w:w w:val="105"/>
                <w:sz w:val="21"/>
                <w:szCs w:val="21"/>
              </w:rPr>
              <w:t xml:space="preserve"> </w:t>
            </w:r>
            <w:r w:rsidRPr="00D73058">
              <w:rPr>
                <w:rFonts w:cs="Arial"/>
                <w:w w:val="105"/>
                <w:sz w:val="21"/>
                <w:szCs w:val="21"/>
              </w:rPr>
              <w:t>wood</w:t>
            </w:r>
            <w:r w:rsidRPr="00D73058">
              <w:rPr>
                <w:rFonts w:cs="Arial"/>
                <w:spacing w:val="-10"/>
                <w:w w:val="105"/>
                <w:sz w:val="21"/>
                <w:szCs w:val="21"/>
              </w:rPr>
              <w:t xml:space="preserve"> </w:t>
            </w:r>
            <w:r w:rsidRPr="00D73058">
              <w:rPr>
                <w:rFonts w:cs="Arial"/>
                <w:spacing w:val="-3"/>
                <w:w w:val="105"/>
                <w:sz w:val="21"/>
                <w:szCs w:val="21"/>
              </w:rPr>
              <w:t>used</w:t>
            </w:r>
            <w:r w:rsidRPr="00D73058">
              <w:rPr>
                <w:rFonts w:cs="Arial"/>
                <w:spacing w:val="-10"/>
                <w:w w:val="105"/>
                <w:sz w:val="21"/>
                <w:szCs w:val="21"/>
              </w:rPr>
              <w:t xml:space="preserve"> </w:t>
            </w:r>
            <w:r w:rsidRPr="00D73058">
              <w:rPr>
                <w:rFonts w:cs="Arial"/>
                <w:spacing w:val="3"/>
                <w:w w:val="105"/>
                <w:sz w:val="21"/>
                <w:szCs w:val="21"/>
              </w:rPr>
              <w:t>by</w:t>
            </w:r>
            <w:r w:rsidRPr="00D73058">
              <w:rPr>
                <w:rFonts w:cs="Arial"/>
                <w:spacing w:val="55"/>
                <w:w w:val="103"/>
                <w:sz w:val="21"/>
                <w:szCs w:val="21"/>
              </w:rPr>
              <w:t xml:space="preserve"> </w:t>
            </w:r>
            <w:r w:rsidRPr="00D73058">
              <w:rPr>
                <w:rFonts w:cs="Arial"/>
                <w:spacing w:val="-3"/>
                <w:w w:val="105"/>
                <w:sz w:val="21"/>
                <w:szCs w:val="21"/>
              </w:rPr>
              <w:t>households with</w:t>
            </w:r>
            <w:r w:rsidRPr="00D73058">
              <w:rPr>
                <w:rFonts w:cs="Arial"/>
                <w:spacing w:val="-12"/>
                <w:w w:val="105"/>
                <w:sz w:val="21"/>
                <w:szCs w:val="21"/>
              </w:rPr>
              <w:t xml:space="preserve"> </w:t>
            </w:r>
            <w:r w:rsidRPr="00D73058">
              <w:rPr>
                <w:rFonts w:cs="Arial"/>
                <w:w w:val="105"/>
                <w:sz w:val="21"/>
                <w:szCs w:val="21"/>
              </w:rPr>
              <w:t>a</w:t>
            </w:r>
            <w:r w:rsidRPr="00D73058">
              <w:rPr>
                <w:rFonts w:cs="Arial"/>
                <w:spacing w:val="-5"/>
                <w:w w:val="105"/>
                <w:sz w:val="21"/>
                <w:szCs w:val="21"/>
              </w:rPr>
              <w:t xml:space="preserve"> </w:t>
            </w:r>
            <w:r w:rsidRPr="00D73058">
              <w:rPr>
                <w:rFonts w:cs="Arial"/>
                <w:spacing w:val="-1"/>
                <w:w w:val="105"/>
                <w:sz w:val="21"/>
                <w:szCs w:val="21"/>
              </w:rPr>
              <w:t>second</w:t>
            </w:r>
            <w:r w:rsidRPr="00D73058">
              <w:rPr>
                <w:rFonts w:cs="Arial"/>
                <w:spacing w:val="-10"/>
                <w:w w:val="105"/>
                <w:sz w:val="21"/>
                <w:szCs w:val="21"/>
              </w:rPr>
              <w:t xml:space="preserve"> </w:t>
            </w:r>
            <w:r w:rsidRPr="00D73058">
              <w:rPr>
                <w:rFonts w:cs="Arial"/>
                <w:spacing w:val="-1"/>
                <w:w w:val="105"/>
                <w:sz w:val="21"/>
                <w:szCs w:val="21"/>
              </w:rPr>
              <w:t>baseline</w:t>
            </w:r>
            <w:r w:rsidRPr="00D73058">
              <w:rPr>
                <w:rFonts w:cs="Arial"/>
                <w:spacing w:val="-12"/>
                <w:w w:val="105"/>
                <w:sz w:val="21"/>
                <w:szCs w:val="21"/>
              </w:rPr>
              <w:t xml:space="preserve"> </w:t>
            </w:r>
            <w:r w:rsidRPr="00D73058">
              <w:rPr>
                <w:rFonts w:cs="Arial"/>
                <w:w w:val="105"/>
                <w:sz w:val="21"/>
                <w:szCs w:val="21"/>
              </w:rPr>
              <w:t>stove</w:t>
            </w:r>
            <w:r w:rsidRPr="00D73058">
              <w:rPr>
                <w:rFonts w:cs="Arial"/>
                <w:spacing w:val="-11"/>
                <w:w w:val="105"/>
                <w:sz w:val="21"/>
                <w:szCs w:val="21"/>
              </w:rPr>
              <w:t xml:space="preserve"> </w:t>
            </w:r>
            <w:r w:rsidRPr="00D73058">
              <w:rPr>
                <w:rFonts w:cs="Arial"/>
                <w:w w:val="105"/>
                <w:sz w:val="21"/>
                <w:szCs w:val="21"/>
              </w:rPr>
              <w:t>(2</w:t>
            </w:r>
            <w:r w:rsidRPr="00D73058">
              <w:rPr>
                <w:rFonts w:cs="Arial"/>
                <w:spacing w:val="-6"/>
                <w:w w:val="105"/>
                <w:sz w:val="21"/>
                <w:szCs w:val="21"/>
              </w:rPr>
              <w:t xml:space="preserve"> </w:t>
            </w:r>
            <w:r w:rsidRPr="00D73058">
              <w:rPr>
                <w:rFonts w:cs="Arial"/>
                <w:spacing w:val="-3"/>
                <w:w w:val="105"/>
                <w:sz w:val="21"/>
                <w:szCs w:val="21"/>
              </w:rPr>
              <w:t>stoves)</w:t>
            </w:r>
            <w:r w:rsidRPr="00D73058">
              <w:rPr>
                <w:rFonts w:cs="Arial"/>
                <w:spacing w:val="-9"/>
                <w:w w:val="105"/>
                <w:sz w:val="21"/>
                <w:szCs w:val="21"/>
              </w:rPr>
              <w:t xml:space="preserve"> </w:t>
            </w:r>
            <w:r w:rsidRPr="00D73058">
              <w:rPr>
                <w:rFonts w:cs="Arial"/>
                <w:spacing w:val="1"/>
                <w:w w:val="105"/>
                <w:sz w:val="21"/>
                <w:szCs w:val="21"/>
              </w:rPr>
              <w:t>and</w:t>
            </w:r>
            <w:r w:rsidRPr="00D73058">
              <w:rPr>
                <w:rFonts w:cs="Arial"/>
                <w:spacing w:val="-10"/>
                <w:w w:val="105"/>
                <w:sz w:val="21"/>
                <w:szCs w:val="21"/>
              </w:rPr>
              <w:t xml:space="preserve"> </w:t>
            </w:r>
            <w:r w:rsidRPr="00D73058">
              <w:rPr>
                <w:rFonts w:cs="Arial"/>
                <w:w w:val="105"/>
                <w:sz w:val="21"/>
                <w:szCs w:val="21"/>
              </w:rPr>
              <w:t>all</w:t>
            </w:r>
            <w:r w:rsidRPr="00D73058">
              <w:rPr>
                <w:rFonts w:cs="Arial"/>
                <w:spacing w:val="-11"/>
                <w:w w:val="105"/>
                <w:sz w:val="21"/>
                <w:szCs w:val="21"/>
              </w:rPr>
              <w:t xml:space="preserve"> </w:t>
            </w:r>
            <w:r w:rsidRPr="00D73058">
              <w:rPr>
                <w:rFonts w:cs="Arial"/>
                <w:spacing w:val="-3"/>
                <w:w w:val="105"/>
                <w:sz w:val="21"/>
                <w:szCs w:val="21"/>
              </w:rPr>
              <w:t>households</w:t>
            </w:r>
            <w:r w:rsidRPr="00D73058">
              <w:rPr>
                <w:rFonts w:cs="Arial"/>
                <w:spacing w:val="-5"/>
                <w:w w:val="105"/>
                <w:sz w:val="21"/>
                <w:szCs w:val="21"/>
              </w:rPr>
              <w:t xml:space="preserve"> </w:t>
            </w:r>
            <w:r w:rsidRPr="00D73058">
              <w:rPr>
                <w:rFonts w:cs="Arial"/>
                <w:spacing w:val="-1"/>
                <w:w w:val="105"/>
                <w:sz w:val="21"/>
                <w:szCs w:val="21"/>
              </w:rPr>
              <w:t>with</w:t>
            </w:r>
            <w:r w:rsidRPr="00D73058">
              <w:rPr>
                <w:rFonts w:cs="Arial"/>
                <w:spacing w:val="-11"/>
                <w:w w:val="105"/>
                <w:sz w:val="21"/>
                <w:szCs w:val="21"/>
              </w:rPr>
              <w:t xml:space="preserve"> </w:t>
            </w:r>
            <w:r w:rsidRPr="00D73058">
              <w:rPr>
                <w:rFonts w:cs="Arial"/>
                <w:w w:val="105"/>
                <w:sz w:val="21"/>
                <w:szCs w:val="21"/>
              </w:rPr>
              <w:t>an</w:t>
            </w:r>
            <w:r w:rsidRPr="00D73058">
              <w:rPr>
                <w:rFonts w:cs="Arial"/>
                <w:spacing w:val="35"/>
                <w:w w:val="103"/>
                <w:sz w:val="21"/>
                <w:szCs w:val="21"/>
              </w:rPr>
              <w:t xml:space="preserve"> </w:t>
            </w:r>
            <w:r w:rsidRPr="00D73058">
              <w:rPr>
                <w:rFonts w:cs="Arial"/>
                <w:spacing w:val="-3"/>
                <w:w w:val="105"/>
                <w:sz w:val="21"/>
                <w:szCs w:val="21"/>
              </w:rPr>
              <w:t>ONIL</w:t>
            </w:r>
            <w:r w:rsidRPr="00D73058">
              <w:rPr>
                <w:rFonts w:cs="Arial"/>
                <w:spacing w:val="-4"/>
                <w:w w:val="105"/>
                <w:sz w:val="21"/>
                <w:szCs w:val="21"/>
              </w:rPr>
              <w:t xml:space="preserve"> </w:t>
            </w:r>
            <w:r w:rsidRPr="00D73058">
              <w:rPr>
                <w:rFonts w:cs="Arial"/>
                <w:spacing w:val="-3"/>
                <w:w w:val="105"/>
                <w:sz w:val="21"/>
                <w:szCs w:val="21"/>
              </w:rPr>
              <w:t>stove</w:t>
            </w:r>
            <w:r w:rsidRPr="00D73058">
              <w:rPr>
                <w:rFonts w:cs="Arial"/>
                <w:spacing w:val="-1"/>
                <w:w w:val="105"/>
                <w:sz w:val="21"/>
                <w:szCs w:val="21"/>
              </w:rPr>
              <w:t xml:space="preserve"> gives</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6"/>
                <w:w w:val="105"/>
                <w:sz w:val="21"/>
                <w:szCs w:val="21"/>
              </w:rPr>
              <w:t xml:space="preserve"> </w:t>
            </w:r>
            <w:r w:rsidRPr="00D73058">
              <w:rPr>
                <w:rFonts w:cs="Arial"/>
                <w:spacing w:val="-3"/>
                <w:w w:val="105"/>
                <w:sz w:val="21"/>
                <w:szCs w:val="21"/>
              </w:rPr>
              <w:t>amount</w:t>
            </w:r>
            <w:r w:rsidRPr="00D73058">
              <w:rPr>
                <w:rFonts w:cs="Arial"/>
                <w:spacing w:val="-2"/>
                <w:w w:val="105"/>
                <w:sz w:val="21"/>
                <w:szCs w:val="21"/>
              </w:rPr>
              <w:t xml:space="preserve"> </w:t>
            </w:r>
            <w:r w:rsidRPr="00D73058">
              <w:rPr>
                <w:rFonts w:cs="Arial"/>
                <w:spacing w:val="-3"/>
                <w:w w:val="105"/>
                <w:sz w:val="21"/>
                <w:szCs w:val="21"/>
              </w:rPr>
              <w:t>of</w:t>
            </w:r>
            <w:r w:rsidRPr="00D73058">
              <w:rPr>
                <w:rFonts w:cs="Arial"/>
                <w:spacing w:val="-6"/>
                <w:w w:val="105"/>
                <w:sz w:val="21"/>
                <w:szCs w:val="21"/>
              </w:rPr>
              <w:t xml:space="preserve"> </w:t>
            </w:r>
            <w:r w:rsidRPr="00D73058">
              <w:rPr>
                <w:rFonts w:cs="Arial"/>
                <w:spacing w:val="-1"/>
                <w:w w:val="105"/>
                <w:sz w:val="21"/>
                <w:szCs w:val="21"/>
              </w:rPr>
              <w:t>wood</w:t>
            </w:r>
            <w:r w:rsidRPr="00D73058">
              <w:rPr>
                <w:rFonts w:cs="Arial"/>
                <w:spacing w:val="-9"/>
                <w:w w:val="105"/>
                <w:sz w:val="21"/>
                <w:szCs w:val="21"/>
              </w:rPr>
              <w:t xml:space="preserve"> </w:t>
            </w:r>
            <w:r w:rsidRPr="00D73058">
              <w:rPr>
                <w:rFonts w:cs="Arial"/>
                <w:spacing w:val="-1"/>
                <w:w w:val="105"/>
                <w:sz w:val="21"/>
                <w:szCs w:val="21"/>
              </w:rPr>
              <w:t>attributed</w:t>
            </w:r>
            <w:r w:rsidRPr="00D73058">
              <w:rPr>
                <w:rFonts w:cs="Arial"/>
                <w:spacing w:val="-6"/>
                <w:w w:val="105"/>
                <w:sz w:val="21"/>
                <w:szCs w:val="21"/>
              </w:rPr>
              <w:t xml:space="preserve"> </w:t>
            </w:r>
            <w:r w:rsidRPr="00D73058">
              <w:rPr>
                <w:rFonts w:cs="Arial"/>
                <w:spacing w:val="-3"/>
                <w:w w:val="105"/>
                <w:sz w:val="21"/>
                <w:szCs w:val="21"/>
              </w:rPr>
              <w:t>to</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6"/>
                <w:w w:val="105"/>
                <w:sz w:val="21"/>
                <w:szCs w:val="21"/>
              </w:rPr>
              <w:t xml:space="preserve"> </w:t>
            </w:r>
            <w:r w:rsidRPr="00D73058">
              <w:rPr>
                <w:rFonts w:cs="Arial"/>
                <w:spacing w:val="-3"/>
                <w:w w:val="105"/>
                <w:sz w:val="21"/>
                <w:szCs w:val="21"/>
              </w:rPr>
              <w:t>use</w:t>
            </w:r>
            <w:r w:rsidRPr="00D73058">
              <w:rPr>
                <w:rFonts w:cs="Arial"/>
                <w:spacing w:val="-11"/>
                <w:w w:val="105"/>
                <w:sz w:val="21"/>
                <w:szCs w:val="21"/>
              </w:rPr>
              <w:t xml:space="preserve"> </w:t>
            </w:r>
            <w:r w:rsidRPr="00D73058">
              <w:rPr>
                <w:rFonts w:cs="Arial"/>
                <w:w w:val="105"/>
                <w:sz w:val="21"/>
                <w:szCs w:val="21"/>
              </w:rPr>
              <w:t>of</w:t>
            </w:r>
            <w:r w:rsidRPr="00D73058">
              <w:rPr>
                <w:rFonts w:cs="Arial"/>
                <w:spacing w:val="-6"/>
                <w:w w:val="105"/>
                <w:sz w:val="21"/>
                <w:szCs w:val="21"/>
              </w:rPr>
              <w:t xml:space="preserve"> </w:t>
            </w:r>
            <w:r w:rsidRPr="00D73058">
              <w:rPr>
                <w:rFonts w:cs="Arial"/>
                <w:spacing w:val="-1"/>
                <w:w w:val="105"/>
                <w:sz w:val="21"/>
                <w:szCs w:val="21"/>
              </w:rPr>
              <w:t>the</w:t>
            </w:r>
            <w:r w:rsidRPr="00D73058">
              <w:rPr>
                <w:rFonts w:cs="Arial"/>
                <w:spacing w:val="-11"/>
                <w:w w:val="105"/>
                <w:sz w:val="21"/>
                <w:szCs w:val="21"/>
              </w:rPr>
              <w:t xml:space="preserve"> </w:t>
            </w:r>
            <w:r w:rsidRPr="00D73058">
              <w:rPr>
                <w:rFonts w:cs="Arial"/>
                <w:w w:val="105"/>
                <w:sz w:val="21"/>
                <w:szCs w:val="21"/>
              </w:rPr>
              <w:t>baseline</w:t>
            </w:r>
            <w:r w:rsidRPr="00D73058">
              <w:rPr>
                <w:rFonts w:cs="Arial"/>
                <w:spacing w:val="-11"/>
                <w:w w:val="105"/>
                <w:sz w:val="21"/>
                <w:szCs w:val="21"/>
              </w:rPr>
              <w:t xml:space="preserve"> </w:t>
            </w:r>
            <w:r w:rsidRPr="00D73058">
              <w:rPr>
                <w:rFonts w:cs="Arial"/>
                <w:spacing w:val="-3"/>
                <w:w w:val="105"/>
                <w:sz w:val="21"/>
                <w:szCs w:val="21"/>
              </w:rPr>
              <w:t>stove.</w:t>
            </w:r>
            <w:r w:rsidRPr="00D73058">
              <w:rPr>
                <w:rFonts w:cs="Arial"/>
                <w:spacing w:val="48"/>
                <w:w w:val="103"/>
                <w:sz w:val="21"/>
                <w:szCs w:val="21"/>
              </w:rPr>
              <w:t xml:space="preserve"> </w:t>
            </w:r>
            <w:r w:rsidRPr="00D73058">
              <w:rPr>
                <w:rFonts w:cs="Arial"/>
                <w:spacing w:val="-3"/>
                <w:w w:val="105"/>
                <w:sz w:val="21"/>
                <w:szCs w:val="21"/>
              </w:rPr>
              <w:t>This</w:t>
            </w:r>
            <w:r w:rsidRPr="00D73058">
              <w:rPr>
                <w:rFonts w:cs="Arial"/>
                <w:spacing w:val="-11"/>
                <w:w w:val="105"/>
                <w:sz w:val="21"/>
                <w:szCs w:val="21"/>
              </w:rPr>
              <w:t xml:space="preserve"> </w:t>
            </w:r>
            <w:r w:rsidRPr="00D73058">
              <w:rPr>
                <w:rFonts w:cs="Arial"/>
                <w:spacing w:val="-1"/>
                <w:w w:val="105"/>
                <w:sz w:val="21"/>
                <w:szCs w:val="21"/>
              </w:rPr>
              <w:t>amount</w:t>
            </w:r>
            <w:r w:rsidRPr="00D73058">
              <w:rPr>
                <w:rFonts w:cs="Arial"/>
                <w:spacing w:val="-10"/>
                <w:w w:val="105"/>
                <w:sz w:val="21"/>
                <w:szCs w:val="21"/>
              </w:rPr>
              <w:t xml:space="preserve"> </w:t>
            </w:r>
            <w:r w:rsidRPr="00D73058">
              <w:rPr>
                <w:rFonts w:cs="Arial"/>
                <w:spacing w:val="3"/>
                <w:w w:val="105"/>
                <w:sz w:val="21"/>
                <w:szCs w:val="21"/>
              </w:rPr>
              <w:t>is</w:t>
            </w:r>
            <w:r w:rsidRPr="00D73058">
              <w:rPr>
                <w:rFonts w:cs="Arial"/>
                <w:spacing w:val="-10"/>
                <w:w w:val="105"/>
                <w:sz w:val="21"/>
                <w:szCs w:val="21"/>
              </w:rPr>
              <w:t xml:space="preserve"> </w:t>
            </w:r>
            <w:r w:rsidRPr="00D73058">
              <w:rPr>
                <w:rFonts w:cs="Arial"/>
                <w:spacing w:val="-3"/>
                <w:w w:val="105"/>
                <w:sz w:val="21"/>
                <w:szCs w:val="21"/>
              </w:rPr>
              <w:t>multiplied</w:t>
            </w:r>
            <w:r w:rsidRPr="00D73058">
              <w:rPr>
                <w:rFonts w:cs="Arial"/>
                <w:spacing w:val="-10"/>
                <w:w w:val="105"/>
                <w:sz w:val="21"/>
                <w:szCs w:val="21"/>
              </w:rPr>
              <w:t xml:space="preserve"> </w:t>
            </w:r>
            <w:r w:rsidRPr="00D73058">
              <w:rPr>
                <w:rFonts w:cs="Arial"/>
                <w:spacing w:val="3"/>
                <w:w w:val="105"/>
                <w:sz w:val="21"/>
                <w:szCs w:val="21"/>
              </w:rPr>
              <w:t>by</w:t>
            </w:r>
            <w:r w:rsidRPr="00D73058">
              <w:rPr>
                <w:rFonts w:cs="Arial"/>
                <w:spacing w:val="-14"/>
                <w:w w:val="105"/>
                <w:sz w:val="21"/>
                <w:szCs w:val="21"/>
              </w:rPr>
              <w:t xml:space="preserve"> </w:t>
            </w:r>
            <w:r w:rsidRPr="00D73058">
              <w:rPr>
                <w:rFonts w:cs="Arial"/>
                <w:w w:val="105"/>
                <w:sz w:val="21"/>
                <w:szCs w:val="21"/>
              </w:rPr>
              <w:t>the</w:t>
            </w:r>
            <w:r w:rsidRPr="00D73058">
              <w:rPr>
                <w:rFonts w:cs="Arial"/>
                <w:spacing w:val="-12"/>
                <w:w w:val="105"/>
                <w:sz w:val="21"/>
                <w:szCs w:val="21"/>
              </w:rPr>
              <w:t xml:space="preserve"> </w:t>
            </w:r>
            <w:r w:rsidRPr="00D73058">
              <w:rPr>
                <w:rFonts w:cs="Arial"/>
                <w:spacing w:val="-1"/>
                <w:w w:val="105"/>
                <w:sz w:val="21"/>
                <w:szCs w:val="21"/>
              </w:rPr>
              <w:t>proportion</w:t>
            </w:r>
            <w:r w:rsidRPr="00D73058">
              <w:rPr>
                <w:rFonts w:cs="Arial"/>
                <w:spacing w:val="-10"/>
                <w:w w:val="105"/>
                <w:sz w:val="21"/>
                <w:szCs w:val="21"/>
              </w:rPr>
              <w:t xml:space="preserve"> </w:t>
            </w:r>
            <w:r w:rsidRPr="00D73058">
              <w:rPr>
                <w:rFonts w:cs="Arial"/>
                <w:w w:val="105"/>
                <w:sz w:val="21"/>
                <w:szCs w:val="21"/>
              </w:rPr>
              <w:t>of</w:t>
            </w:r>
            <w:r w:rsidRPr="00D73058">
              <w:rPr>
                <w:rFonts w:cs="Arial"/>
                <w:spacing w:val="-10"/>
                <w:w w:val="105"/>
                <w:sz w:val="21"/>
                <w:szCs w:val="21"/>
              </w:rPr>
              <w:t xml:space="preserve"> </w:t>
            </w:r>
            <w:r w:rsidRPr="00D73058">
              <w:rPr>
                <w:rFonts w:cs="Arial"/>
                <w:spacing w:val="-1"/>
                <w:w w:val="105"/>
                <w:sz w:val="21"/>
                <w:szCs w:val="21"/>
              </w:rPr>
              <w:t>households</w:t>
            </w:r>
            <w:r w:rsidRPr="00D73058">
              <w:rPr>
                <w:rFonts w:cs="Arial"/>
                <w:spacing w:val="-5"/>
                <w:w w:val="105"/>
                <w:sz w:val="21"/>
                <w:szCs w:val="21"/>
              </w:rPr>
              <w:t xml:space="preserve"> </w:t>
            </w:r>
            <w:r w:rsidRPr="00D73058">
              <w:rPr>
                <w:rFonts w:cs="Arial"/>
                <w:spacing w:val="-3"/>
                <w:w w:val="105"/>
                <w:sz w:val="21"/>
                <w:szCs w:val="21"/>
              </w:rPr>
              <w:t>using</w:t>
            </w:r>
            <w:r w:rsidRPr="00D73058">
              <w:rPr>
                <w:rFonts w:cs="Arial"/>
                <w:spacing w:val="-10"/>
                <w:w w:val="105"/>
                <w:sz w:val="21"/>
                <w:szCs w:val="21"/>
              </w:rPr>
              <w:t xml:space="preserve"> </w:t>
            </w:r>
            <w:r w:rsidRPr="00D73058">
              <w:rPr>
                <w:rFonts w:cs="Arial"/>
                <w:spacing w:val="1"/>
                <w:w w:val="105"/>
                <w:sz w:val="21"/>
                <w:szCs w:val="21"/>
              </w:rPr>
              <w:t>the</w:t>
            </w:r>
            <w:r w:rsidRPr="00D73058">
              <w:rPr>
                <w:rFonts w:cs="Arial"/>
                <w:spacing w:val="-13"/>
                <w:w w:val="105"/>
                <w:sz w:val="21"/>
                <w:szCs w:val="21"/>
              </w:rPr>
              <w:t xml:space="preserve"> </w:t>
            </w:r>
            <w:r w:rsidRPr="00D73058">
              <w:rPr>
                <w:rFonts w:cs="Arial"/>
                <w:w w:val="105"/>
                <w:sz w:val="21"/>
                <w:szCs w:val="21"/>
              </w:rPr>
              <w:t>2</w:t>
            </w:r>
            <w:r w:rsidRPr="00D73058">
              <w:rPr>
                <w:rFonts w:cs="Arial"/>
                <w:spacing w:val="-7"/>
                <w:w w:val="105"/>
                <w:sz w:val="21"/>
                <w:szCs w:val="21"/>
              </w:rPr>
              <w:t xml:space="preserve"> </w:t>
            </w:r>
            <w:r w:rsidRPr="00D73058">
              <w:rPr>
                <w:rFonts w:cs="Arial"/>
                <w:spacing w:val="-1"/>
                <w:w w:val="105"/>
                <w:sz w:val="21"/>
                <w:szCs w:val="21"/>
              </w:rPr>
              <w:t>stoves</w:t>
            </w:r>
            <w:r w:rsidRPr="00D73058">
              <w:rPr>
                <w:rFonts w:cs="Arial"/>
                <w:spacing w:val="-10"/>
                <w:w w:val="105"/>
                <w:sz w:val="21"/>
                <w:szCs w:val="21"/>
              </w:rPr>
              <w:t xml:space="preserve"> </w:t>
            </w:r>
            <w:r w:rsidRPr="00D73058">
              <w:rPr>
                <w:rFonts w:cs="Arial"/>
                <w:spacing w:val="-1"/>
                <w:w w:val="105"/>
                <w:sz w:val="21"/>
                <w:szCs w:val="21"/>
              </w:rPr>
              <w:t>and</w:t>
            </w:r>
            <w:r w:rsidRPr="00D73058">
              <w:rPr>
                <w:rFonts w:cs="Arial"/>
                <w:spacing w:val="52"/>
                <w:w w:val="103"/>
                <w:sz w:val="21"/>
                <w:szCs w:val="21"/>
              </w:rPr>
              <w:t xml:space="preserve"> </w:t>
            </w:r>
            <w:r w:rsidRPr="00D73058">
              <w:rPr>
                <w:rFonts w:cs="Arial"/>
                <w:spacing w:val="-1"/>
                <w:w w:val="105"/>
                <w:sz w:val="21"/>
                <w:szCs w:val="21"/>
              </w:rPr>
              <w:t>then</w:t>
            </w:r>
            <w:r w:rsidRPr="00D73058">
              <w:rPr>
                <w:rFonts w:cs="Arial"/>
                <w:spacing w:val="-9"/>
                <w:w w:val="105"/>
                <w:sz w:val="21"/>
                <w:szCs w:val="21"/>
              </w:rPr>
              <w:t xml:space="preserve"> </w:t>
            </w:r>
            <w:r w:rsidRPr="00D73058">
              <w:rPr>
                <w:rFonts w:cs="Arial"/>
                <w:spacing w:val="-3"/>
                <w:w w:val="105"/>
                <w:sz w:val="21"/>
                <w:szCs w:val="21"/>
              </w:rPr>
              <w:t>subtracted</w:t>
            </w:r>
            <w:r w:rsidRPr="00D73058">
              <w:rPr>
                <w:rFonts w:cs="Arial"/>
                <w:spacing w:val="-6"/>
                <w:w w:val="105"/>
                <w:sz w:val="21"/>
                <w:szCs w:val="21"/>
              </w:rPr>
              <w:t xml:space="preserve"> </w:t>
            </w:r>
            <w:r w:rsidRPr="00D73058">
              <w:rPr>
                <w:rFonts w:cs="Arial"/>
                <w:spacing w:val="-3"/>
                <w:w w:val="105"/>
                <w:sz w:val="21"/>
                <w:szCs w:val="21"/>
              </w:rPr>
              <w:t>from</w:t>
            </w:r>
            <w:r w:rsidRPr="00D73058">
              <w:rPr>
                <w:rFonts w:cs="Arial"/>
                <w:spacing w:val="-8"/>
                <w:w w:val="105"/>
                <w:sz w:val="21"/>
                <w:szCs w:val="21"/>
              </w:rPr>
              <w:t xml:space="preserve"> </w:t>
            </w:r>
            <w:r w:rsidRPr="00D73058">
              <w:rPr>
                <w:rFonts w:cs="Arial"/>
                <w:spacing w:val="-3"/>
                <w:w w:val="105"/>
                <w:sz w:val="21"/>
                <w:szCs w:val="21"/>
              </w:rPr>
              <w:t>B</w:t>
            </w:r>
            <w:r w:rsidRPr="00D73058">
              <w:rPr>
                <w:rFonts w:cs="Arial"/>
                <w:spacing w:val="-3"/>
                <w:w w:val="105"/>
                <w:sz w:val="21"/>
                <w:szCs w:val="21"/>
                <w:vertAlign w:val="subscript"/>
              </w:rPr>
              <w:t>old</w:t>
            </w:r>
            <w:r w:rsidRPr="00D73058">
              <w:rPr>
                <w:rFonts w:cs="Arial"/>
                <w:spacing w:val="-3"/>
                <w:w w:val="105"/>
                <w:sz w:val="21"/>
                <w:szCs w:val="21"/>
              </w:rPr>
              <w:t>.</w:t>
            </w:r>
          </w:p>
        </w:tc>
      </w:tr>
      <w:tr w:rsidR="00D73058" w:rsidRPr="00984AF1" w14:paraId="74B0030F" w14:textId="77777777" w:rsidTr="005B179F">
        <w:tc>
          <w:tcPr>
            <w:tcW w:w="3330" w:type="dxa"/>
            <w:shd w:val="clear" w:color="auto" w:fill="C2D7E0"/>
          </w:tcPr>
          <w:p w14:paraId="4BE3ADD9" w14:textId="77777777" w:rsidR="00D73058" w:rsidRPr="00984AF1" w:rsidRDefault="00D73058" w:rsidP="005B179F">
            <w:pPr>
              <w:tabs>
                <w:tab w:val="num" w:pos="540"/>
              </w:tabs>
              <w:spacing w:before="40" w:after="40" w:line="288" w:lineRule="auto"/>
              <w:rPr>
                <w:b/>
                <w:bCs/>
              </w:rPr>
            </w:pPr>
            <w:r w:rsidRPr="00984AF1">
              <w:rPr>
                <w:b/>
                <w:bCs/>
              </w:rPr>
              <w:t>Comments</w:t>
            </w:r>
          </w:p>
        </w:tc>
        <w:tc>
          <w:tcPr>
            <w:tcW w:w="5310" w:type="dxa"/>
          </w:tcPr>
          <w:p w14:paraId="78912E74" w14:textId="7E9D8EE6" w:rsidR="00D73058" w:rsidRPr="00D73058" w:rsidRDefault="00D73058" w:rsidP="005B179F">
            <w:pPr>
              <w:pStyle w:val="Footer"/>
              <w:tabs>
                <w:tab w:val="num" w:pos="540"/>
              </w:tabs>
              <w:spacing w:before="40" w:after="40" w:line="288" w:lineRule="auto"/>
              <w:rPr>
                <w:rFonts w:ascii="Arial" w:hAnsi="Arial" w:cs="Arial"/>
                <w:color w:val="auto"/>
                <w:szCs w:val="21"/>
              </w:rPr>
            </w:pPr>
            <w:r w:rsidRPr="00D73058">
              <w:rPr>
                <w:rFonts w:ascii="Arial" w:hAnsi="Arial" w:cs="Arial"/>
                <w:color w:val="auto"/>
                <w:szCs w:val="21"/>
              </w:rPr>
              <w:t>-</w:t>
            </w:r>
          </w:p>
        </w:tc>
      </w:tr>
    </w:tbl>
    <w:p w14:paraId="2150CB76" w14:textId="77777777" w:rsidR="00D73058" w:rsidRPr="00984AF1" w:rsidRDefault="00D73058" w:rsidP="00F46C4A">
      <w:pPr>
        <w:spacing w:before="240" w:after="120"/>
        <w:rPr>
          <w:rStyle w:val="SubtleEmphasis"/>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30"/>
        <w:gridCol w:w="5310"/>
      </w:tblGrid>
      <w:tr w:rsidR="008A1184" w:rsidRPr="00984AF1" w14:paraId="35EB9F6A" w14:textId="77777777" w:rsidTr="000341C4">
        <w:tc>
          <w:tcPr>
            <w:tcW w:w="3330" w:type="dxa"/>
            <w:shd w:val="clear" w:color="auto" w:fill="C2D7E0"/>
          </w:tcPr>
          <w:p w14:paraId="7F8322F7" w14:textId="77777777" w:rsidR="008A1184" w:rsidRPr="00984AF1" w:rsidRDefault="008A1184" w:rsidP="000341C4">
            <w:pPr>
              <w:tabs>
                <w:tab w:val="num" w:pos="540"/>
              </w:tabs>
              <w:spacing w:before="40" w:after="40" w:line="288" w:lineRule="auto"/>
              <w:rPr>
                <w:b/>
                <w:bCs/>
              </w:rPr>
            </w:pPr>
            <w:r w:rsidRPr="00984AF1">
              <w:rPr>
                <w:b/>
                <w:bCs/>
              </w:rPr>
              <w:t>Data / Parameter</w:t>
            </w:r>
          </w:p>
        </w:tc>
        <w:tc>
          <w:tcPr>
            <w:tcW w:w="5310" w:type="dxa"/>
          </w:tcPr>
          <w:p w14:paraId="64E164F9" w14:textId="6FD087E8" w:rsidR="008A1184" w:rsidRPr="00984AF1" w:rsidRDefault="00F91B2B" w:rsidP="000341C4">
            <w:pPr>
              <w:tabs>
                <w:tab w:val="num" w:pos="540"/>
              </w:tabs>
              <w:spacing w:before="40" w:after="40" w:line="288" w:lineRule="auto"/>
              <w:rPr>
                <w:rFonts w:ascii="Arial" w:hAnsi="Arial" w:cs="Arial"/>
                <w:szCs w:val="21"/>
              </w:rPr>
            </w:pPr>
            <w:proofErr w:type="spellStart"/>
            <w:r w:rsidRPr="00984AF1">
              <w:rPr>
                <w:rFonts w:ascii="Arial" w:hAnsi="Arial" w:cs="Arial"/>
                <w:szCs w:val="21"/>
              </w:rPr>
              <w:t>n</w:t>
            </w:r>
            <w:r w:rsidR="008A1184" w:rsidRPr="00984AF1">
              <w:rPr>
                <w:rFonts w:ascii="Arial" w:hAnsi="Arial" w:cs="Arial"/>
                <w:szCs w:val="21"/>
                <w:vertAlign w:val="subscript"/>
              </w:rPr>
              <w:t>new,i</w:t>
            </w:r>
            <w:proofErr w:type="spellEnd"/>
          </w:p>
        </w:tc>
      </w:tr>
      <w:tr w:rsidR="008A1184" w:rsidRPr="00984AF1" w14:paraId="38D88CB5" w14:textId="77777777" w:rsidTr="000341C4">
        <w:tc>
          <w:tcPr>
            <w:tcW w:w="3330" w:type="dxa"/>
            <w:shd w:val="clear" w:color="auto" w:fill="C2D7E0"/>
          </w:tcPr>
          <w:p w14:paraId="2B4F821F" w14:textId="77777777" w:rsidR="008A1184" w:rsidRPr="00984AF1" w:rsidRDefault="008A1184" w:rsidP="000341C4">
            <w:pPr>
              <w:tabs>
                <w:tab w:val="num" w:pos="540"/>
              </w:tabs>
              <w:spacing w:before="40" w:after="40" w:line="288" w:lineRule="auto"/>
              <w:rPr>
                <w:b/>
                <w:bCs/>
              </w:rPr>
            </w:pPr>
            <w:r w:rsidRPr="00984AF1">
              <w:rPr>
                <w:b/>
                <w:bCs/>
              </w:rPr>
              <w:t>Data unit</w:t>
            </w:r>
          </w:p>
        </w:tc>
        <w:tc>
          <w:tcPr>
            <w:tcW w:w="5310" w:type="dxa"/>
          </w:tcPr>
          <w:p w14:paraId="243FA639" w14:textId="77777777" w:rsidR="008A1184" w:rsidRPr="00984AF1" w:rsidRDefault="008A1184" w:rsidP="000341C4">
            <w:pPr>
              <w:tabs>
                <w:tab w:val="num" w:pos="540"/>
              </w:tabs>
              <w:spacing w:before="40" w:after="40" w:line="288" w:lineRule="auto"/>
              <w:rPr>
                <w:rFonts w:ascii="Arial" w:hAnsi="Arial" w:cs="Arial"/>
                <w:szCs w:val="21"/>
              </w:rPr>
            </w:pPr>
            <w:r w:rsidRPr="00984AF1">
              <w:rPr>
                <w:rFonts w:ascii="Arial" w:hAnsi="Arial" w:cs="Arial"/>
                <w:szCs w:val="21"/>
              </w:rPr>
              <w:t>Fraction</w:t>
            </w:r>
          </w:p>
        </w:tc>
      </w:tr>
      <w:tr w:rsidR="008A1184" w:rsidRPr="00984AF1" w14:paraId="75BFE1EF" w14:textId="77777777" w:rsidTr="000341C4">
        <w:tc>
          <w:tcPr>
            <w:tcW w:w="3330" w:type="dxa"/>
            <w:shd w:val="clear" w:color="auto" w:fill="C2D7E0"/>
          </w:tcPr>
          <w:p w14:paraId="669AD7D7" w14:textId="77777777" w:rsidR="008A1184" w:rsidRPr="00984AF1" w:rsidRDefault="008A1184" w:rsidP="000341C4">
            <w:pPr>
              <w:tabs>
                <w:tab w:val="num" w:pos="540"/>
              </w:tabs>
              <w:spacing w:before="40" w:after="40" w:line="288" w:lineRule="auto"/>
              <w:rPr>
                <w:b/>
                <w:bCs/>
              </w:rPr>
            </w:pPr>
            <w:r w:rsidRPr="00984AF1">
              <w:rPr>
                <w:b/>
                <w:bCs/>
              </w:rPr>
              <w:t>Description</w:t>
            </w:r>
          </w:p>
        </w:tc>
        <w:tc>
          <w:tcPr>
            <w:tcW w:w="5310" w:type="dxa"/>
          </w:tcPr>
          <w:p w14:paraId="5D573602" w14:textId="77777777" w:rsidR="008A1184" w:rsidRPr="00984AF1" w:rsidRDefault="008A1184" w:rsidP="000341C4">
            <w:pPr>
              <w:tabs>
                <w:tab w:val="num" w:pos="540"/>
              </w:tabs>
              <w:spacing w:before="40" w:after="40" w:line="240" w:lineRule="auto"/>
              <w:rPr>
                <w:rFonts w:ascii="Arial" w:hAnsi="Arial" w:cs="Arial"/>
                <w:szCs w:val="21"/>
              </w:rPr>
            </w:pPr>
            <w:r w:rsidRPr="00984AF1">
              <w:rPr>
                <w:rFonts w:ascii="Arial" w:hAnsi="Arial" w:cs="Arial"/>
                <w:szCs w:val="21"/>
              </w:rPr>
              <w:t>Efficiency of the ICS</w:t>
            </w:r>
          </w:p>
        </w:tc>
      </w:tr>
      <w:tr w:rsidR="008A1184" w:rsidRPr="00984AF1" w14:paraId="50E0E9A8" w14:textId="77777777" w:rsidTr="000341C4">
        <w:tc>
          <w:tcPr>
            <w:tcW w:w="3330" w:type="dxa"/>
            <w:shd w:val="clear" w:color="auto" w:fill="C2D7E0"/>
          </w:tcPr>
          <w:p w14:paraId="5D4B8DA7" w14:textId="77777777" w:rsidR="008A1184" w:rsidRPr="00984AF1" w:rsidRDefault="008A1184" w:rsidP="000341C4">
            <w:pPr>
              <w:tabs>
                <w:tab w:val="num" w:pos="540"/>
              </w:tabs>
              <w:spacing w:before="40" w:after="40" w:line="288" w:lineRule="auto"/>
              <w:rPr>
                <w:b/>
                <w:bCs/>
              </w:rPr>
            </w:pPr>
            <w:r w:rsidRPr="00984AF1">
              <w:rPr>
                <w:b/>
                <w:bCs/>
              </w:rPr>
              <w:t>Source of data</w:t>
            </w:r>
          </w:p>
        </w:tc>
        <w:tc>
          <w:tcPr>
            <w:tcW w:w="5310" w:type="dxa"/>
          </w:tcPr>
          <w:p w14:paraId="36861503" w14:textId="77777777" w:rsidR="008A1184" w:rsidRPr="00984AF1" w:rsidRDefault="008A1184" w:rsidP="000341C4">
            <w:pPr>
              <w:tabs>
                <w:tab w:val="num" w:pos="540"/>
              </w:tabs>
              <w:spacing w:before="40" w:after="40" w:line="240" w:lineRule="auto"/>
              <w:rPr>
                <w:rFonts w:ascii="Arial" w:hAnsi="Arial" w:cs="Arial"/>
                <w:szCs w:val="21"/>
              </w:rPr>
            </w:pPr>
            <w:r w:rsidRPr="00984AF1">
              <w:rPr>
                <w:rFonts w:ascii="Arial" w:hAnsi="Arial" w:cs="Arial"/>
                <w:szCs w:val="21"/>
              </w:rPr>
              <w:t>Efficiency tests conducted in monitoring period</w:t>
            </w:r>
          </w:p>
        </w:tc>
      </w:tr>
      <w:tr w:rsidR="008A1184" w:rsidRPr="00984AF1" w14:paraId="32A15BF9" w14:textId="77777777" w:rsidTr="000341C4">
        <w:tc>
          <w:tcPr>
            <w:tcW w:w="3330" w:type="dxa"/>
            <w:shd w:val="clear" w:color="auto" w:fill="C2D7E0"/>
          </w:tcPr>
          <w:p w14:paraId="5F70BC81" w14:textId="77777777" w:rsidR="008A1184" w:rsidRPr="00984AF1" w:rsidRDefault="008A1184" w:rsidP="000341C4">
            <w:pPr>
              <w:tabs>
                <w:tab w:val="num" w:pos="540"/>
              </w:tabs>
              <w:spacing w:before="40" w:after="40" w:line="288" w:lineRule="auto"/>
              <w:rPr>
                <w:b/>
                <w:bCs/>
              </w:rPr>
            </w:pPr>
            <w:r w:rsidRPr="00984AF1">
              <w:rPr>
                <w:b/>
                <w:bCs/>
              </w:rPr>
              <w:t>Description of measurement methods and procedures to be applied</w:t>
            </w:r>
          </w:p>
        </w:tc>
        <w:tc>
          <w:tcPr>
            <w:tcW w:w="5310" w:type="dxa"/>
          </w:tcPr>
          <w:p w14:paraId="2B9FF5B1" w14:textId="683B0E21" w:rsidR="008A1184" w:rsidRPr="00984AF1" w:rsidRDefault="008A1184" w:rsidP="005371AE">
            <w:pPr>
              <w:pStyle w:val="SDMTableBoxParaNotNumbered"/>
              <w:rPr>
                <w:rStyle w:val="SubtleEmphasis"/>
                <w:rFonts w:cs="Arial"/>
                <w:i w:val="0"/>
                <w:color w:val="auto"/>
                <w:sz w:val="21"/>
                <w:szCs w:val="21"/>
              </w:rPr>
            </w:pPr>
            <w:r w:rsidRPr="00984AF1">
              <w:rPr>
                <w:rFonts w:cs="Arial"/>
                <w:sz w:val="21"/>
                <w:szCs w:val="21"/>
                <w:lang w:eastAsia="es-ES"/>
              </w:rPr>
              <w:t xml:space="preserve">The Water Boiling Test (WBT) protocol used was the WBT version </w:t>
            </w:r>
            <w:r w:rsidR="00532E03">
              <w:rPr>
                <w:rFonts w:cs="Arial"/>
                <w:sz w:val="21"/>
                <w:szCs w:val="21"/>
                <w:lang w:eastAsia="es-ES"/>
              </w:rPr>
              <w:t>4.2.4</w:t>
            </w:r>
            <w:r w:rsidRPr="00984AF1">
              <w:rPr>
                <w:rFonts w:cs="Arial"/>
                <w:sz w:val="21"/>
                <w:szCs w:val="21"/>
                <w:lang w:eastAsia="es-ES"/>
              </w:rPr>
              <w:t xml:space="preserve">. </w:t>
            </w:r>
            <w:r w:rsidRPr="00984AF1">
              <w:rPr>
                <w:rFonts w:cs="Arial"/>
                <w:sz w:val="21"/>
                <w:szCs w:val="21"/>
              </w:rPr>
              <w:t xml:space="preserve">The WBTs were conducted by trained staff from the Grupo </w:t>
            </w:r>
            <w:proofErr w:type="spellStart"/>
            <w:r w:rsidRPr="00984AF1">
              <w:rPr>
                <w:rFonts w:cs="Arial"/>
                <w:sz w:val="21"/>
                <w:szCs w:val="21"/>
              </w:rPr>
              <w:t>Interdisciplinario</w:t>
            </w:r>
            <w:proofErr w:type="spellEnd"/>
            <w:r w:rsidRPr="00984AF1">
              <w:rPr>
                <w:rFonts w:cs="Arial"/>
                <w:sz w:val="21"/>
                <w:szCs w:val="21"/>
              </w:rPr>
              <w:t xml:space="preserve"> de </w:t>
            </w:r>
            <w:proofErr w:type="spellStart"/>
            <w:r w:rsidRPr="00984AF1">
              <w:rPr>
                <w:rFonts w:cs="Arial"/>
                <w:sz w:val="21"/>
                <w:szCs w:val="21"/>
              </w:rPr>
              <w:t>Tecnologia</w:t>
            </w:r>
            <w:proofErr w:type="spellEnd"/>
            <w:r w:rsidRPr="00984AF1">
              <w:rPr>
                <w:rFonts w:cs="Arial"/>
                <w:sz w:val="21"/>
                <w:szCs w:val="21"/>
              </w:rPr>
              <w:t xml:space="preserve"> Rural </w:t>
            </w:r>
            <w:proofErr w:type="spellStart"/>
            <w:r w:rsidRPr="00984AF1">
              <w:rPr>
                <w:rFonts w:cs="Arial"/>
                <w:sz w:val="21"/>
                <w:szCs w:val="21"/>
              </w:rPr>
              <w:t>Apropiada</w:t>
            </w:r>
            <w:proofErr w:type="spellEnd"/>
            <w:r w:rsidRPr="00984AF1">
              <w:rPr>
                <w:rFonts w:cs="Arial"/>
                <w:sz w:val="21"/>
                <w:szCs w:val="21"/>
              </w:rPr>
              <w:t xml:space="preserve">, A.C. (GIRA), a third party to the project. Stoves were tested at the place of installation (i.e. in stove user households) using firewood available in the same households. Each sampled stove was tested once for the cold start phase and once for hot start phase. </w:t>
            </w:r>
          </w:p>
        </w:tc>
      </w:tr>
      <w:tr w:rsidR="008A1184" w:rsidRPr="00984AF1" w14:paraId="02C39FD3" w14:textId="77777777" w:rsidTr="000341C4">
        <w:tc>
          <w:tcPr>
            <w:tcW w:w="3330" w:type="dxa"/>
            <w:shd w:val="clear" w:color="auto" w:fill="C2D7E0"/>
          </w:tcPr>
          <w:p w14:paraId="735233AC" w14:textId="77777777" w:rsidR="008A1184" w:rsidRPr="00984AF1" w:rsidRDefault="008A1184" w:rsidP="000341C4">
            <w:pPr>
              <w:tabs>
                <w:tab w:val="num" w:pos="540"/>
              </w:tabs>
              <w:spacing w:before="40" w:after="40" w:line="288" w:lineRule="auto"/>
              <w:rPr>
                <w:b/>
                <w:bCs/>
              </w:rPr>
            </w:pPr>
            <w:r w:rsidRPr="00984AF1">
              <w:rPr>
                <w:b/>
                <w:bCs/>
              </w:rPr>
              <w:t>Frequency of monitoring/recording</w:t>
            </w:r>
          </w:p>
        </w:tc>
        <w:tc>
          <w:tcPr>
            <w:tcW w:w="5310" w:type="dxa"/>
          </w:tcPr>
          <w:p w14:paraId="339553FB" w14:textId="717D2F08" w:rsidR="008A1184" w:rsidRPr="00984AF1" w:rsidRDefault="00865064" w:rsidP="000341C4">
            <w:pPr>
              <w:tabs>
                <w:tab w:val="num" w:pos="540"/>
              </w:tabs>
              <w:spacing w:after="0" w:line="240" w:lineRule="auto"/>
              <w:rPr>
                <w:rStyle w:val="SubtleEmphasis"/>
                <w:rFonts w:cs="Arial"/>
                <w:i w:val="0"/>
                <w:color w:val="auto"/>
                <w:szCs w:val="21"/>
              </w:rPr>
            </w:pPr>
            <w:r>
              <w:t>Annually</w:t>
            </w:r>
          </w:p>
        </w:tc>
      </w:tr>
      <w:tr w:rsidR="008A1184" w:rsidRPr="00984AF1" w14:paraId="6A5BAE1C" w14:textId="77777777" w:rsidTr="000341C4">
        <w:tc>
          <w:tcPr>
            <w:tcW w:w="3330" w:type="dxa"/>
            <w:shd w:val="clear" w:color="auto" w:fill="C2D7E0"/>
          </w:tcPr>
          <w:p w14:paraId="25D71AC0" w14:textId="77777777" w:rsidR="008A1184" w:rsidRPr="00984AF1" w:rsidRDefault="008A1184" w:rsidP="000341C4">
            <w:pPr>
              <w:tabs>
                <w:tab w:val="num" w:pos="540"/>
              </w:tabs>
              <w:spacing w:before="40" w:after="40" w:line="288" w:lineRule="auto"/>
              <w:rPr>
                <w:b/>
                <w:bCs/>
              </w:rPr>
            </w:pPr>
            <w:r w:rsidRPr="00984AF1">
              <w:rPr>
                <w:b/>
                <w:bCs/>
              </w:rPr>
              <w:t>Value monitored:</w:t>
            </w:r>
          </w:p>
        </w:tc>
        <w:tc>
          <w:tcPr>
            <w:tcW w:w="5310" w:type="dxa"/>
          </w:tcPr>
          <w:p w14:paraId="4829FAF6" w14:textId="77777777" w:rsidR="008A1184" w:rsidRPr="00984AF1" w:rsidRDefault="008A1184" w:rsidP="000341C4">
            <w:pPr>
              <w:pStyle w:val="SDMTableBoxParaNotNumbered"/>
              <w:rPr>
                <w:rStyle w:val="SubtleEmphasis"/>
                <w:rFonts w:cs="Arial"/>
                <w:i w:val="0"/>
                <w:iCs w:val="0"/>
                <w:color w:val="auto"/>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314"/>
            </w:tblGrid>
            <w:tr w:rsidR="008A1184" w:rsidRPr="00984AF1" w14:paraId="0A9CEAC0" w14:textId="77777777" w:rsidTr="000341C4">
              <w:tc>
                <w:tcPr>
                  <w:tcW w:w="2532" w:type="dxa"/>
                  <w:shd w:val="clear" w:color="auto" w:fill="auto"/>
                </w:tcPr>
                <w:p w14:paraId="0D8D9D97" w14:textId="77777777" w:rsidR="008A1184" w:rsidRPr="00984AF1" w:rsidRDefault="008A1184" w:rsidP="000341C4">
                  <w:pPr>
                    <w:pStyle w:val="SDMTableBoxParaNotNumbered"/>
                    <w:rPr>
                      <w:rStyle w:val="SubtleEmphasis"/>
                      <w:rFonts w:cs="Arial"/>
                      <w:i w:val="0"/>
                      <w:iCs w:val="0"/>
                      <w:color w:val="auto"/>
                      <w:sz w:val="21"/>
                      <w:szCs w:val="21"/>
                    </w:rPr>
                  </w:pPr>
                  <w:r w:rsidRPr="00984AF1">
                    <w:rPr>
                      <w:rStyle w:val="SubtleEmphasis"/>
                      <w:rFonts w:cs="Arial"/>
                      <w:i w:val="0"/>
                      <w:iCs w:val="0"/>
                      <w:color w:val="auto"/>
                      <w:sz w:val="21"/>
                      <w:szCs w:val="21"/>
                    </w:rPr>
                    <w:t>Vintage</w:t>
                  </w:r>
                </w:p>
              </w:tc>
              <w:tc>
                <w:tcPr>
                  <w:tcW w:w="1314" w:type="dxa"/>
                  <w:shd w:val="clear" w:color="auto" w:fill="auto"/>
                </w:tcPr>
                <w:p w14:paraId="0CE364C1" w14:textId="77777777" w:rsidR="008A1184" w:rsidRPr="00984AF1" w:rsidRDefault="008A1184" w:rsidP="000341C4">
                  <w:pPr>
                    <w:pStyle w:val="SDMTableBoxParaNotNumbered"/>
                    <w:rPr>
                      <w:rStyle w:val="SubtleEmphasis"/>
                      <w:rFonts w:cs="Arial"/>
                      <w:i w:val="0"/>
                      <w:iCs w:val="0"/>
                      <w:color w:val="auto"/>
                      <w:sz w:val="21"/>
                      <w:szCs w:val="21"/>
                    </w:rPr>
                  </w:pPr>
                  <w:r w:rsidRPr="00984AF1">
                    <w:rPr>
                      <w:rStyle w:val="SubtleEmphasis"/>
                      <w:rFonts w:cs="Arial"/>
                      <w:i w:val="0"/>
                      <w:iCs w:val="0"/>
                      <w:color w:val="auto"/>
                      <w:sz w:val="21"/>
                      <w:szCs w:val="21"/>
                    </w:rPr>
                    <w:t>Efficiency</w:t>
                  </w:r>
                </w:p>
              </w:tc>
            </w:tr>
            <w:tr w:rsidR="008A1184" w:rsidRPr="00984AF1" w14:paraId="7DD3FD9F" w14:textId="77777777" w:rsidTr="000341C4">
              <w:tc>
                <w:tcPr>
                  <w:tcW w:w="2532" w:type="dxa"/>
                  <w:shd w:val="clear" w:color="auto" w:fill="auto"/>
                </w:tcPr>
                <w:p w14:paraId="40E688CA" w14:textId="17FCF687"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new,2010</w:t>
                  </w:r>
                </w:p>
              </w:tc>
              <w:tc>
                <w:tcPr>
                  <w:tcW w:w="1314" w:type="dxa"/>
                  <w:tcBorders>
                    <w:top w:val="single" w:sz="4" w:space="0" w:color="auto"/>
                    <w:left w:val="nil"/>
                    <w:bottom w:val="single" w:sz="4" w:space="0" w:color="auto"/>
                    <w:right w:val="single" w:sz="8" w:space="0" w:color="auto"/>
                  </w:tcBorders>
                  <w:shd w:val="clear" w:color="000000" w:fill="FFFFFF"/>
                  <w:vAlign w:val="bottom"/>
                </w:tcPr>
                <w:p w14:paraId="671A7A55" w14:textId="3E748DFB"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3.65</w:t>
                  </w:r>
                  <w:r w:rsidRPr="00984AF1">
                    <w:rPr>
                      <w:rFonts w:ascii="Arial" w:eastAsia="Times New Roman" w:hAnsi="Arial" w:cs="Arial"/>
                      <w:bCs/>
                      <w:iCs/>
                      <w:szCs w:val="21"/>
                    </w:rPr>
                    <w:t>%</w:t>
                  </w:r>
                </w:p>
              </w:tc>
            </w:tr>
            <w:tr w:rsidR="008A1184" w:rsidRPr="00984AF1" w14:paraId="60F6CFA2" w14:textId="77777777" w:rsidTr="000341C4">
              <w:tc>
                <w:tcPr>
                  <w:tcW w:w="2532" w:type="dxa"/>
                  <w:shd w:val="clear" w:color="auto" w:fill="auto"/>
                </w:tcPr>
                <w:p w14:paraId="48B5A86F" w14:textId="4D8A369B"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new,2011</w:t>
                  </w:r>
                </w:p>
              </w:tc>
              <w:tc>
                <w:tcPr>
                  <w:tcW w:w="1314" w:type="dxa"/>
                  <w:tcBorders>
                    <w:top w:val="nil"/>
                    <w:left w:val="nil"/>
                    <w:bottom w:val="single" w:sz="4" w:space="0" w:color="auto"/>
                    <w:right w:val="single" w:sz="8" w:space="0" w:color="auto"/>
                  </w:tcBorders>
                  <w:shd w:val="clear" w:color="000000" w:fill="FFFFFF"/>
                  <w:vAlign w:val="bottom"/>
                </w:tcPr>
                <w:p w14:paraId="7C0B84E9" w14:textId="16B76A1A"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3.79</w:t>
                  </w:r>
                  <w:r w:rsidRPr="00984AF1">
                    <w:rPr>
                      <w:rFonts w:ascii="Arial" w:eastAsia="Times New Roman" w:hAnsi="Arial" w:cs="Arial"/>
                      <w:bCs/>
                      <w:iCs/>
                      <w:szCs w:val="21"/>
                    </w:rPr>
                    <w:t>%</w:t>
                  </w:r>
                </w:p>
              </w:tc>
            </w:tr>
            <w:tr w:rsidR="008A1184" w:rsidRPr="00984AF1" w14:paraId="547084D3" w14:textId="77777777" w:rsidTr="000341C4">
              <w:tc>
                <w:tcPr>
                  <w:tcW w:w="2532" w:type="dxa"/>
                  <w:shd w:val="clear" w:color="auto" w:fill="auto"/>
                </w:tcPr>
                <w:p w14:paraId="778876C1" w14:textId="07ECC8F4"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new,2013</w:t>
                  </w:r>
                </w:p>
              </w:tc>
              <w:tc>
                <w:tcPr>
                  <w:tcW w:w="1314" w:type="dxa"/>
                  <w:tcBorders>
                    <w:top w:val="nil"/>
                    <w:left w:val="nil"/>
                    <w:bottom w:val="single" w:sz="4" w:space="0" w:color="auto"/>
                    <w:right w:val="single" w:sz="8" w:space="0" w:color="auto"/>
                  </w:tcBorders>
                  <w:shd w:val="clear" w:color="000000" w:fill="FFFFFF"/>
                  <w:vAlign w:val="bottom"/>
                </w:tcPr>
                <w:p w14:paraId="4940C273" w14:textId="6B53A88A"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3.55</w:t>
                  </w:r>
                  <w:r w:rsidRPr="00984AF1">
                    <w:rPr>
                      <w:rFonts w:ascii="Arial" w:eastAsia="Times New Roman" w:hAnsi="Arial" w:cs="Arial"/>
                      <w:bCs/>
                      <w:iCs/>
                      <w:szCs w:val="21"/>
                    </w:rPr>
                    <w:t>%</w:t>
                  </w:r>
                </w:p>
              </w:tc>
            </w:tr>
            <w:tr w:rsidR="008A1184" w:rsidRPr="00984AF1" w14:paraId="58E05C90" w14:textId="77777777" w:rsidTr="000341C4">
              <w:tc>
                <w:tcPr>
                  <w:tcW w:w="2532" w:type="dxa"/>
                  <w:shd w:val="clear" w:color="auto" w:fill="auto"/>
                </w:tcPr>
                <w:p w14:paraId="7BA484B1" w14:textId="0DF05D71"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new,2014</w:t>
                  </w:r>
                </w:p>
              </w:tc>
              <w:tc>
                <w:tcPr>
                  <w:tcW w:w="1314" w:type="dxa"/>
                  <w:tcBorders>
                    <w:top w:val="nil"/>
                    <w:left w:val="nil"/>
                    <w:bottom w:val="single" w:sz="4" w:space="0" w:color="auto"/>
                    <w:right w:val="single" w:sz="8" w:space="0" w:color="auto"/>
                  </w:tcBorders>
                  <w:shd w:val="clear" w:color="000000" w:fill="FFFFFF"/>
                  <w:vAlign w:val="bottom"/>
                </w:tcPr>
                <w:p w14:paraId="718365AC" w14:textId="49BC22C6"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3.94</w:t>
                  </w:r>
                  <w:r w:rsidRPr="00984AF1">
                    <w:rPr>
                      <w:rFonts w:ascii="Arial" w:eastAsia="Times New Roman" w:hAnsi="Arial" w:cs="Arial"/>
                      <w:bCs/>
                      <w:iCs/>
                      <w:szCs w:val="21"/>
                    </w:rPr>
                    <w:t>%</w:t>
                  </w:r>
                </w:p>
              </w:tc>
            </w:tr>
            <w:tr w:rsidR="008A1184" w:rsidRPr="00984AF1" w14:paraId="1A7E1288" w14:textId="77777777" w:rsidTr="000341C4">
              <w:tc>
                <w:tcPr>
                  <w:tcW w:w="2532" w:type="dxa"/>
                  <w:shd w:val="clear" w:color="auto" w:fill="auto"/>
                </w:tcPr>
                <w:p w14:paraId="324BDB80" w14:textId="161FBEAB"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new,2015</w:t>
                  </w:r>
                </w:p>
              </w:tc>
              <w:tc>
                <w:tcPr>
                  <w:tcW w:w="1314" w:type="dxa"/>
                  <w:tcBorders>
                    <w:top w:val="nil"/>
                    <w:left w:val="nil"/>
                    <w:bottom w:val="single" w:sz="4" w:space="0" w:color="auto"/>
                    <w:right w:val="single" w:sz="8" w:space="0" w:color="auto"/>
                  </w:tcBorders>
                  <w:shd w:val="clear" w:color="000000" w:fill="FFFFFF"/>
                  <w:vAlign w:val="bottom"/>
                </w:tcPr>
                <w:p w14:paraId="23309984" w14:textId="32CC6333"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3.72</w:t>
                  </w:r>
                  <w:r w:rsidRPr="00984AF1">
                    <w:rPr>
                      <w:rFonts w:ascii="Arial" w:eastAsia="Times New Roman" w:hAnsi="Arial" w:cs="Arial"/>
                      <w:bCs/>
                      <w:iCs/>
                      <w:szCs w:val="21"/>
                    </w:rPr>
                    <w:t>%</w:t>
                  </w:r>
                </w:p>
              </w:tc>
            </w:tr>
            <w:tr w:rsidR="008A1184" w:rsidRPr="00984AF1" w14:paraId="667C4380" w14:textId="77777777" w:rsidTr="000341C4">
              <w:tc>
                <w:tcPr>
                  <w:tcW w:w="2532" w:type="dxa"/>
                  <w:shd w:val="clear" w:color="auto" w:fill="auto"/>
                </w:tcPr>
                <w:p w14:paraId="71999A02" w14:textId="073A6B5F" w:rsidR="008A1184" w:rsidRPr="00984AF1" w:rsidRDefault="00F91B2B" w:rsidP="000341C4">
                  <w:pPr>
                    <w:pStyle w:val="SDMTableBoxParaNotNumbered"/>
                    <w:rPr>
                      <w:rStyle w:val="SubtleEmphasis"/>
                      <w:rFonts w:cs="Arial"/>
                      <w:i w:val="0"/>
                      <w:iCs w:val="0"/>
                      <w:color w:val="auto"/>
                      <w:sz w:val="21"/>
                      <w:szCs w:val="21"/>
                    </w:rPr>
                  </w:pPr>
                  <w:r w:rsidRPr="00984AF1">
                    <w:rPr>
                      <w:rFonts w:cs="Arial"/>
                      <w:sz w:val="21"/>
                      <w:szCs w:val="21"/>
                    </w:rPr>
                    <w:t>n</w:t>
                  </w:r>
                  <w:r w:rsidR="008A1184" w:rsidRPr="00984AF1">
                    <w:rPr>
                      <w:rFonts w:cs="Arial"/>
                      <w:sz w:val="21"/>
                      <w:szCs w:val="21"/>
                      <w:vertAlign w:val="subscript"/>
                    </w:rPr>
                    <w:t>new,2016</w:t>
                  </w:r>
                </w:p>
              </w:tc>
              <w:tc>
                <w:tcPr>
                  <w:tcW w:w="1314" w:type="dxa"/>
                  <w:tcBorders>
                    <w:top w:val="nil"/>
                    <w:left w:val="nil"/>
                    <w:bottom w:val="single" w:sz="4" w:space="0" w:color="auto"/>
                    <w:right w:val="single" w:sz="8" w:space="0" w:color="auto"/>
                  </w:tcBorders>
                  <w:shd w:val="clear" w:color="000000" w:fill="FFFFFF"/>
                  <w:vAlign w:val="bottom"/>
                </w:tcPr>
                <w:p w14:paraId="2CB63E2E" w14:textId="22C20F1B" w:rsidR="008A1184" w:rsidRPr="00984AF1" w:rsidRDefault="008A1184" w:rsidP="000341C4">
                  <w:pPr>
                    <w:spacing w:after="0" w:line="240" w:lineRule="auto"/>
                    <w:jc w:val="right"/>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3.44</w:t>
                  </w:r>
                  <w:r w:rsidRPr="00984AF1">
                    <w:rPr>
                      <w:rFonts w:ascii="Arial" w:eastAsia="Times New Roman" w:hAnsi="Arial" w:cs="Arial"/>
                      <w:bCs/>
                      <w:iCs/>
                      <w:szCs w:val="21"/>
                    </w:rPr>
                    <w:t>%</w:t>
                  </w:r>
                </w:p>
              </w:tc>
            </w:tr>
          </w:tbl>
          <w:p w14:paraId="483668B4" w14:textId="77777777" w:rsidR="008A1184" w:rsidRPr="00984AF1" w:rsidRDefault="008A1184" w:rsidP="000341C4">
            <w:pPr>
              <w:pStyle w:val="SDMTableBoxParaNotNumbered"/>
              <w:rPr>
                <w:rStyle w:val="SubtleEmphasis"/>
                <w:rFonts w:cs="Arial"/>
                <w:i w:val="0"/>
                <w:iCs w:val="0"/>
                <w:color w:val="auto"/>
                <w:sz w:val="21"/>
                <w:szCs w:val="21"/>
              </w:rPr>
            </w:pPr>
          </w:p>
        </w:tc>
      </w:tr>
      <w:tr w:rsidR="008A1184" w:rsidRPr="00984AF1" w14:paraId="4EFC27CD" w14:textId="77777777" w:rsidTr="000341C4">
        <w:tc>
          <w:tcPr>
            <w:tcW w:w="3330" w:type="dxa"/>
            <w:shd w:val="clear" w:color="auto" w:fill="C2D7E0"/>
          </w:tcPr>
          <w:p w14:paraId="5A335784" w14:textId="77777777" w:rsidR="008A1184" w:rsidRPr="00984AF1" w:rsidRDefault="008A1184" w:rsidP="000341C4">
            <w:pPr>
              <w:tabs>
                <w:tab w:val="num" w:pos="540"/>
              </w:tabs>
              <w:spacing w:before="40" w:after="40" w:line="288" w:lineRule="auto"/>
              <w:rPr>
                <w:b/>
                <w:bCs/>
              </w:rPr>
            </w:pPr>
            <w:r w:rsidRPr="00984AF1">
              <w:rPr>
                <w:b/>
                <w:bCs/>
              </w:rPr>
              <w:t>Monitoring equipment</w:t>
            </w:r>
          </w:p>
        </w:tc>
        <w:tc>
          <w:tcPr>
            <w:tcW w:w="5310" w:type="dxa"/>
          </w:tcPr>
          <w:p w14:paraId="7EB139A4" w14:textId="77777777" w:rsidR="008A1184" w:rsidRPr="00984AF1" w:rsidRDefault="008A1184" w:rsidP="008B79CF">
            <w:pPr>
              <w:numPr>
                <w:ilvl w:val="0"/>
                <w:numId w:val="16"/>
              </w:numPr>
              <w:spacing w:after="0" w:line="240" w:lineRule="auto"/>
              <w:ind w:left="399" w:hanging="357"/>
              <w:jc w:val="both"/>
              <w:rPr>
                <w:rFonts w:ascii="Arial" w:hAnsi="Arial" w:cs="Arial"/>
                <w:szCs w:val="21"/>
                <w:lang w:val="en-GB" w:eastAsia="de-DE"/>
              </w:rPr>
            </w:pPr>
            <w:r w:rsidRPr="00984AF1">
              <w:rPr>
                <w:rFonts w:ascii="Arial" w:hAnsi="Arial" w:cs="Arial"/>
                <w:szCs w:val="21"/>
                <w:lang w:val="en-GB" w:eastAsia="de-DE"/>
              </w:rPr>
              <w:t>Digital scales</w:t>
            </w:r>
          </w:p>
          <w:p w14:paraId="6FFD4ED9" w14:textId="77777777" w:rsidR="008A1184" w:rsidRPr="00984AF1" w:rsidRDefault="008A1184" w:rsidP="008B79CF">
            <w:pPr>
              <w:numPr>
                <w:ilvl w:val="0"/>
                <w:numId w:val="16"/>
              </w:numPr>
              <w:spacing w:after="0" w:line="240" w:lineRule="auto"/>
              <w:ind w:left="399" w:hanging="357"/>
              <w:jc w:val="both"/>
              <w:rPr>
                <w:rFonts w:ascii="Arial" w:hAnsi="Arial" w:cs="Arial"/>
                <w:szCs w:val="21"/>
                <w:lang w:val="en-GB" w:eastAsia="de-DE"/>
              </w:rPr>
            </w:pPr>
            <w:r w:rsidRPr="00984AF1">
              <w:rPr>
                <w:rFonts w:ascii="Arial" w:hAnsi="Arial" w:cs="Arial"/>
                <w:szCs w:val="21"/>
                <w:lang w:val="en-GB" w:eastAsia="de-DE"/>
              </w:rPr>
              <w:t>Firewood moisture meters</w:t>
            </w:r>
          </w:p>
          <w:p w14:paraId="5BEDDB1F" w14:textId="1F5BB971" w:rsidR="008A1184" w:rsidRPr="005371AE" w:rsidRDefault="008A1184" w:rsidP="005371AE">
            <w:pPr>
              <w:numPr>
                <w:ilvl w:val="0"/>
                <w:numId w:val="16"/>
              </w:numPr>
              <w:spacing w:after="0" w:line="240" w:lineRule="auto"/>
              <w:ind w:left="399" w:hanging="357"/>
              <w:jc w:val="both"/>
              <w:rPr>
                <w:rStyle w:val="SubtleEmphasis"/>
                <w:rFonts w:cs="Arial"/>
                <w:i w:val="0"/>
                <w:color w:val="auto"/>
                <w:szCs w:val="21"/>
              </w:rPr>
            </w:pPr>
            <w:r w:rsidRPr="00984AF1">
              <w:rPr>
                <w:rFonts w:ascii="Arial" w:hAnsi="Arial" w:cs="Arial"/>
                <w:szCs w:val="21"/>
                <w:lang w:val="en-GB" w:eastAsia="de-DE"/>
              </w:rPr>
              <w:t>Digital thermometers</w:t>
            </w:r>
          </w:p>
        </w:tc>
      </w:tr>
      <w:tr w:rsidR="008A1184" w:rsidRPr="00984AF1" w14:paraId="2788D77E" w14:textId="77777777" w:rsidTr="000341C4">
        <w:tc>
          <w:tcPr>
            <w:tcW w:w="3330" w:type="dxa"/>
            <w:shd w:val="clear" w:color="auto" w:fill="C2D7E0"/>
          </w:tcPr>
          <w:p w14:paraId="3A8FC0C2" w14:textId="77777777" w:rsidR="008A1184" w:rsidRPr="00984AF1" w:rsidRDefault="008A1184" w:rsidP="000341C4">
            <w:pPr>
              <w:tabs>
                <w:tab w:val="num" w:pos="540"/>
              </w:tabs>
              <w:spacing w:before="40" w:after="40" w:line="288" w:lineRule="auto"/>
              <w:rPr>
                <w:b/>
                <w:bCs/>
              </w:rPr>
            </w:pPr>
            <w:r w:rsidRPr="00984AF1">
              <w:rPr>
                <w:b/>
                <w:bCs/>
              </w:rPr>
              <w:t>QA/QC procedures to be applied</w:t>
            </w:r>
          </w:p>
        </w:tc>
        <w:tc>
          <w:tcPr>
            <w:tcW w:w="5310" w:type="dxa"/>
          </w:tcPr>
          <w:p w14:paraId="0ECB47A9" w14:textId="31E76534" w:rsidR="008A1184" w:rsidRPr="00984AF1" w:rsidRDefault="004C2DB4" w:rsidP="000341C4">
            <w:pPr>
              <w:pStyle w:val="SDMTableBoxParaNotNumbered"/>
              <w:rPr>
                <w:rStyle w:val="SubtleEmphasis"/>
                <w:rFonts w:cs="Arial"/>
                <w:i w:val="0"/>
                <w:iCs w:val="0"/>
                <w:color w:val="auto"/>
                <w:sz w:val="21"/>
                <w:szCs w:val="21"/>
                <w:lang w:eastAsia="ja-JP"/>
              </w:rPr>
            </w:pPr>
            <w:r>
              <w:t>The reliability calculation was conducted to ensure that the result obtained from the survey meets the precision required.</w:t>
            </w:r>
            <w:r w:rsidRPr="00AD146A">
              <w:rPr>
                <w:rFonts w:cs="Arial"/>
              </w:rPr>
              <w:t xml:space="preserve"> The weighing scale is manufactured </w:t>
            </w:r>
            <w:r>
              <w:rPr>
                <w:rFonts w:cs="Arial"/>
              </w:rPr>
              <w:t xml:space="preserve">and </w:t>
            </w:r>
            <w:r w:rsidRPr="00AD146A">
              <w:rPr>
                <w:rFonts w:cs="Arial"/>
              </w:rPr>
              <w:t xml:space="preserve">tested as per </w:t>
            </w:r>
            <w:r>
              <w:rPr>
                <w:rFonts w:cs="Arial"/>
              </w:rPr>
              <w:t>applicable IS</w:t>
            </w:r>
            <w:r w:rsidRPr="00AD146A">
              <w:rPr>
                <w:rFonts w:cs="Arial"/>
              </w:rPr>
              <w:t xml:space="preserve"> standard. User’s manual of the weighing scale </w:t>
            </w:r>
            <w:r>
              <w:rPr>
                <w:rFonts w:cs="Arial"/>
              </w:rPr>
              <w:t xml:space="preserve">&amp; moisture meter </w:t>
            </w:r>
            <w:r w:rsidRPr="00AD146A">
              <w:rPr>
                <w:rFonts w:cs="Arial"/>
              </w:rPr>
              <w:t xml:space="preserve">used for the project does not specify the calibration frequency. Hence as per EB 61, Annex 21, para 17 (c): (“Measuring equipment should be certified to national or IEC standards and calibrated according to the national standards and reference points or IEC standards and recalibrated at appropriate intervals according to manufacturer specifications, but at least once in three years”) the weighing scale </w:t>
            </w:r>
            <w:r>
              <w:rPr>
                <w:rFonts w:cs="Arial"/>
              </w:rPr>
              <w:t xml:space="preserve">&amp; moisture meters were purchased in the months of June and July 2018 &amp; </w:t>
            </w:r>
            <w:r w:rsidRPr="00AD146A">
              <w:rPr>
                <w:rFonts w:cs="Arial"/>
              </w:rPr>
              <w:t>will be calibrated before completion of three years from the date of purchase</w:t>
            </w:r>
            <w:r>
              <w:t>.</w:t>
            </w:r>
            <w:r w:rsidR="00FC6B21">
              <w:t xml:space="preserve"> Validity of </w:t>
            </w:r>
            <w:r w:rsidR="00463B0E">
              <w:t xml:space="preserve">calibration done for </w:t>
            </w:r>
            <w:r w:rsidR="00FC6B21">
              <w:t>the digital thermometer is till October 2020.</w:t>
            </w:r>
          </w:p>
        </w:tc>
      </w:tr>
      <w:tr w:rsidR="008A1184" w:rsidRPr="00984AF1" w14:paraId="65F80C29" w14:textId="77777777" w:rsidTr="000341C4">
        <w:tc>
          <w:tcPr>
            <w:tcW w:w="3330" w:type="dxa"/>
            <w:shd w:val="clear" w:color="auto" w:fill="C2D7E0"/>
          </w:tcPr>
          <w:p w14:paraId="47BFBFFC" w14:textId="77777777" w:rsidR="008A1184" w:rsidRPr="00984AF1" w:rsidRDefault="008A1184" w:rsidP="000341C4">
            <w:pPr>
              <w:tabs>
                <w:tab w:val="num" w:pos="540"/>
              </w:tabs>
              <w:spacing w:before="40" w:after="40" w:line="288" w:lineRule="auto"/>
              <w:rPr>
                <w:b/>
                <w:bCs/>
              </w:rPr>
            </w:pPr>
            <w:r w:rsidRPr="00984AF1">
              <w:rPr>
                <w:b/>
                <w:bCs/>
              </w:rPr>
              <w:t>Purpose of the data</w:t>
            </w:r>
          </w:p>
        </w:tc>
        <w:tc>
          <w:tcPr>
            <w:tcW w:w="5310" w:type="dxa"/>
          </w:tcPr>
          <w:p w14:paraId="2234FDC4" w14:textId="77777777" w:rsidR="008A1184" w:rsidRPr="00984AF1" w:rsidRDefault="008A1184" w:rsidP="000341C4">
            <w:pPr>
              <w:spacing w:before="40" w:after="40" w:line="288" w:lineRule="auto"/>
              <w:rPr>
                <w:rStyle w:val="SubtleEmphasis"/>
                <w:rFonts w:cs="Arial"/>
                <w:i w:val="0"/>
                <w:color w:val="auto"/>
                <w:szCs w:val="21"/>
              </w:rPr>
            </w:pPr>
            <w:r w:rsidRPr="00984AF1">
              <w:rPr>
                <w:rStyle w:val="SubtleEmphasis"/>
                <w:rFonts w:cs="Arial"/>
                <w:i w:val="0"/>
                <w:color w:val="auto"/>
                <w:szCs w:val="21"/>
              </w:rPr>
              <w:t xml:space="preserve">Calculation of project emissions </w:t>
            </w:r>
          </w:p>
        </w:tc>
      </w:tr>
      <w:tr w:rsidR="008A1184" w:rsidRPr="00984AF1" w14:paraId="7EA402AE" w14:textId="77777777" w:rsidTr="000341C4">
        <w:tc>
          <w:tcPr>
            <w:tcW w:w="3330" w:type="dxa"/>
            <w:shd w:val="clear" w:color="auto" w:fill="C2D7E0"/>
          </w:tcPr>
          <w:p w14:paraId="77F7776E" w14:textId="77777777" w:rsidR="008A1184" w:rsidRPr="00984AF1" w:rsidRDefault="008A1184" w:rsidP="000341C4">
            <w:pPr>
              <w:tabs>
                <w:tab w:val="num" w:pos="540"/>
              </w:tabs>
              <w:spacing w:before="40" w:after="40" w:line="288" w:lineRule="auto"/>
              <w:rPr>
                <w:b/>
                <w:bCs/>
              </w:rPr>
            </w:pPr>
            <w:r w:rsidRPr="00984AF1">
              <w:rPr>
                <w:b/>
                <w:bCs/>
              </w:rPr>
              <w:t>Calculation method</w:t>
            </w:r>
          </w:p>
        </w:tc>
        <w:tc>
          <w:tcPr>
            <w:tcW w:w="5310" w:type="dxa"/>
          </w:tcPr>
          <w:p w14:paraId="6BAD9E6F" w14:textId="152237B0" w:rsidR="008A1184" w:rsidRPr="00984AF1" w:rsidRDefault="008A1184" w:rsidP="000341C4">
            <w:pPr>
              <w:pStyle w:val="SDMTableBoxParaNotNumbered"/>
              <w:rPr>
                <w:rFonts w:cs="Arial"/>
                <w:sz w:val="21"/>
                <w:szCs w:val="21"/>
              </w:rPr>
            </w:pPr>
            <w:r w:rsidRPr="00984AF1">
              <w:rPr>
                <w:rFonts w:cs="Arial"/>
                <w:sz w:val="21"/>
                <w:szCs w:val="21"/>
                <w:lang w:eastAsia="es-ES"/>
              </w:rPr>
              <w:t xml:space="preserve">WBT version </w:t>
            </w:r>
            <w:r w:rsidR="00532E03">
              <w:rPr>
                <w:rFonts w:cs="Arial"/>
                <w:sz w:val="21"/>
                <w:szCs w:val="21"/>
                <w:lang w:eastAsia="es-ES"/>
              </w:rPr>
              <w:t>4.2.4</w:t>
            </w:r>
            <w:r w:rsidRPr="00984AF1">
              <w:rPr>
                <w:rFonts w:cs="Arial"/>
                <w:sz w:val="21"/>
                <w:szCs w:val="21"/>
                <w:lang w:eastAsia="es-ES"/>
              </w:rPr>
              <w:t xml:space="preserve"> calculation methods. </w:t>
            </w:r>
          </w:p>
        </w:tc>
      </w:tr>
      <w:tr w:rsidR="008A1184" w:rsidRPr="00984AF1" w14:paraId="3E58B842" w14:textId="77777777" w:rsidTr="000341C4">
        <w:tc>
          <w:tcPr>
            <w:tcW w:w="3330" w:type="dxa"/>
            <w:shd w:val="clear" w:color="auto" w:fill="C2D7E0"/>
          </w:tcPr>
          <w:p w14:paraId="7507BEE0" w14:textId="77777777" w:rsidR="008A1184" w:rsidRPr="00984AF1" w:rsidRDefault="008A1184" w:rsidP="000341C4">
            <w:pPr>
              <w:tabs>
                <w:tab w:val="num" w:pos="540"/>
              </w:tabs>
              <w:spacing w:before="40" w:after="40" w:line="288" w:lineRule="auto"/>
              <w:rPr>
                <w:b/>
                <w:bCs/>
              </w:rPr>
            </w:pPr>
            <w:r w:rsidRPr="00984AF1">
              <w:rPr>
                <w:b/>
                <w:bCs/>
              </w:rPr>
              <w:t>Comments</w:t>
            </w:r>
          </w:p>
        </w:tc>
        <w:tc>
          <w:tcPr>
            <w:tcW w:w="5310" w:type="dxa"/>
          </w:tcPr>
          <w:p w14:paraId="45328658" w14:textId="4CBAEB0A" w:rsidR="008A1184" w:rsidRPr="00984AF1" w:rsidRDefault="00FC6B21" w:rsidP="000341C4">
            <w:pPr>
              <w:pStyle w:val="Footer"/>
              <w:tabs>
                <w:tab w:val="num" w:pos="540"/>
              </w:tabs>
              <w:spacing w:before="40" w:after="40" w:line="288" w:lineRule="auto"/>
              <w:rPr>
                <w:rFonts w:ascii="Arial" w:hAnsi="Arial" w:cs="Arial"/>
                <w:color w:val="auto"/>
                <w:szCs w:val="21"/>
              </w:rPr>
            </w:pPr>
            <w:r>
              <w:rPr>
                <w:rFonts w:ascii="Arial" w:hAnsi="Arial" w:cs="Arial"/>
                <w:color w:val="auto"/>
                <w:szCs w:val="21"/>
              </w:rPr>
              <w:t>-</w:t>
            </w:r>
          </w:p>
        </w:tc>
      </w:tr>
    </w:tbl>
    <w:p w14:paraId="6CA19118" w14:textId="77777777" w:rsidR="008A1184" w:rsidRPr="00984AF1" w:rsidRDefault="008A1184" w:rsidP="008A1184">
      <w:pPr>
        <w:spacing w:before="240" w:after="120"/>
        <w:ind w:left="720"/>
        <w:rPr>
          <w:rStyle w:val="SubtleEmphasis"/>
          <w:color w:val="766A62"/>
        </w:rPr>
      </w:pPr>
    </w:p>
    <w:tbl>
      <w:tblPr>
        <w:tblW w:w="864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30"/>
        <w:gridCol w:w="5310"/>
      </w:tblGrid>
      <w:tr w:rsidR="008A1184" w:rsidRPr="00984AF1" w14:paraId="29DE93C8" w14:textId="77777777" w:rsidTr="000341C4">
        <w:tc>
          <w:tcPr>
            <w:tcW w:w="3330" w:type="dxa"/>
            <w:shd w:val="clear" w:color="auto" w:fill="C2D7E0"/>
          </w:tcPr>
          <w:p w14:paraId="0D482CC0" w14:textId="77777777" w:rsidR="008A1184" w:rsidRPr="00984AF1" w:rsidRDefault="008A1184" w:rsidP="000341C4">
            <w:pPr>
              <w:tabs>
                <w:tab w:val="num" w:pos="540"/>
              </w:tabs>
              <w:spacing w:before="40" w:after="40" w:line="288" w:lineRule="auto"/>
              <w:rPr>
                <w:b/>
                <w:bCs/>
              </w:rPr>
            </w:pPr>
            <w:r w:rsidRPr="00984AF1">
              <w:rPr>
                <w:b/>
                <w:bCs/>
              </w:rPr>
              <w:t>Data / Parameter</w:t>
            </w:r>
          </w:p>
        </w:tc>
        <w:tc>
          <w:tcPr>
            <w:tcW w:w="5310" w:type="dxa"/>
          </w:tcPr>
          <w:p w14:paraId="24E96BF0" w14:textId="77777777" w:rsidR="008A1184" w:rsidRPr="00984AF1" w:rsidRDefault="008A1184" w:rsidP="000341C4">
            <w:pPr>
              <w:pStyle w:val="SDMTableBoxParaNotNumbered"/>
              <w:keepNext/>
              <w:keepLines/>
              <w:rPr>
                <w:rFonts w:cs="Arial"/>
                <w:b/>
                <w:sz w:val="21"/>
                <w:szCs w:val="21"/>
              </w:rPr>
            </w:pPr>
            <w:proofErr w:type="spellStart"/>
            <w:r w:rsidRPr="00984AF1">
              <w:rPr>
                <w:rFonts w:cs="Arial"/>
                <w:b/>
                <w:bCs/>
                <w:sz w:val="21"/>
                <w:szCs w:val="21"/>
                <w:lang w:val="en-US"/>
              </w:rPr>
              <w:t>t</w:t>
            </w:r>
            <w:r w:rsidRPr="00984AF1">
              <w:rPr>
                <w:rFonts w:cs="Arial"/>
                <w:b/>
                <w:bCs/>
                <w:sz w:val="21"/>
                <w:szCs w:val="21"/>
                <w:vertAlign w:val="subscript"/>
                <w:lang w:val="en-US"/>
              </w:rPr>
              <w:t>y,j</w:t>
            </w:r>
            <w:proofErr w:type="spellEnd"/>
          </w:p>
        </w:tc>
      </w:tr>
      <w:tr w:rsidR="008A1184" w:rsidRPr="00984AF1" w14:paraId="2F6F074C" w14:textId="77777777" w:rsidTr="000341C4">
        <w:tc>
          <w:tcPr>
            <w:tcW w:w="3330" w:type="dxa"/>
            <w:shd w:val="clear" w:color="auto" w:fill="C2D7E0"/>
          </w:tcPr>
          <w:p w14:paraId="5AD81EF8" w14:textId="77777777" w:rsidR="008A1184" w:rsidRPr="00984AF1" w:rsidRDefault="008A1184" w:rsidP="000341C4">
            <w:pPr>
              <w:tabs>
                <w:tab w:val="num" w:pos="540"/>
              </w:tabs>
              <w:spacing w:before="40" w:after="40" w:line="288" w:lineRule="auto"/>
              <w:rPr>
                <w:b/>
                <w:bCs/>
              </w:rPr>
            </w:pPr>
            <w:r w:rsidRPr="00984AF1">
              <w:rPr>
                <w:b/>
                <w:bCs/>
              </w:rPr>
              <w:t>Data unit</w:t>
            </w:r>
          </w:p>
        </w:tc>
        <w:tc>
          <w:tcPr>
            <w:tcW w:w="5310" w:type="dxa"/>
          </w:tcPr>
          <w:p w14:paraId="3028FC97" w14:textId="77777777" w:rsidR="008A1184" w:rsidRPr="00984AF1" w:rsidRDefault="008A1184" w:rsidP="000341C4">
            <w:pPr>
              <w:pStyle w:val="SDMTableBoxParaNotNumbered"/>
              <w:rPr>
                <w:rFonts w:cs="Arial"/>
                <w:sz w:val="21"/>
                <w:szCs w:val="21"/>
              </w:rPr>
            </w:pPr>
            <w:r w:rsidRPr="00984AF1">
              <w:rPr>
                <w:rFonts w:cs="Arial"/>
                <w:sz w:val="21"/>
                <w:szCs w:val="21"/>
                <w:lang w:val="en-US"/>
              </w:rPr>
              <w:t xml:space="preserve">Fraction </w:t>
            </w:r>
          </w:p>
        </w:tc>
      </w:tr>
      <w:tr w:rsidR="008A1184" w:rsidRPr="00984AF1" w14:paraId="77ABEEB2" w14:textId="77777777" w:rsidTr="000341C4">
        <w:tc>
          <w:tcPr>
            <w:tcW w:w="3330" w:type="dxa"/>
            <w:shd w:val="clear" w:color="auto" w:fill="C2D7E0"/>
          </w:tcPr>
          <w:p w14:paraId="5177AB4D" w14:textId="77777777" w:rsidR="008A1184" w:rsidRPr="00984AF1" w:rsidRDefault="008A1184" w:rsidP="000341C4">
            <w:pPr>
              <w:tabs>
                <w:tab w:val="num" w:pos="540"/>
              </w:tabs>
              <w:spacing w:before="40" w:after="40" w:line="288" w:lineRule="auto"/>
              <w:rPr>
                <w:b/>
                <w:bCs/>
              </w:rPr>
            </w:pPr>
            <w:r w:rsidRPr="00984AF1">
              <w:rPr>
                <w:b/>
                <w:bCs/>
              </w:rPr>
              <w:t>Description</w:t>
            </w:r>
          </w:p>
        </w:tc>
        <w:tc>
          <w:tcPr>
            <w:tcW w:w="5310" w:type="dxa"/>
          </w:tcPr>
          <w:p w14:paraId="76F387C1" w14:textId="77777777" w:rsidR="008A1184" w:rsidRPr="00984AF1" w:rsidRDefault="008A1184" w:rsidP="000341C4">
            <w:pPr>
              <w:pStyle w:val="SDMTableBoxParaNotNumbered"/>
              <w:rPr>
                <w:rFonts w:cs="Arial"/>
                <w:sz w:val="21"/>
                <w:szCs w:val="21"/>
              </w:rPr>
            </w:pPr>
            <w:r w:rsidRPr="00984AF1">
              <w:rPr>
                <w:rFonts w:cs="Arial"/>
                <w:sz w:val="21"/>
                <w:szCs w:val="21"/>
                <w:lang w:val="en-US"/>
              </w:rPr>
              <w:t>Fraction of project’s monitoring period the stove is in operation (weeks in operation/total weeks in monitoring period)</w:t>
            </w:r>
          </w:p>
        </w:tc>
      </w:tr>
      <w:tr w:rsidR="008A1184" w:rsidRPr="00984AF1" w14:paraId="2E3E30BC" w14:textId="77777777" w:rsidTr="000341C4">
        <w:tc>
          <w:tcPr>
            <w:tcW w:w="3330" w:type="dxa"/>
            <w:shd w:val="clear" w:color="auto" w:fill="C2D7E0"/>
          </w:tcPr>
          <w:p w14:paraId="19F11EF9" w14:textId="77777777" w:rsidR="008A1184" w:rsidRPr="00984AF1" w:rsidRDefault="008A1184" w:rsidP="000341C4">
            <w:pPr>
              <w:tabs>
                <w:tab w:val="num" w:pos="540"/>
              </w:tabs>
              <w:spacing w:before="40" w:after="40" w:line="288" w:lineRule="auto"/>
              <w:rPr>
                <w:b/>
                <w:bCs/>
              </w:rPr>
            </w:pPr>
            <w:r w:rsidRPr="00984AF1">
              <w:rPr>
                <w:b/>
                <w:bCs/>
              </w:rPr>
              <w:t>Source of data</w:t>
            </w:r>
          </w:p>
        </w:tc>
        <w:tc>
          <w:tcPr>
            <w:tcW w:w="5310" w:type="dxa"/>
          </w:tcPr>
          <w:p w14:paraId="523DF71F" w14:textId="77777777" w:rsidR="008A1184" w:rsidRPr="00984AF1" w:rsidRDefault="008A1184" w:rsidP="000341C4">
            <w:pPr>
              <w:tabs>
                <w:tab w:val="num" w:pos="540"/>
              </w:tabs>
              <w:spacing w:before="40" w:after="40" w:line="288" w:lineRule="auto"/>
              <w:rPr>
                <w:rFonts w:ascii="Arial" w:hAnsi="Arial" w:cs="Arial"/>
                <w:szCs w:val="21"/>
              </w:rPr>
            </w:pPr>
            <w:r w:rsidRPr="00984AF1">
              <w:rPr>
                <w:rFonts w:ascii="Arial" w:eastAsia="Times New Roman" w:hAnsi="Arial" w:cs="Arial"/>
                <w:szCs w:val="21"/>
                <w:lang w:eastAsia="de-DE"/>
              </w:rPr>
              <w:t>ONIL Stove registration data in monitoring database and length of monitoring period</w:t>
            </w:r>
          </w:p>
        </w:tc>
      </w:tr>
      <w:tr w:rsidR="008A1184" w:rsidRPr="00984AF1" w14:paraId="59F384C3" w14:textId="77777777" w:rsidTr="000341C4">
        <w:tc>
          <w:tcPr>
            <w:tcW w:w="3330" w:type="dxa"/>
            <w:shd w:val="clear" w:color="auto" w:fill="C2D7E0"/>
          </w:tcPr>
          <w:p w14:paraId="22E07949" w14:textId="77777777" w:rsidR="008A1184" w:rsidRPr="00984AF1" w:rsidRDefault="008A1184" w:rsidP="000341C4">
            <w:pPr>
              <w:tabs>
                <w:tab w:val="num" w:pos="540"/>
              </w:tabs>
              <w:spacing w:before="40" w:after="40" w:line="288" w:lineRule="auto"/>
              <w:rPr>
                <w:b/>
                <w:bCs/>
              </w:rPr>
            </w:pPr>
            <w:r w:rsidRPr="00984AF1">
              <w:rPr>
                <w:b/>
                <w:bCs/>
              </w:rPr>
              <w:t>Description of measurement methods and procedures to be applied</w:t>
            </w:r>
          </w:p>
        </w:tc>
        <w:tc>
          <w:tcPr>
            <w:tcW w:w="5310" w:type="dxa"/>
          </w:tcPr>
          <w:p w14:paraId="1899A8F5" w14:textId="77777777"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Style w:val="SubtleEmphasis"/>
                <w:rFonts w:cs="Arial"/>
                <w:i w:val="0"/>
                <w:color w:val="auto"/>
                <w:szCs w:val="21"/>
              </w:rPr>
              <w:t>Calculated from database records</w:t>
            </w:r>
          </w:p>
        </w:tc>
      </w:tr>
      <w:tr w:rsidR="008A1184" w:rsidRPr="00984AF1" w14:paraId="0D7C018E" w14:textId="77777777" w:rsidTr="000341C4">
        <w:tc>
          <w:tcPr>
            <w:tcW w:w="3330" w:type="dxa"/>
            <w:shd w:val="clear" w:color="auto" w:fill="C2D7E0"/>
          </w:tcPr>
          <w:p w14:paraId="6E390ACC" w14:textId="77777777" w:rsidR="008A1184" w:rsidRPr="00984AF1" w:rsidRDefault="008A1184" w:rsidP="000341C4">
            <w:pPr>
              <w:tabs>
                <w:tab w:val="num" w:pos="540"/>
              </w:tabs>
              <w:spacing w:before="40" w:after="40" w:line="288" w:lineRule="auto"/>
              <w:rPr>
                <w:b/>
                <w:bCs/>
              </w:rPr>
            </w:pPr>
            <w:r w:rsidRPr="00984AF1">
              <w:rPr>
                <w:b/>
                <w:bCs/>
              </w:rPr>
              <w:t>Frequency of monitoring/recording</w:t>
            </w:r>
          </w:p>
        </w:tc>
        <w:tc>
          <w:tcPr>
            <w:tcW w:w="5310" w:type="dxa"/>
          </w:tcPr>
          <w:p w14:paraId="1D602BC6" w14:textId="77777777"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Style w:val="SubtleEmphasis"/>
                <w:rFonts w:cs="Arial"/>
                <w:i w:val="0"/>
                <w:color w:val="auto"/>
                <w:szCs w:val="21"/>
              </w:rPr>
              <w:t>Continuous monitoring</w:t>
            </w:r>
          </w:p>
        </w:tc>
      </w:tr>
      <w:tr w:rsidR="008A1184" w:rsidRPr="00984AF1" w14:paraId="5D4E2F1A" w14:textId="77777777" w:rsidTr="000341C4">
        <w:tc>
          <w:tcPr>
            <w:tcW w:w="3330" w:type="dxa"/>
            <w:shd w:val="clear" w:color="auto" w:fill="C2D7E0"/>
          </w:tcPr>
          <w:p w14:paraId="69546805" w14:textId="77777777" w:rsidR="008A1184" w:rsidRPr="00984AF1" w:rsidRDefault="008A1184" w:rsidP="000341C4">
            <w:pPr>
              <w:tabs>
                <w:tab w:val="num" w:pos="540"/>
              </w:tabs>
              <w:spacing w:before="40" w:after="40" w:line="288" w:lineRule="auto"/>
              <w:rPr>
                <w:b/>
                <w:bCs/>
              </w:rPr>
            </w:pPr>
            <w:r w:rsidRPr="00984AF1">
              <w:rPr>
                <w:b/>
                <w:bCs/>
              </w:rPr>
              <w:t>Value monitored:</w:t>
            </w:r>
          </w:p>
        </w:tc>
        <w:tc>
          <w:tcPr>
            <w:tcW w:w="5310" w:type="dxa"/>
          </w:tcPr>
          <w:p w14:paraId="662773F0" w14:textId="1C4DE77C"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Fonts w:ascii="Arial" w:hAnsi="Arial" w:cs="Arial"/>
                <w:bCs/>
                <w:szCs w:val="21"/>
              </w:rPr>
              <w:t>t</w:t>
            </w:r>
            <w:r w:rsidRPr="00984AF1">
              <w:rPr>
                <w:rFonts w:ascii="Arial" w:hAnsi="Arial" w:cs="Arial"/>
                <w:bCs/>
                <w:szCs w:val="21"/>
                <w:vertAlign w:val="subscript"/>
              </w:rPr>
              <w:t>201</w:t>
            </w:r>
            <w:r w:rsidR="002F2CC9">
              <w:rPr>
                <w:rFonts w:ascii="Arial" w:hAnsi="Arial" w:cs="Arial"/>
                <w:bCs/>
                <w:szCs w:val="21"/>
                <w:vertAlign w:val="subscript"/>
              </w:rPr>
              <w:t>9</w:t>
            </w:r>
            <w:r w:rsidRPr="00984AF1">
              <w:rPr>
                <w:rFonts w:ascii="Arial" w:hAnsi="Arial" w:cs="Arial"/>
                <w:bCs/>
                <w:szCs w:val="21"/>
                <w:vertAlign w:val="subscript"/>
              </w:rPr>
              <w:t>,</w:t>
            </w:r>
            <w:r w:rsidRPr="00984AF1">
              <w:rPr>
                <w:rFonts w:ascii="Arial" w:hAnsi="Arial" w:cs="Arial"/>
                <w:b/>
                <w:bCs/>
                <w:szCs w:val="21"/>
                <w:vertAlign w:val="subscript"/>
              </w:rPr>
              <w:t xml:space="preserve">j </w:t>
            </w:r>
            <w:r w:rsidRPr="00984AF1">
              <w:rPr>
                <w:rStyle w:val="SubtleEmphasis"/>
                <w:rFonts w:cs="Arial"/>
                <w:i w:val="0"/>
                <w:color w:val="auto"/>
                <w:szCs w:val="21"/>
              </w:rPr>
              <w:t>= 1</w:t>
            </w:r>
            <w:r w:rsidRPr="00984AF1">
              <w:rPr>
                <w:rStyle w:val="SubtleEmphasis"/>
                <w:rFonts w:cs="Arial"/>
                <w:color w:val="auto"/>
                <w:szCs w:val="21"/>
              </w:rPr>
              <w:t>.</w:t>
            </w:r>
            <w:r w:rsidRPr="00984AF1">
              <w:rPr>
                <w:rStyle w:val="SubtleEmphasis"/>
                <w:rFonts w:cs="Arial"/>
                <w:i w:val="0"/>
                <w:color w:val="auto"/>
                <w:szCs w:val="21"/>
              </w:rPr>
              <w:t>00 [average]</w:t>
            </w:r>
          </w:p>
          <w:p w14:paraId="12979C27" w14:textId="3962F455"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Fonts w:ascii="Arial" w:hAnsi="Arial" w:cs="Arial"/>
                <w:bCs/>
                <w:szCs w:val="21"/>
              </w:rPr>
              <w:t>t</w:t>
            </w:r>
            <w:r w:rsidRPr="00984AF1">
              <w:rPr>
                <w:rFonts w:ascii="Arial" w:hAnsi="Arial" w:cs="Arial"/>
                <w:b/>
                <w:bCs/>
                <w:szCs w:val="21"/>
                <w:vertAlign w:val="subscript"/>
              </w:rPr>
              <w:t>20</w:t>
            </w:r>
            <w:r w:rsidR="002F2CC9">
              <w:rPr>
                <w:rFonts w:ascii="Arial" w:hAnsi="Arial" w:cs="Arial"/>
                <w:b/>
                <w:bCs/>
                <w:szCs w:val="21"/>
                <w:vertAlign w:val="subscript"/>
              </w:rPr>
              <w:t>20</w:t>
            </w:r>
            <w:r w:rsidRPr="00984AF1">
              <w:rPr>
                <w:rFonts w:ascii="Arial" w:hAnsi="Arial" w:cs="Arial"/>
                <w:b/>
                <w:bCs/>
                <w:szCs w:val="21"/>
                <w:vertAlign w:val="subscript"/>
              </w:rPr>
              <w:t xml:space="preserve">,j </w:t>
            </w:r>
            <w:r w:rsidRPr="00984AF1">
              <w:rPr>
                <w:rFonts w:ascii="Arial" w:hAnsi="Arial" w:cs="Arial"/>
                <w:bCs/>
                <w:szCs w:val="21"/>
              </w:rPr>
              <w:t xml:space="preserve">= 1.00 </w:t>
            </w:r>
            <w:r w:rsidRPr="00984AF1">
              <w:rPr>
                <w:rStyle w:val="SubtleEmphasis"/>
                <w:rFonts w:cs="Arial"/>
                <w:i w:val="0"/>
                <w:color w:val="auto"/>
                <w:szCs w:val="21"/>
              </w:rPr>
              <w:t>[average]</w:t>
            </w:r>
          </w:p>
        </w:tc>
      </w:tr>
      <w:tr w:rsidR="008A1184" w:rsidRPr="00984AF1" w14:paraId="653082B5" w14:textId="77777777" w:rsidTr="000341C4">
        <w:tc>
          <w:tcPr>
            <w:tcW w:w="3330" w:type="dxa"/>
            <w:shd w:val="clear" w:color="auto" w:fill="C2D7E0"/>
          </w:tcPr>
          <w:p w14:paraId="1B71D55C" w14:textId="77777777" w:rsidR="008A1184" w:rsidRPr="00984AF1" w:rsidRDefault="008A1184" w:rsidP="000341C4">
            <w:pPr>
              <w:tabs>
                <w:tab w:val="num" w:pos="540"/>
              </w:tabs>
              <w:spacing w:before="40" w:after="40" w:line="288" w:lineRule="auto"/>
              <w:rPr>
                <w:b/>
                <w:bCs/>
              </w:rPr>
            </w:pPr>
            <w:r w:rsidRPr="00984AF1">
              <w:rPr>
                <w:b/>
                <w:bCs/>
              </w:rPr>
              <w:t>Monitoring equipment</w:t>
            </w:r>
          </w:p>
        </w:tc>
        <w:tc>
          <w:tcPr>
            <w:tcW w:w="5310" w:type="dxa"/>
          </w:tcPr>
          <w:p w14:paraId="7912E6E3" w14:textId="77777777" w:rsidR="008A1184" w:rsidRPr="00984AF1" w:rsidRDefault="008A1184" w:rsidP="000341C4">
            <w:pPr>
              <w:tabs>
                <w:tab w:val="num" w:pos="540"/>
              </w:tabs>
              <w:spacing w:before="40" w:after="40" w:line="288" w:lineRule="auto"/>
              <w:rPr>
                <w:rStyle w:val="SubtleEmphasis"/>
                <w:rFonts w:cs="Arial"/>
                <w:color w:val="auto"/>
                <w:szCs w:val="21"/>
              </w:rPr>
            </w:pPr>
            <w:r w:rsidRPr="00984AF1">
              <w:rPr>
                <w:rStyle w:val="SubtleEmphasis"/>
                <w:rFonts w:cs="Arial"/>
                <w:color w:val="auto"/>
                <w:szCs w:val="21"/>
              </w:rPr>
              <w:t>--</w:t>
            </w:r>
          </w:p>
        </w:tc>
      </w:tr>
      <w:tr w:rsidR="008A1184" w:rsidRPr="00984AF1" w14:paraId="47B4C988" w14:textId="77777777" w:rsidTr="000341C4">
        <w:tc>
          <w:tcPr>
            <w:tcW w:w="3330" w:type="dxa"/>
            <w:shd w:val="clear" w:color="auto" w:fill="C2D7E0"/>
          </w:tcPr>
          <w:p w14:paraId="1113377E" w14:textId="77777777" w:rsidR="008A1184" w:rsidRPr="00984AF1" w:rsidRDefault="008A1184" w:rsidP="000341C4">
            <w:pPr>
              <w:tabs>
                <w:tab w:val="num" w:pos="540"/>
              </w:tabs>
              <w:spacing w:before="40" w:after="40" w:line="288" w:lineRule="auto"/>
              <w:rPr>
                <w:b/>
                <w:bCs/>
              </w:rPr>
            </w:pPr>
            <w:r w:rsidRPr="00984AF1">
              <w:rPr>
                <w:b/>
                <w:bCs/>
              </w:rPr>
              <w:t>QA/QC procedures to be applied</w:t>
            </w:r>
          </w:p>
        </w:tc>
        <w:tc>
          <w:tcPr>
            <w:tcW w:w="5310" w:type="dxa"/>
          </w:tcPr>
          <w:p w14:paraId="2944992B" w14:textId="77777777" w:rsidR="008A1184" w:rsidRPr="00984AF1" w:rsidRDefault="008A1184" w:rsidP="000341C4">
            <w:pPr>
              <w:tabs>
                <w:tab w:val="num" w:pos="540"/>
              </w:tabs>
              <w:spacing w:before="40" w:after="40" w:line="288" w:lineRule="auto"/>
              <w:rPr>
                <w:rStyle w:val="SubtleEmphasis"/>
                <w:rFonts w:cs="Arial"/>
                <w:i w:val="0"/>
                <w:color w:val="auto"/>
                <w:szCs w:val="21"/>
              </w:rPr>
            </w:pPr>
            <w:r w:rsidRPr="00984AF1">
              <w:rPr>
                <w:rStyle w:val="SubtleEmphasis"/>
                <w:rFonts w:cs="Arial"/>
                <w:i w:val="0"/>
                <w:color w:val="auto"/>
                <w:szCs w:val="21"/>
              </w:rPr>
              <w:t>Cross checks and spot checks in the database to ensure installation/registration dates are correctly captured</w:t>
            </w:r>
          </w:p>
        </w:tc>
      </w:tr>
      <w:tr w:rsidR="008A1184" w:rsidRPr="00984AF1" w14:paraId="241BEFEF" w14:textId="77777777" w:rsidTr="000341C4">
        <w:tc>
          <w:tcPr>
            <w:tcW w:w="3330" w:type="dxa"/>
            <w:shd w:val="clear" w:color="auto" w:fill="C2D7E0"/>
          </w:tcPr>
          <w:p w14:paraId="7DA4481C" w14:textId="77777777" w:rsidR="008A1184" w:rsidRPr="00984AF1" w:rsidRDefault="008A1184" w:rsidP="000341C4">
            <w:pPr>
              <w:tabs>
                <w:tab w:val="num" w:pos="540"/>
              </w:tabs>
              <w:spacing w:before="40" w:after="40" w:line="288" w:lineRule="auto"/>
              <w:rPr>
                <w:b/>
                <w:bCs/>
              </w:rPr>
            </w:pPr>
            <w:r w:rsidRPr="00984AF1">
              <w:rPr>
                <w:b/>
                <w:bCs/>
              </w:rPr>
              <w:t>Purpose of the data</w:t>
            </w:r>
          </w:p>
        </w:tc>
        <w:tc>
          <w:tcPr>
            <w:tcW w:w="5310" w:type="dxa"/>
          </w:tcPr>
          <w:p w14:paraId="226F54FB" w14:textId="77777777" w:rsidR="008A1184" w:rsidRPr="00984AF1" w:rsidRDefault="008A1184" w:rsidP="000341C4">
            <w:pPr>
              <w:spacing w:before="40" w:after="40" w:line="288" w:lineRule="auto"/>
              <w:rPr>
                <w:rStyle w:val="SubtleEmphasis"/>
                <w:rFonts w:cs="Arial"/>
                <w:i w:val="0"/>
                <w:color w:val="auto"/>
                <w:szCs w:val="21"/>
              </w:rPr>
            </w:pPr>
            <w:r w:rsidRPr="00984AF1">
              <w:rPr>
                <w:rStyle w:val="SubtleEmphasis"/>
                <w:rFonts w:cs="Arial"/>
                <w:i w:val="0"/>
                <w:color w:val="auto"/>
                <w:szCs w:val="21"/>
              </w:rPr>
              <w:t xml:space="preserve">Calculation of baseline and project emissions </w:t>
            </w:r>
          </w:p>
        </w:tc>
      </w:tr>
      <w:tr w:rsidR="008A1184" w:rsidRPr="00984AF1" w14:paraId="2CA974B6" w14:textId="77777777" w:rsidTr="000341C4">
        <w:tc>
          <w:tcPr>
            <w:tcW w:w="3330" w:type="dxa"/>
            <w:shd w:val="clear" w:color="auto" w:fill="C2D7E0"/>
          </w:tcPr>
          <w:p w14:paraId="5ED079FD" w14:textId="77777777" w:rsidR="008A1184" w:rsidRPr="00984AF1" w:rsidRDefault="008A1184" w:rsidP="000341C4">
            <w:pPr>
              <w:tabs>
                <w:tab w:val="num" w:pos="540"/>
              </w:tabs>
              <w:spacing w:before="40" w:after="40" w:line="288" w:lineRule="auto"/>
              <w:rPr>
                <w:b/>
                <w:bCs/>
              </w:rPr>
            </w:pPr>
            <w:r w:rsidRPr="00984AF1">
              <w:rPr>
                <w:b/>
                <w:bCs/>
              </w:rPr>
              <w:t>Calculation method</w:t>
            </w:r>
          </w:p>
        </w:tc>
        <w:tc>
          <w:tcPr>
            <w:tcW w:w="5310" w:type="dxa"/>
          </w:tcPr>
          <w:p w14:paraId="7EE4DAC3" w14:textId="77777777" w:rsidR="008A1184" w:rsidRPr="00984AF1" w:rsidRDefault="008A1184" w:rsidP="000341C4">
            <w:pPr>
              <w:pStyle w:val="Footer"/>
              <w:tabs>
                <w:tab w:val="num" w:pos="540"/>
              </w:tabs>
              <w:spacing w:before="40" w:after="40"/>
              <w:rPr>
                <w:rFonts w:ascii="Arial" w:hAnsi="Arial" w:cs="Arial"/>
                <w:color w:val="auto"/>
                <w:szCs w:val="21"/>
              </w:rPr>
            </w:pPr>
            <w:r w:rsidRPr="00984AF1">
              <w:rPr>
                <w:rFonts w:ascii="Arial" w:hAnsi="Arial" w:cs="Arial"/>
                <w:color w:val="auto"/>
                <w:szCs w:val="21"/>
              </w:rPr>
              <w:t xml:space="preserve">Days in operation during monitoring period divided by total number of days in monitoring period. This calculation is applied to every ONIL stove in the database. </w:t>
            </w:r>
          </w:p>
        </w:tc>
      </w:tr>
      <w:tr w:rsidR="008A1184" w:rsidRPr="00984AF1" w14:paraId="78A2551E" w14:textId="77777777" w:rsidTr="000341C4">
        <w:tc>
          <w:tcPr>
            <w:tcW w:w="3330" w:type="dxa"/>
            <w:shd w:val="clear" w:color="auto" w:fill="C2D7E0"/>
          </w:tcPr>
          <w:p w14:paraId="7BEF25FB" w14:textId="77777777" w:rsidR="008A1184" w:rsidRPr="00984AF1" w:rsidRDefault="008A1184" w:rsidP="000341C4">
            <w:pPr>
              <w:tabs>
                <w:tab w:val="num" w:pos="540"/>
              </w:tabs>
              <w:spacing w:before="40" w:after="40" w:line="288" w:lineRule="auto"/>
              <w:rPr>
                <w:b/>
                <w:bCs/>
              </w:rPr>
            </w:pPr>
            <w:r w:rsidRPr="00984AF1">
              <w:rPr>
                <w:b/>
                <w:bCs/>
              </w:rPr>
              <w:t>Comments</w:t>
            </w:r>
          </w:p>
        </w:tc>
        <w:tc>
          <w:tcPr>
            <w:tcW w:w="5310" w:type="dxa"/>
          </w:tcPr>
          <w:p w14:paraId="20911369" w14:textId="39D7CBCE" w:rsidR="008A1184" w:rsidRPr="00984AF1" w:rsidRDefault="00FC6B21" w:rsidP="000341C4">
            <w:pPr>
              <w:pStyle w:val="Footer"/>
              <w:tabs>
                <w:tab w:val="num" w:pos="540"/>
              </w:tabs>
              <w:spacing w:before="40" w:after="40"/>
              <w:rPr>
                <w:rFonts w:ascii="Arial" w:hAnsi="Arial" w:cs="Arial"/>
                <w:color w:val="auto"/>
                <w:szCs w:val="21"/>
              </w:rPr>
            </w:pPr>
            <w:r>
              <w:rPr>
                <w:rFonts w:ascii="Arial" w:hAnsi="Arial" w:cs="Arial"/>
                <w:color w:val="auto"/>
                <w:szCs w:val="21"/>
              </w:rPr>
              <w:t>-</w:t>
            </w:r>
          </w:p>
        </w:tc>
      </w:tr>
    </w:tbl>
    <w:p w14:paraId="086B740B" w14:textId="77777777" w:rsidR="008A1184" w:rsidRPr="00984AF1" w:rsidRDefault="008A1184" w:rsidP="0058770F">
      <w:pPr>
        <w:pStyle w:val="Instruction"/>
      </w:pPr>
    </w:p>
    <w:p w14:paraId="7BDA57CE" w14:textId="32B25A1A" w:rsidR="008206AE" w:rsidRPr="00984AF1" w:rsidRDefault="008206AE" w:rsidP="005422ED">
      <w:pPr>
        <w:pStyle w:val="Heading2"/>
        <w:ind w:left="720" w:hanging="720"/>
      </w:pPr>
      <w:bookmarkStart w:id="44" w:name="_Toc21600952"/>
      <w:r w:rsidRPr="00984AF1">
        <w:t>Monitoring Plan</w:t>
      </w:r>
      <w:bookmarkEnd w:id="44"/>
    </w:p>
    <w:p w14:paraId="19114186" w14:textId="77777777" w:rsidR="00534157" w:rsidRPr="00984AF1" w:rsidRDefault="00534157" w:rsidP="00534157">
      <w:pPr>
        <w:pStyle w:val="RegTypePara"/>
        <w:ind w:left="720"/>
        <w:jc w:val="both"/>
        <w:rPr>
          <w:rFonts w:cs="Arial"/>
          <w:sz w:val="21"/>
          <w:szCs w:val="21"/>
        </w:rPr>
      </w:pPr>
      <w:r w:rsidRPr="00984AF1">
        <w:rPr>
          <w:rFonts w:cs="Arial"/>
          <w:sz w:val="21"/>
          <w:szCs w:val="21"/>
        </w:rPr>
        <w:t xml:space="preserve">The </w:t>
      </w:r>
      <w:r w:rsidRPr="00984AF1">
        <w:rPr>
          <w:rFonts w:cs="Arial"/>
          <w:sz w:val="21"/>
          <w:szCs w:val="21"/>
          <w:lang w:val="en-US"/>
        </w:rPr>
        <w:t>project’s</w:t>
      </w:r>
      <w:r w:rsidRPr="00984AF1">
        <w:rPr>
          <w:rFonts w:cs="Arial"/>
          <w:sz w:val="21"/>
          <w:szCs w:val="21"/>
        </w:rPr>
        <w:t xml:space="preserve"> monitoring system follows the monitoring plan described in section E.7.2 of the </w:t>
      </w:r>
      <w:proofErr w:type="spellStart"/>
      <w:r w:rsidRPr="00984AF1">
        <w:rPr>
          <w:rFonts w:cs="Arial"/>
          <w:sz w:val="21"/>
          <w:szCs w:val="21"/>
        </w:rPr>
        <w:t>PoA</w:t>
      </w:r>
      <w:proofErr w:type="spellEnd"/>
      <w:r w:rsidRPr="00984AF1">
        <w:rPr>
          <w:rFonts w:cs="Arial"/>
          <w:sz w:val="21"/>
          <w:szCs w:val="21"/>
        </w:rPr>
        <w:t xml:space="preserve">.  </w:t>
      </w:r>
    </w:p>
    <w:p w14:paraId="460B69A7" w14:textId="70036762" w:rsidR="00534157" w:rsidRDefault="00534157" w:rsidP="00534157">
      <w:pPr>
        <w:pStyle w:val="RegTypePara"/>
        <w:ind w:left="720"/>
        <w:jc w:val="both"/>
        <w:rPr>
          <w:rFonts w:cs="Arial"/>
          <w:sz w:val="21"/>
          <w:szCs w:val="21"/>
        </w:rPr>
      </w:pPr>
      <w:r w:rsidRPr="00984AF1">
        <w:rPr>
          <w:rFonts w:cs="Arial"/>
          <w:sz w:val="21"/>
          <w:szCs w:val="21"/>
          <w:u w:val="single"/>
        </w:rPr>
        <w:t>Organizational structure, responsibilities and competencies</w:t>
      </w:r>
      <w:r w:rsidRPr="00984AF1">
        <w:rPr>
          <w:rFonts w:cs="Arial"/>
          <w:sz w:val="21"/>
          <w:szCs w:val="21"/>
        </w:rPr>
        <w:t xml:space="preserve">: To obtain the monitoring variables, the CPA implementer follows the steps, organizational structure and responsibilities in the flow chart below. </w:t>
      </w:r>
    </w:p>
    <w:p w14:paraId="4DA201A1" w14:textId="77777777" w:rsidR="00FC6B21" w:rsidRPr="00984AF1" w:rsidRDefault="00FC6B21" w:rsidP="00534157">
      <w:pPr>
        <w:pStyle w:val="RegTypePara"/>
        <w:ind w:left="720"/>
        <w:jc w:val="both"/>
        <w:rPr>
          <w:rFonts w:cs="Arial"/>
          <w:b/>
          <w:sz w:val="21"/>
          <w:szCs w:val="21"/>
          <w:lang w:val="en-GB"/>
        </w:rPr>
      </w:pPr>
    </w:p>
    <w:p w14:paraId="3EE0F972" w14:textId="2C08E8E5" w:rsidR="00534157" w:rsidRPr="00984AF1" w:rsidRDefault="00534157" w:rsidP="00534157">
      <w:pPr>
        <w:keepNext/>
        <w:keepLines/>
        <w:jc w:val="both"/>
        <w:rPr>
          <w:rFonts w:ascii="Arial" w:hAnsi="Arial" w:cs="Arial"/>
          <w:szCs w:val="21"/>
        </w:rPr>
      </w:pPr>
      <w:r w:rsidRPr="00984AF1">
        <w:rPr>
          <w:rFonts w:ascii="Arial" w:hAnsi="Arial" w:cs="Arial"/>
          <w:noProof/>
          <w:szCs w:val="21"/>
        </w:rPr>
        <mc:AlternateContent>
          <mc:Choice Requires="wpg">
            <w:drawing>
              <wp:inline distT="0" distB="0" distL="0" distR="0" wp14:anchorId="2C3BC527" wp14:editId="615A2BE6">
                <wp:extent cx="4923949" cy="4537710"/>
                <wp:effectExtent l="0" t="0" r="0" b="0"/>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23949" cy="4537710"/>
                          <a:chOff x="1702" y="2629"/>
                          <a:chExt cx="9180" cy="8460"/>
                        </a:xfrm>
                      </wpg:grpSpPr>
                      <wps:wsp>
                        <wps:cNvPr id="23" name="AutoShape 8"/>
                        <wps:cNvSpPr>
                          <a:spLocks noChangeAspect="1" noChangeArrowheads="1" noTextEdit="1"/>
                        </wps:cNvSpPr>
                        <wps:spPr bwMode="auto">
                          <a:xfrm>
                            <a:off x="1702" y="2629"/>
                            <a:ext cx="9180" cy="8460"/>
                          </a:xfrm>
                          <a:prstGeom prst="rect">
                            <a:avLst/>
                          </a:prstGeom>
                          <a:noFill/>
                          <a:ln>
                            <a:noFill/>
                          </a:ln>
                          <a:extLst>
                            <a:ext uri="{909E8E84-426E-40dd-AFC4-6F175D3DCCD1}"/>
                            <a:ext uri="{91240B29-F687-4f45-9708-019B960494DF}"/>
                          </a:extLst>
                        </wps:spPr>
                        <wps:bodyPr rot="0" vert="horz" wrap="square" lIns="91440" tIns="45720" rIns="91440" bIns="45720" anchor="t" anchorCtr="0" upright="1">
                          <a:noAutofit/>
                        </wps:bodyPr>
                      </wps:wsp>
                      <wps:wsp>
                        <wps:cNvPr id="24" name="AutoShape 118"/>
                        <wps:cNvSpPr>
                          <a:spLocks noChangeArrowheads="1"/>
                        </wps:cNvSpPr>
                        <wps:spPr bwMode="auto">
                          <a:xfrm>
                            <a:off x="4402" y="8029"/>
                            <a:ext cx="1441" cy="720"/>
                          </a:xfrm>
                          <a:prstGeom prst="flowChartAlternateProcess">
                            <a:avLst/>
                          </a:prstGeom>
                          <a:solidFill>
                            <a:srgbClr val="FFFFFF"/>
                          </a:solidFill>
                          <a:ln w="9525">
                            <a:solidFill>
                              <a:srgbClr val="000000"/>
                            </a:solidFill>
                            <a:miter lim="800000"/>
                            <a:headEnd/>
                            <a:tailEnd/>
                          </a:ln>
                        </wps:spPr>
                        <wps:txbx>
                          <w:txbxContent>
                            <w:p w14:paraId="0D6BD7DC" w14:textId="77777777" w:rsidR="006A0FA0" w:rsidRPr="00F92007" w:rsidRDefault="006A0FA0" w:rsidP="00534157">
                              <w:pPr>
                                <w:jc w:val="center"/>
                              </w:pPr>
                              <w:r>
                                <w:rPr>
                                  <w:sz w:val="18"/>
                                  <w:szCs w:val="18"/>
                                </w:rPr>
                                <w:t>CME</w:t>
                              </w:r>
                            </w:p>
                          </w:txbxContent>
                        </wps:txbx>
                        <wps:bodyPr rot="0" vert="horz" wrap="square" lIns="91440" tIns="45720" rIns="91440" bIns="45720" anchor="ctr" anchorCtr="0" upright="1">
                          <a:noAutofit/>
                        </wps:bodyPr>
                      </wps:wsp>
                      <wps:wsp>
                        <wps:cNvPr id="25" name="AutoShape 10"/>
                        <wps:cNvSpPr>
                          <a:spLocks noChangeArrowheads="1"/>
                        </wps:cNvSpPr>
                        <wps:spPr bwMode="auto">
                          <a:xfrm>
                            <a:off x="8362" y="7849"/>
                            <a:ext cx="1587" cy="1800"/>
                          </a:xfrm>
                          <a:prstGeom prst="flowChartAlternateProcess">
                            <a:avLst/>
                          </a:prstGeom>
                          <a:solidFill>
                            <a:srgbClr val="FFFFFF"/>
                          </a:solidFill>
                          <a:ln w="9525">
                            <a:solidFill>
                              <a:srgbClr val="000000"/>
                            </a:solidFill>
                            <a:miter lim="800000"/>
                            <a:headEnd/>
                            <a:tailEnd/>
                          </a:ln>
                        </wps:spPr>
                        <wps:txbx>
                          <w:txbxContent>
                            <w:p w14:paraId="52A726C9" w14:textId="77777777" w:rsidR="006A0FA0" w:rsidRDefault="006A0FA0" w:rsidP="00534157">
                              <w:pPr>
                                <w:jc w:val="center"/>
                              </w:pPr>
                              <w:r w:rsidRPr="00C35719">
                                <w:rPr>
                                  <w:b/>
                                  <w:bCs/>
                                </w:rPr>
                                <w:t>5.</w:t>
                              </w:r>
                              <w:r>
                                <w:t xml:space="preserve"> CME: Preparation of monitoring report</w:t>
                              </w:r>
                            </w:p>
                          </w:txbxContent>
                        </wps:txbx>
                        <wps:bodyPr rot="0" vert="horz" wrap="square" lIns="91440" tIns="45720" rIns="91440" bIns="45720" anchor="t" anchorCtr="0" upright="1">
                          <a:noAutofit/>
                        </wps:bodyPr>
                      </wps:wsp>
                      <wps:wsp>
                        <wps:cNvPr id="26" name="AutoShape 11"/>
                        <wps:cNvSpPr>
                          <a:spLocks noChangeArrowheads="1"/>
                        </wps:cNvSpPr>
                        <wps:spPr bwMode="auto">
                          <a:xfrm>
                            <a:off x="1849" y="3169"/>
                            <a:ext cx="1835" cy="1602"/>
                          </a:xfrm>
                          <a:prstGeom prst="flowChartAlternateProcess">
                            <a:avLst/>
                          </a:prstGeom>
                          <a:solidFill>
                            <a:srgbClr val="FFFFFF"/>
                          </a:solidFill>
                          <a:ln w="9525">
                            <a:solidFill>
                              <a:srgbClr val="000000"/>
                            </a:solidFill>
                            <a:miter lim="800000"/>
                            <a:headEnd/>
                            <a:tailEnd/>
                          </a:ln>
                        </wps:spPr>
                        <wps:txbx>
                          <w:txbxContent>
                            <w:p w14:paraId="03125E82" w14:textId="77777777" w:rsidR="006A0FA0" w:rsidRPr="00045AFD" w:rsidRDefault="006A0FA0" w:rsidP="00534157">
                              <w:pPr>
                                <w:jc w:val="center"/>
                                <w:rPr>
                                  <w:b/>
                                  <w:bCs/>
                                </w:rPr>
                              </w:pPr>
                              <w:r w:rsidRPr="00045AFD">
                                <w:rPr>
                                  <w:b/>
                                  <w:bCs/>
                                </w:rPr>
                                <w:t>1.</w:t>
                              </w:r>
                            </w:p>
                            <w:p w14:paraId="72C05A65" w14:textId="77777777" w:rsidR="006A0FA0" w:rsidRDefault="006A0FA0" w:rsidP="00534157">
                              <w:pPr>
                                <w:jc w:val="center"/>
                              </w:pPr>
                              <w:r>
                                <w:t>CPA-Imp: User registers stove</w:t>
                              </w:r>
                            </w:p>
                          </w:txbxContent>
                        </wps:txbx>
                        <wps:bodyPr rot="0" vert="horz" wrap="square" lIns="91440" tIns="45720" rIns="91440" bIns="45720" anchor="t" anchorCtr="0" upright="1">
                          <a:noAutofit/>
                        </wps:bodyPr>
                      </wps:wsp>
                      <wps:wsp>
                        <wps:cNvPr id="27" name="AutoShape 12"/>
                        <wps:cNvSpPr>
                          <a:spLocks noChangeArrowheads="1"/>
                        </wps:cNvSpPr>
                        <wps:spPr bwMode="auto">
                          <a:xfrm>
                            <a:off x="4402" y="2989"/>
                            <a:ext cx="1810" cy="1962"/>
                          </a:xfrm>
                          <a:prstGeom prst="flowChartAlternateProcess">
                            <a:avLst/>
                          </a:prstGeom>
                          <a:solidFill>
                            <a:srgbClr val="FFFFFF"/>
                          </a:solidFill>
                          <a:ln w="9525">
                            <a:solidFill>
                              <a:srgbClr val="000000"/>
                            </a:solidFill>
                            <a:miter lim="800000"/>
                            <a:headEnd/>
                            <a:tailEnd/>
                          </a:ln>
                        </wps:spPr>
                        <wps:txbx>
                          <w:txbxContent>
                            <w:p w14:paraId="609378F8" w14:textId="77777777" w:rsidR="006A0FA0" w:rsidRPr="00045AFD" w:rsidRDefault="006A0FA0" w:rsidP="00534157">
                              <w:pPr>
                                <w:jc w:val="center"/>
                                <w:rPr>
                                  <w:b/>
                                  <w:bCs/>
                                </w:rPr>
                              </w:pPr>
                              <w:r w:rsidRPr="00045AFD">
                                <w:rPr>
                                  <w:b/>
                                  <w:bCs/>
                                </w:rPr>
                                <w:t xml:space="preserve">2. </w:t>
                              </w:r>
                            </w:p>
                            <w:p w14:paraId="1494AAB2" w14:textId="77777777" w:rsidR="006A0FA0" w:rsidRDefault="006A0FA0" w:rsidP="00534157">
                              <w:pPr>
                                <w:jc w:val="center"/>
                              </w:pPr>
                              <w:r>
                                <w:t>CPA-Imp: Data logged into database</w:t>
                              </w:r>
                            </w:p>
                          </w:txbxContent>
                        </wps:txbx>
                        <wps:bodyPr rot="0" vert="horz" wrap="square" lIns="91440" tIns="45720" rIns="91440" bIns="45720" anchor="t" anchorCtr="0" upright="1">
                          <a:noAutofit/>
                        </wps:bodyPr>
                      </wps:wsp>
                      <wps:wsp>
                        <wps:cNvPr id="28" name="AutoShape 13"/>
                        <wps:cNvSpPr>
                          <a:spLocks noChangeArrowheads="1"/>
                        </wps:cNvSpPr>
                        <wps:spPr bwMode="auto">
                          <a:xfrm>
                            <a:off x="1849" y="5311"/>
                            <a:ext cx="1802" cy="1440"/>
                          </a:xfrm>
                          <a:prstGeom prst="flowChartAlternateProcess">
                            <a:avLst/>
                          </a:prstGeom>
                          <a:solidFill>
                            <a:srgbClr val="FFFFFF"/>
                          </a:solidFill>
                          <a:ln w="9525">
                            <a:solidFill>
                              <a:srgbClr val="000000"/>
                            </a:solidFill>
                            <a:miter lim="800000"/>
                            <a:headEnd/>
                            <a:tailEnd/>
                          </a:ln>
                        </wps:spPr>
                        <wps:txbx>
                          <w:txbxContent>
                            <w:p w14:paraId="1422EAFD" w14:textId="77777777" w:rsidR="006A0FA0" w:rsidRPr="005A4EF2" w:rsidRDefault="006A0FA0" w:rsidP="00534157">
                              <w:pPr>
                                <w:jc w:val="center"/>
                              </w:pPr>
                              <w:r w:rsidRPr="005A4EF2">
                                <w:t>CPA-Imp: Data quality check</w:t>
                              </w:r>
                            </w:p>
                          </w:txbxContent>
                        </wps:txbx>
                        <wps:bodyPr rot="0" vert="horz" wrap="square" lIns="91440" tIns="45720" rIns="91440" bIns="45720" anchor="t" anchorCtr="0" upright="1">
                          <a:noAutofit/>
                        </wps:bodyPr>
                      </wps:wsp>
                      <wps:wsp>
                        <wps:cNvPr id="29" name="AutoShape 123"/>
                        <wps:cNvSpPr>
                          <a:spLocks noChangeArrowheads="1"/>
                        </wps:cNvSpPr>
                        <wps:spPr bwMode="auto">
                          <a:xfrm>
                            <a:off x="8329" y="2971"/>
                            <a:ext cx="1953" cy="1422"/>
                          </a:xfrm>
                          <a:prstGeom prst="flowChartAlternateProcess">
                            <a:avLst/>
                          </a:prstGeom>
                          <a:solidFill>
                            <a:srgbClr val="FFFFFF"/>
                          </a:solidFill>
                          <a:ln w="9525">
                            <a:solidFill>
                              <a:srgbClr val="000000"/>
                            </a:solidFill>
                            <a:miter lim="800000"/>
                            <a:headEnd/>
                            <a:tailEnd/>
                          </a:ln>
                        </wps:spPr>
                        <wps:txbx>
                          <w:txbxContent>
                            <w:p w14:paraId="2F8A8183" w14:textId="77777777" w:rsidR="006A0FA0" w:rsidRDefault="006A0FA0" w:rsidP="00534157">
                              <w:pPr>
                                <w:jc w:val="center"/>
                                <w:rPr>
                                  <w:b/>
                                  <w:bCs/>
                                </w:rPr>
                              </w:pPr>
                              <w:r>
                                <w:rPr>
                                  <w:b/>
                                  <w:bCs/>
                                </w:rPr>
                                <w:t xml:space="preserve">3. </w:t>
                              </w:r>
                            </w:p>
                            <w:p w14:paraId="6F9751D5" w14:textId="77777777" w:rsidR="006A0FA0" w:rsidRDefault="006A0FA0" w:rsidP="00534157">
                              <w:pPr>
                                <w:jc w:val="center"/>
                              </w:pPr>
                              <w:r>
                                <w:t>CPA-Imp: Spot- checking (ongoing)</w:t>
                              </w:r>
                            </w:p>
                          </w:txbxContent>
                        </wps:txbx>
                        <wps:bodyPr rot="0" vert="horz" wrap="square" lIns="91440" tIns="45720" rIns="91440" bIns="45720" anchor="t" anchorCtr="0" upright="1">
                          <a:noAutofit/>
                        </wps:bodyPr>
                      </wps:wsp>
                      <wps:wsp>
                        <wps:cNvPr id="30" name="AutoShape 124"/>
                        <wps:cNvCnPr>
                          <a:cxnSpLocks noChangeShapeType="1"/>
                        </wps:cNvCnPr>
                        <wps:spPr bwMode="auto">
                          <a:xfrm>
                            <a:off x="3684" y="3799"/>
                            <a:ext cx="718" cy="1"/>
                          </a:xfrm>
                          <a:prstGeom prst="straightConnector1">
                            <a:avLst/>
                          </a:prstGeom>
                          <a:noFill/>
                          <a:ln w="9525">
                            <a:solidFill>
                              <a:srgbClr val="000000"/>
                            </a:solidFill>
                            <a:round/>
                            <a:headEnd/>
                            <a:tailEnd type="triangle" w="med" len="med"/>
                          </a:ln>
                          <a:extLst>
                            <a:ext uri="{909E8E84-426E-40dd-AFC4-6F175D3DCCD1}"/>
                          </a:extLst>
                        </wps:spPr>
                        <wps:bodyPr/>
                      </wps:wsp>
                      <wps:wsp>
                        <wps:cNvPr id="31" name="AutoShape 16"/>
                        <wps:cNvCnPr>
                          <a:cxnSpLocks noChangeShapeType="1"/>
                        </wps:cNvCnPr>
                        <wps:spPr bwMode="auto">
                          <a:xfrm>
                            <a:off x="9083" y="4429"/>
                            <a:ext cx="1" cy="1440"/>
                          </a:xfrm>
                          <a:prstGeom prst="straightConnector1">
                            <a:avLst/>
                          </a:prstGeom>
                          <a:noFill/>
                          <a:ln w="9525">
                            <a:solidFill>
                              <a:srgbClr val="000000"/>
                            </a:solidFill>
                            <a:round/>
                            <a:headEnd/>
                            <a:tailEnd type="triangle" w="med" len="med"/>
                          </a:ln>
                          <a:extLst>
                            <a:ext uri="{909E8E84-426E-40dd-AFC4-6F175D3DCCD1}"/>
                          </a:extLst>
                        </wps:spPr>
                        <wps:bodyPr/>
                      </wps:wsp>
                      <wps:wsp>
                        <wps:cNvPr id="32" name="AutoShape 17"/>
                        <wps:cNvCnPr>
                          <a:cxnSpLocks noChangeShapeType="1"/>
                        </wps:cNvCnPr>
                        <wps:spPr bwMode="auto">
                          <a:xfrm flipH="1" flipV="1">
                            <a:off x="5843" y="8389"/>
                            <a:ext cx="2519" cy="360"/>
                          </a:xfrm>
                          <a:prstGeom prst="straightConnector1">
                            <a:avLst/>
                          </a:prstGeom>
                          <a:noFill/>
                          <a:ln w="9525">
                            <a:solidFill>
                              <a:srgbClr val="000000"/>
                            </a:solidFill>
                            <a:round/>
                            <a:headEnd/>
                            <a:tailEnd type="triangle" w="med" len="med"/>
                          </a:ln>
                          <a:extLst>
                            <a:ext uri="{909E8E84-426E-40dd-AFC4-6F175D3DCCD1}"/>
                          </a:extLst>
                        </wps:spPr>
                        <wps:bodyPr/>
                      </wps:wsp>
                      <wps:wsp>
                        <wps:cNvPr id="33" name="AutoShape 18"/>
                        <wps:cNvCnPr>
                          <a:cxnSpLocks noChangeShapeType="1"/>
                        </wps:cNvCnPr>
                        <wps:spPr bwMode="auto">
                          <a:xfrm>
                            <a:off x="6212" y="3680"/>
                            <a:ext cx="2150" cy="120"/>
                          </a:xfrm>
                          <a:prstGeom prst="straightConnector1">
                            <a:avLst/>
                          </a:prstGeom>
                          <a:noFill/>
                          <a:ln w="9525">
                            <a:solidFill>
                              <a:srgbClr val="000000"/>
                            </a:solidFill>
                            <a:round/>
                            <a:headEnd/>
                            <a:tailEnd type="triangle" w="med" len="med"/>
                          </a:ln>
                          <a:extLst>
                            <a:ext uri="{909E8E84-426E-40dd-AFC4-6F175D3DCCD1}"/>
                          </a:extLst>
                        </wps:spPr>
                        <wps:bodyPr/>
                      </wps:wsp>
                      <wps:wsp>
                        <wps:cNvPr id="34" name="AutoShape 19"/>
                        <wps:cNvCnPr>
                          <a:cxnSpLocks noChangeShapeType="1"/>
                        </wps:cNvCnPr>
                        <wps:spPr bwMode="auto">
                          <a:xfrm>
                            <a:off x="2929" y="4771"/>
                            <a:ext cx="1" cy="540"/>
                          </a:xfrm>
                          <a:prstGeom prst="straightConnector1">
                            <a:avLst/>
                          </a:prstGeom>
                          <a:noFill/>
                          <a:ln w="9525">
                            <a:solidFill>
                              <a:srgbClr val="000000"/>
                            </a:solidFill>
                            <a:round/>
                            <a:headEnd type="triangle" w="med" len="med"/>
                            <a:tailEnd type="triangle" w="med" len="med"/>
                          </a:ln>
                          <a:extLst>
                            <a:ext uri="{909E8E84-426E-40dd-AFC4-6F175D3DCCD1}"/>
                          </a:extLst>
                        </wps:spPr>
                        <wps:bodyPr/>
                      </wps:wsp>
                      <wps:wsp>
                        <wps:cNvPr id="35" name="AutoShape 20"/>
                        <wps:cNvSpPr>
                          <a:spLocks noChangeArrowheads="1"/>
                        </wps:cNvSpPr>
                        <wps:spPr bwMode="auto">
                          <a:xfrm>
                            <a:off x="4402" y="9109"/>
                            <a:ext cx="1441" cy="720"/>
                          </a:xfrm>
                          <a:prstGeom prst="flowChartAlternateProcess">
                            <a:avLst/>
                          </a:prstGeom>
                          <a:solidFill>
                            <a:srgbClr val="FFFFFF"/>
                          </a:solidFill>
                          <a:ln w="9525">
                            <a:solidFill>
                              <a:srgbClr val="000000"/>
                            </a:solidFill>
                            <a:miter lim="800000"/>
                            <a:headEnd/>
                            <a:tailEnd/>
                          </a:ln>
                        </wps:spPr>
                        <wps:txbx>
                          <w:txbxContent>
                            <w:p w14:paraId="67CFCB03" w14:textId="77777777" w:rsidR="006A0FA0" w:rsidRDefault="006A0FA0" w:rsidP="00534157">
                              <w:pPr>
                                <w:jc w:val="center"/>
                              </w:pPr>
                              <w:r>
                                <w:t>DOE</w:t>
                              </w:r>
                            </w:p>
                          </w:txbxContent>
                        </wps:txbx>
                        <wps:bodyPr rot="0" vert="horz" wrap="square" lIns="91440" tIns="45720" rIns="91440" bIns="45720" anchor="ctr" anchorCtr="0" upright="1">
                          <a:noAutofit/>
                        </wps:bodyPr>
                      </wps:wsp>
                      <wps:wsp>
                        <wps:cNvPr id="36" name="AutoShape 21"/>
                        <wps:cNvCnPr>
                          <a:cxnSpLocks noChangeShapeType="1"/>
                        </wps:cNvCnPr>
                        <wps:spPr bwMode="auto">
                          <a:xfrm flipH="1">
                            <a:off x="5843" y="8749"/>
                            <a:ext cx="2519" cy="720"/>
                          </a:xfrm>
                          <a:prstGeom prst="straightConnector1">
                            <a:avLst/>
                          </a:prstGeom>
                          <a:noFill/>
                          <a:ln w="9525">
                            <a:solidFill>
                              <a:srgbClr val="000000"/>
                            </a:solidFill>
                            <a:round/>
                            <a:headEnd/>
                            <a:tailEnd type="triangle" w="med" len="med"/>
                          </a:ln>
                          <a:extLst>
                            <a:ext uri="{909E8E84-426E-40dd-AFC4-6F175D3DCCD1}"/>
                          </a:extLst>
                        </wps:spPr>
                        <wps:bodyPr/>
                      </wps:wsp>
                      <wps:wsp>
                        <wps:cNvPr id="37" name="AutoShape 22"/>
                        <wps:cNvSpPr>
                          <a:spLocks noChangeArrowheads="1"/>
                        </wps:cNvSpPr>
                        <wps:spPr bwMode="auto">
                          <a:xfrm>
                            <a:off x="8362" y="5869"/>
                            <a:ext cx="1810" cy="1260"/>
                          </a:xfrm>
                          <a:prstGeom prst="flowChartAlternateProcess">
                            <a:avLst/>
                          </a:prstGeom>
                          <a:solidFill>
                            <a:srgbClr val="FFFFFF"/>
                          </a:solidFill>
                          <a:ln w="9525">
                            <a:solidFill>
                              <a:srgbClr val="000000"/>
                            </a:solidFill>
                            <a:miter lim="800000"/>
                            <a:headEnd/>
                            <a:tailEnd/>
                          </a:ln>
                        </wps:spPr>
                        <wps:txbx>
                          <w:txbxContent>
                            <w:p w14:paraId="497A8DD0" w14:textId="77777777" w:rsidR="006A0FA0" w:rsidRPr="00FC394B" w:rsidRDefault="006A0FA0" w:rsidP="00534157">
                              <w:pPr>
                                <w:jc w:val="center"/>
                                <w:rPr>
                                  <w:b/>
                                  <w:bCs/>
                                </w:rPr>
                              </w:pPr>
                              <w:r>
                                <w:rPr>
                                  <w:b/>
                                  <w:bCs/>
                                </w:rPr>
                                <w:t>4</w:t>
                              </w:r>
                              <w:r>
                                <w:t>. Third party:</w:t>
                              </w:r>
                            </w:p>
                            <w:p w14:paraId="7D9F3B7A" w14:textId="77777777" w:rsidR="006A0FA0" w:rsidRDefault="006A0FA0" w:rsidP="00534157">
                              <w:r>
                                <w:t>Monitoring</w:t>
                              </w:r>
                            </w:p>
                          </w:txbxContent>
                        </wps:txbx>
                        <wps:bodyPr rot="0" vert="horz" wrap="square" lIns="91440" tIns="45720" rIns="91440" bIns="45720" anchor="t" anchorCtr="0" upright="1">
                          <a:noAutofit/>
                        </wps:bodyPr>
                      </wps:wsp>
                      <wps:wsp>
                        <wps:cNvPr id="38" name="AutoShape 23"/>
                        <wps:cNvCnPr>
                          <a:cxnSpLocks noChangeShapeType="1"/>
                        </wps:cNvCnPr>
                        <wps:spPr bwMode="auto">
                          <a:xfrm>
                            <a:off x="9083" y="7129"/>
                            <a:ext cx="1" cy="720"/>
                          </a:xfrm>
                          <a:prstGeom prst="straightConnector1">
                            <a:avLst/>
                          </a:prstGeom>
                          <a:noFill/>
                          <a:ln w="9525">
                            <a:solidFill>
                              <a:srgbClr val="000000"/>
                            </a:solidFill>
                            <a:round/>
                            <a:headEnd/>
                            <a:tailEnd type="triangle" w="med" len="med"/>
                          </a:ln>
                          <a:extLst>
                            <a:ext uri="{909E8E84-426E-40dd-AFC4-6F175D3DCCD1}"/>
                          </a:extLst>
                        </wps:spPr>
                        <wps:bodyPr/>
                      </wps:wsp>
                      <wps:wsp>
                        <wps:cNvPr id="39" name="AutoShape 24"/>
                        <wps:cNvSpPr>
                          <a:spLocks noChangeArrowheads="1"/>
                        </wps:cNvSpPr>
                        <wps:spPr bwMode="auto">
                          <a:xfrm>
                            <a:off x="4189" y="5491"/>
                            <a:ext cx="1655" cy="1980"/>
                          </a:xfrm>
                          <a:prstGeom prst="flowChartAlternateProcess">
                            <a:avLst/>
                          </a:prstGeom>
                          <a:solidFill>
                            <a:srgbClr val="FFFFFF"/>
                          </a:solidFill>
                          <a:ln w="9525">
                            <a:solidFill>
                              <a:srgbClr val="000000"/>
                            </a:solidFill>
                            <a:miter lim="800000"/>
                            <a:headEnd/>
                            <a:tailEnd/>
                          </a:ln>
                        </wps:spPr>
                        <wps:txbx>
                          <w:txbxContent>
                            <w:p w14:paraId="4E0D7515" w14:textId="77777777" w:rsidR="006A0FA0" w:rsidRDefault="006A0FA0" w:rsidP="00534157">
                              <w:pPr>
                                <w:jc w:val="center"/>
                              </w:pPr>
                              <w:r>
                                <w:rPr>
                                  <w:sz w:val="20"/>
                                </w:rPr>
                                <w:t>CPA-Imp</w:t>
                              </w:r>
                              <w:r w:rsidRPr="00E03B7C">
                                <w:rPr>
                                  <w:sz w:val="20"/>
                                </w:rPr>
                                <w:t>:</w:t>
                              </w:r>
                              <w:r>
                                <w:rPr>
                                  <w:sz w:val="20"/>
                                </w:rPr>
                                <w:t xml:space="preserve"> </w:t>
                              </w:r>
                              <w:r w:rsidRPr="00E03B7C">
                                <w:rPr>
                                  <w:sz w:val="20"/>
                                </w:rPr>
                                <w:t>Data quality, consistency and duplication</w:t>
                              </w:r>
                              <w:r>
                                <w:t xml:space="preserve"> </w:t>
                              </w:r>
                              <w:r w:rsidRPr="00E03B7C">
                                <w:rPr>
                                  <w:sz w:val="20"/>
                                </w:rPr>
                                <w:t>checks</w:t>
                              </w:r>
                            </w:p>
                          </w:txbxContent>
                        </wps:txbx>
                        <wps:bodyPr rot="0" vert="horz" wrap="square" lIns="91440" tIns="45720" rIns="91440" bIns="45720" anchor="t" anchorCtr="0" upright="1">
                          <a:noAutofit/>
                        </wps:bodyPr>
                      </wps:wsp>
                      <wps:wsp>
                        <wps:cNvPr id="40" name="AutoShape 25"/>
                        <wps:cNvCnPr>
                          <a:cxnSpLocks noChangeShapeType="1"/>
                        </wps:cNvCnPr>
                        <wps:spPr bwMode="auto">
                          <a:xfrm>
                            <a:off x="5089" y="4951"/>
                            <a:ext cx="1" cy="540"/>
                          </a:xfrm>
                          <a:prstGeom prst="straightConnector1">
                            <a:avLst/>
                          </a:prstGeom>
                          <a:noFill/>
                          <a:ln w="9525">
                            <a:solidFill>
                              <a:srgbClr val="000000"/>
                            </a:solidFill>
                            <a:round/>
                            <a:headEnd type="triangle" w="med" len="med"/>
                            <a:tailEnd type="triangle" w="med" len="med"/>
                          </a:ln>
                          <a:extLst>
                            <a:ext uri="{909E8E84-426E-40dd-AFC4-6F175D3DCCD1}"/>
                          </a:extLst>
                        </wps:spPr>
                        <wps:bodyPr/>
                      </wps:wsp>
                      <wps:wsp>
                        <wps:cNvPr id="41" name="AutoShape 26"/>
                        <wps:cNvSpPr>
                          <a:spLocks noChangeArrowheads="1"/>
                        </wps:cNvSpPr>
                        <wps:spPr bwMode="auto">
                          <a:xfrm>
                            <a:off x="6562" y="4400"/>
                            <a:ext cx="1442" cy="1168"/>
                          </a:xfrm>
                          <a:prstGeom prst="flowChartAlternateProcess">
                            <a:avLst/>
                          </a:prstGeom>
                          <a:solidFill>
                            <a:srgbClr val="FFFFFF"/>
                          </a:solidFill>
                          <a:ln w="9525">
                            <a:solidFill>
                              <a:srgbClr val="000000"/>
                            </a:solidFill>
                            <a:miter lim="800000"/>
                            <a:headEnd/>
                            <a:tailEnd/>
                          </a:ln>
                        </wps:spPr>
                        <wps:txbx>
                          <w:txbxContent>
                            <w:p w14:paraId="55974C49" w14:textId="77777777" w:rsidR="006A0FA0" w:rsidRPr="00E03B7C" w:rsidRDefault="006A0FA0" w:rsidP="00534157">
                              <w:pPr>
                                <w:rPr>
                                  <w:sz w:val="20"/>
                                </w:rPr>
                              </w:pPr>
                              <w:r>
                                <w:rPr>
                                  <w:sz w:val="20"/>
                                </w:rPr>
                                <w:t>CPA-Imp</w:t>
                              </w:r>
                              <w:r w:rsidRPr="00E03B7C">
                                <w:rPr>
                                  <w:sz w:val="20"/>
                                </w:rPr>
                                <w:t>: Correc</w:t>
                              </w:r>
                              <w:r>
                                <w:rPr>
                                  <w:sz w:val="20"/>
                                </w:rPr>
                                <w:t>tions</w:t>
                              </w:r>
                              <w:r w:rsidRPr="00E03B7C">
                                <w:rPr>
                                  <w:sz w:val="20"/>
                                </w:rPr>
                                <w:t xml:space="preserve"> to</w:t>
                              </w:r>
                              <w:r>
                                <w:t xml:space="preserve"> </w:t>
                              </w:r>
                              <w:r w:rsidRPr="00E03B7C">
                                <w:rPr>
                                  <w:sz w:val="20"/>
                                </w:rPr>
                                <w:t>database</w:t>
                              </w:r>
                            </w:p>
                          </w:txbxContent>
                        </wps:txbx>
                        <wps:bodyPr rot="0" vert="horz" wrap="square" lIns="91440" tIns="45720" rIns="91440" bIns="45720" anchor="t" anchorCtr="0" upright="1">
                          <a:noAutofit/>
                        </wps:bodyPr>
                      </wps:wsp>
                      <wps:wsp>
                        <wps:cNvPr id="42" name="AutoShape 27"/>
                        <wps:cNvCnPr>
                          <a:cxnSpLocks noChangeShapeType="1"/>
                        </wps:cNvCnPr>
                        <wps:spPr bwMode="auto">
                          <a:xfrm flipH="1">
                            <a:off x="8004" y="4429"/>
                            <a:ext cx="1079" cy="660"/>
                          </a:xfrm>
                          <a:prstGeom prst="straightConnector1">
                            <a:avLst/>
                          </a:prstGeom>
                          <a:noFill/>
                          <a:ln w="9525">
                            <a:solidFill>
                              <a:srgbClr val="000000"/>
                            </a:solidFill>
                            <a:round/>
                            <a:headEnd/>
                            <a:tailEnd type="triangle" w="med" len="med"/>
                          </a:ln>
                          <a:extLst>
                            <a:ext uri="{909E8E84-426E-40dd-AFC4-6F175D3DCCD1}"/>
                          </a:extLst>
                        </wps:spPr>
                        <wps:bodyPr/>
                      </wps:wsp>
                      <wps:wsp>
                        <wps:cNvPr id="43" name="AutoShape 28"/>
                        <wps:cNvCnPr>
                          <a:cxnSpLocks noChangeShapeType="1"/>
                        </wps:cNvCnPr>
                        <wps:spPr bwMode="auto">
                          <a:xfrm flipH="1" flipV="1">
                            <a:off x="6212" y="4400"/>
                            <a:ext cx="350" cy="689"/>
                          </a:xfrm>
                          <a:prstGeom prst="straightConnector1">
                            <a:avLst/>
                          </a:prstGeom>
                          <a:noFill/>
                          <a:ln w="9525">
                            <a:solidFill>
                              <a:srgbClr val="000000"/>
                            </a:solidFill>
                            <a:round/>
                            <a:headEnd/>
                            <a:tailEnd type="triangle" w="med" len="med"/>
                          </a:ln>
                          <a:extLst>
                            <a:ext uri="{909E8E84-426E-40dd-AFC4-6F175D3DCCD1}"/>
                          </a:extLst>
                        </wps:spPr>
                        <wps:bodyPr/>
                      </wps:wsp>
                      <wps:wsp>
                        <wps:cNvPr id="44" name="AutoShape 29"/>
                        <wps:cNvCnPr>
                          <a:cxnSpLocks noChangeShapeType="1"/>
                        </wps:cNvCnPr>
                        <wps:spPr bwMode="auto">
                          <a:xfrm flipH="1" flipV="1">
                            <a:off x="7283" y="5568"/>
                            <a:ext cx="1079" cy="931"/>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inline>
            </w:drawing>
          </mc:Choice>
          <mc:Fallback>
            <w:pict>
              <v:group w14:anchorId="2C3BC527" id="Group 22" o:spid="_x0000_s1043" style="width:387.7pt;height:357.3pt;mso-position-horizontal-relative:char;mso-position-vertical-relative:line" coordorigin="1702,2629" coordsize="918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">
                <o:lock v:ext="edit" aspectratio="t"/>
                <v:rect id="AutoShape 8" o:spid="_x0000_s1044" style="position:absolute;left:1702;top:2629;width:9180;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text="t"/>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8" o:spid="_x0000_s1045" type="#_x0000_t176" style="position:absolute;left:4402;top:8029;width:144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">
                  <v:textbox>
                    <w:txbxContent>
                      <w:p w14:paraId="0D6BD7DC" w14:textId="77777777" w:rsidR="006A0FA0" w:rsidRPr="00F92007" w:rsidRDefault="006A0FA0" w:rsidP="00534157">
                        <w:pPr>
                          <w:jc w:val="center"/>
                        </w:pPr>
                        <w:r>
                          <w:rPr>
                            <w:sz w:val="18"/>
                            <w:szCs w:val="18"/>
                          </w:rPr>
                          <w:t>CME</w:t>
                        </w:r>
                      </w:p>
                    </w:txbxContent>
                  </v:textbox>
                </v:shape>
                <v:shape id="AutoShape 10" o:spid="_x0000_s1046" type="#_x0000_t176" style="position:absolute;left:8362;top:7849;width:158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">
                  <v:textbox>
                    <w:txbxContent>
                      <w:p w14:paraId="52A726C9" w14:textId="77777777" w:rsidR="006A0FA0" w:rsidRDefault="006A0FA0" w:rsidP="00534157">
                        <w:pPr>
                          <w:jc w:val="center"/>
                        </w:pPr>
                        <w:r w:rsidRPr="00C35719">
                          <w:rPr>
                            <w:b/>
                            <w:bCs/>
                          </w:rPr>
                          <w:t>5.</w:t>
                        </w:r>
                        <w:r>
                          <w:t xml:space="preserve"> CME: Preparation of monitoring report</w:t>
                        </w:r>
                      </w:p>
                    </w:txbxContent>
                  </v:textbox>
                </v:shape>
                <v:shape id="AutoShape 11" o:spid="_x0000_s1047" type="#_x0000_t176" style="position:absolute;left:1849;top:3169;width:1835;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">
                  <v:textbox>
                    <w:txbxContent>
                      <w:p w14:paraId="03125E82" w14:textId="77777777" w:rsidR="006A0FA0" w:rsidRPr="00045AFD" w:rsidRDefault="006A0FA0" w:rsidP="00534157">
                        <w:pPr>
                          <w:jc w:val="center"/>
                          <w:rPr>
                            <w:b/>
                            <w:bCs/>
                          </w:rPr>
                        </w:pPr>
                        <w:r w:rsidRPr="00045AFD">
                          <w:rPr>
                            <w:b/>
                            <w:bCs/>
                          </w:rPr>
                          <w:t>1.</w:t>
                        </w:r>
                      </w:p>
                      <w:p w14:paraId="72C05A65" w14:textId="77777777" w:rsidR="006A0FA0" w:rsidRDefault="006A0FA0" w:rsidP="00534157">
                        <w:pPr>
                          <w:jc w:val="center"/>
                        </w:pPr>
                        <w:r>
                          <w:t>CPA-Imp: User registers stove</w:t>
                        </w:r>
                      </w:p>
                    </w:txbxContent>
                  </v:textbox>
                </v:shape>
                <v:shape id="AutoShape 12" o:spid="_x0000_s1048" type="#_x0000_t176" style="position:absolute;left:4402;top:2989;width:18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">
                  <v:textbox>
                    <w:txbxContent>
                      <w:p w14:paraId="609378F8" w14:textId="77777777" w:rsidR="006A0FA0" w:rsidRPr="00045AFD" w:rsidRDefault="006A0FA0" w:rsidP="00534157">
                        <w:pPr>
                          <w:jc w:val="center"/>
                          <w:rPr>
                            <w:b/>
                            <w:bCs/>
                          </w:rPr>
                        </w:pPr>
                        <w:r w:rsidRPr="00045AFD">
                          <w:rPr>
                            <w:b/>
                            <w:bCs/>
                          </w:rPr>
                          <w:t xml:space="preserve">2. </w:t>
                        </w:r>
                      </w:p>
                      <w:p w14:paraId="1494AAB2" w14:textId="77777777" w:rsidR="006A0FA0" w:rsidRDefault="006A0FA0" w:rsidP="00534157">
                        <w:pPr>
                          <w:jc w:val="center"/>
                        </w:pPr>
                        <w:r>
                          <w:t>CPA-Imp: Data logged into database</w:t>
                        </w:r>
                      </w:p>
                    </w:txbxContent>
                  </v:textbox>
                </v:shape>
                <v:shape id="AutoShape 13" o:spid="_x0000_s1049" type="#_x0000_t176" style="position:absolute;left:1849;top:5311;width:180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">
                  <v:textbox>
                    <w:txbxContent>
                      <w:p w14:paraId="1422EAFD" w14:textId="77777777" w:rsidR="006A0FA0" w:rsidRPr="005A4EF2" w:rsidRDefault="006A0FA0" w:rsidP="00534157">
                        <w:pPr>
                          <w:jc w:val="center"/>
                        </w:pPr>
                        <w:r w:rsidRPr="005A4EF2">
                          <w:t>CPA-Imp: Data quality check</w:t>
                        </w:r>
                      </w:p>
                    </w:txbxContent>
                  </v:textbox>
                </v:shape>
                <v:shape id="AutoShape 123" o:spid="_x0000_s1050" type="#_x0000_t176" style="position:absolute;left:8329;top:2971;width:195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">
                  <v:textbox>
                    <w:txbxContent>
                      <w:p w14:paraId="2F8A8183" w14:textId="77777777" w:rsidR="006A0FA0" w:rsidRDefault="006A0FA0" w:rsidP="00534157">
                        <w:pPr>
                          <w:jc w:val="center"/>
                          <w:rPr>
                            <w:b/>
                            <w:bCs/>
                          </w:rPr>
                        </w:pPr>
                        <w:r>
                          <w:rPr>
                            <w:b/>
                            <w:bCs/>
                          </w:rPr>
                          <w:t xml:space="preserve">3. </w:t>
                        </w:r>
                      </w:p>
                      <w:p w14:paraId="6F9751D5" w14:textId="77777777" w:rsidR="006A0FA0" w:rsidRDefault="006A0FA0" w:rsidP="00534157">
                        <w:pPr>
                          <w:jc w:val="center"/>
                        </w:pPr>
                        <w:r>
                          <w:t>CPA-Imp: Spot- checking (ongoing)</w:t>
                        </w:r>
                      </w:p>
                    </w:txbxContent>
                  </v:textbox>
                </v:shape>
                <v:shapetype id="_x0000_t32" coordsize="21600,21600" o:spt="32" o:oned="t" path="m,l21600,21600e" filled="f">
                  <v:path arrowok="t" fillok="f" o:connecttype="none"/>
                  <o:lock v:ext="edit" shapetype="t"/>
                </v:shapetype>
                <v:shape id="AutoShape 124" o:spid="_x0000_s1051" type="#_x0000_t32" style="position:absolute;left:3684;top:3799;width:71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6" o:spid="_x0000_s1052" type="#_x0000_t32" style="position:absolute;left:9083;top:4429;width:1;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17" o:spid="_x0000_s1053" type="#_x0000_t32" style="position:absolute;left:5843;top:8389;width:2519;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AutoShape 18" o:spid="_x0000_s1054" type="#_x0000_t32" style="position:absolute;left:6212;top:3680;width:2150;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19" o:spid="_x0000_s1055" type="#_x0000_t32" style="position:absolute;left:2929;top:4771;width: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">
                  <v:stroke startarrow="block" endarrow="block"/>
                </v:shape>
                <v:shape id="AutoShape 20" o:spid="_x0000_s1056" type="#_x0000_t176" style="position:absolute;left:4402;top:9109;width:144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">
                  <v:textbox>
                    <w:txbxContent>
                      <w:p w14:paraId="67CFCB03" w14:textId="77777777" w:rsidR="006A0FA0" w:rsidRDefault="006A0FA0" w:rsidP="00534157">
                        <w:pPr>
                          <w:jc w:val="center"/>
                        </w:pPr>
                        <w:r>
                          <w:t>DOE</w:t>
                        </w:r>
                      </w:p>
                    </w:txbxContent>
                  </v:textbox>
                </v:shape>
                <v:shape id="AutoShape 21" o:spid="_x0000_s1057" type="#_x0000_t32" style="position:absolute;left:5843;top:8749;width:2519;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AutoShape 22" o:spid="_x0000_s1058" type="#_x0000_t176" style="position:absolute;left:8362;top:5869;width:18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">
                  <v:textbox>
                    <w:txbxContent>
                      <w:p w14:paraId="497A8DD0" w14:textId="77777777" w:rsidR="006A0FA0" w:rsidRPr="00FC394B" w:rsidRDefault="006A0FA0" w:rsidP="00534157">
                        <w:pPr>
                          <w:jc w:val="center"/>
                          <w:rPr>
                            <w:b/>
                            <w:bCs/>
                          </w:rPr>
                        </w:pPr>
                        <w:r>
                          <w:rPr>
                            <w:b/>
                            <w:bCs/>
                          </w:rPr>
                          <w:t>4</w:t>
                        </w:r>
                        <w:r>
                          <w:t>. Third party:</w:t>
                        </w:r>
                      </w:p>
                      <w:p w14:paraId="7D9F3B7A" w14:textId="77777777" w:rsidR="006A0FA0" w:rsidRDefault="006A0FA0" w:rsidP="00534157">
                        <w:r>
                          <w:t>Monitoring</w:t>
                        </w:r>
                      </w:p>
                    </w:txbxContent>
                  </v:textbox>
                </v:shape>
                <v:shape id="AutoShape 23" o:spid="_x0000_s1059" type="#_x0000_t32" style="position:absolute;left:9083;top:7129;width:1;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24" o:spid="_x0000_s1060" type="#_x0000_t176" style="position:absolute;left:4189;top:5491;width:165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">
                  <v:textbox>
                    <w:txbxContent>
                      <w:p w14:paraId="4E0D7515" w14:textId="77777777" w:rsidR="006A0FA0" w:rsidRDefault="006A0FA0" w:rsidP="00534157">
                        <w:pPr>
                          <w:jc w:val="center"/>
                        </w:pPr>
                        <w:r>
                          <w:rPr>
                            <w:sz w:val="20"/>
                          </w:rPr>
                          <w:t>CPA-Imp</w:t>
                        </w:r>
                        <w:r w:rsidRPr="00E03B7C">
                          <w:rPr>
                            <w:sz w:val="20"/>
                          </w:rPr>
                          <w:t>:</w:t>
                        </w:r>
                        <w:r>
                          <w:rPr>
                            <w:sz w:val="20"/>
                          </w:rPr>
                          <w:t xml:space="preserve"> </w:t>
                        </w:r>
                        <w:r w:rsidRPr="00E03B7C">
                          <w:rPr>
                            <w:sz w:val="20"/>
                          </w:rPr>
                          <w:t>Data quality, consistency and duplication</w:t>
                        </w:r>
                        <w:r>
                          <w:t xml:space="preserve"> </w:t>
                        </w:r>
                        <w:r w:rsidRPr="00E03B7C">
                          <w:rPr>
                            <w:sz w:val="20"/>
                          </w:rPr>
                          <w:t>checks</w:t>
                        </w:r>
                      </w:p>
                    </w:txbxContent>
                  </v:textbox>
                </v:shape>
                <v:shape id="AutoShape 25" o:spid="_x0000_s1061" type="#_x0000_t32" style="position:absolute;left:5089;top:4951;width: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jYwAAAANsAAAAPAAAAZHJzL2Rvd25yZXYueG1sRE9Ni8Iw&#10;EL0v+B/CCN7WVNF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sDxY2MAAAADbAAAADwAAAAAA&#10;AAAAAAAAAAAHAgAAZHJzL2Rvd25yZXYueG1sUEsFBgAAAAADAAMAtwAAAPQCAAAAAA==&#10;">
                  <v:stroke startarrow="block" endarrow="block"/>
                </v:shape>
                <v:shape id="AutoShape 26" o:spid="_x0000_s1062" type="#_x0000_t176" style="position:absolute;left:6562;top:4400;width:144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">
                  <v:textbox>
                    <w:txbxContent>
                      <w:p w14:paraId="55974C49" w14:textId="77777777" w:rsidR="006A0FA0" w:rsidRPr="00E03B7C" w:rsidRDefault="006A0FA0" w:rsidP="00534157">
                        <w:pPr>
                          <w:rPr>
                            <w:sz w:val="20"/>
                          </w:rPr>
                        </w:pPr>
                        <w:r>
                          <w:rPr>
                            <w:sz w:val="20"/>
                          </w:rPr>
                          <w:t>CPA-Imp</w:t>
                        </w:r>
                        <w:r w:rsidRPr="00E03B7C">
                          <w:rPr>
                            <w:sz w:val="20"/>
                          </w:rPr>
                          <w:t>: Correc</w:t>
                        </w:r>
                        <w:r>
                          <w:rPr>
                            <w:sz w:val="20"/>
                          </w:rPr>
                          <w:t>tions</w:t>
                        </w:r>
                        <w:r w:rsidRPr="00E03B7C">
                          <w:rPr>
                            <w:sz w:val="20"/>
                          </w:rPr>
                          <w:t xml:space="preserve"> to</w:t>
                        </w:r>
                        <w:r>
                          <w:t xml:space="preserve"> </w:t>
                        </w:r>
                        <w:r w:rsidRPr="00E03B7C">
                          <w:rPr>
                            <w:sz w:val="20"/>
                          </w:rPr>
                          <w:t>database</w:t>
                        </w:r>
                      </w:p>
                    </w:txbxContent>
                  </v:textbox>
                </v:shape>
                <v:shape id="AutoShape 27" o:spid="_x0000_s1063" type="#_x0000_t32" style="position:absolute;left:8004;top:4429;width:1079;height: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AutoShape 28" o:spid="_x0000_s1064" type="#_x0000_t32" style="position:absolute;left:6212;top:4400;width:350;height:6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">
                  <v:stroke endarrow="block"/>
                </v:shape>
                <v:shape id="AutoShape 29" o:spid="_x0000_s1065" type="#_x0000_t32" style="position:absolute;left:7283;top:5568;width:1079;height:9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">
                  <v:stroke endarrow="block"/>
                </v:shape>
                <w10:anchorlock/>
              </v:group>
            </w:pict>
          </mc:Fallback>
        </mc:AlternateContent>
      </w:r>
      <w:r w:rsidRPr="00984AF1">
        <w:rPr>
          <w:rFonts w:ascii="Arial" w:hAnsi="Arial" w:cs="Arial"/>
          <w:szCs w:val="21"/>
        </w:rPr>
        <w:t xml:space="preserve"> </w:t>
      </w:r>
    </w:p>
    <w:p w14:paraId="57CE52B8" w14:textId="77777777" w:rsidR="00534157" w:rsidRPr="00984AF1" w:rsidRDefault="00534157" w:rsidP="00534157">
      <w:pPr>
        <w:tabs>
          <w:tab w:val="left" w:pos="720"/>
        </w:tabs>
        <w:jc w:val="both"/>
        <w:rPr>
          <w:rFonts w:ascii="Arial" w:hAnsi="Arial" w:cs="Arial"/>
          <w:szCs w:val="21"/>
        </w:rPr>
      </w:pPr>
      <w:r w:rsidRPr="00984AF1">
        <w:rPr>
          <w:rFonts w:ascii="Arial" w:hAnsi="Arial" w:cs="Arial"/>
          <w:szCs w:val="21"/>
        </w:rPr>
        <w:t>The CME coordinated, managed and assisted HELPS international A.C. and monitoring third parties with each element of the monitoring plan. Details of the monitoring steps on the flowchart are the following:</w:t>
      </w:r>
    </w:p>
    <w:p w14:paraId="2148418D" w14:textId="5B52F9FC" w:rsidR="00534157" w:rsidRDefault="00534157" w:rsidP="008B79CF">
      <w:pPr>
        <w:numPr>
          <w:ilvl w:val="0"/>
          <w:numId w:val="18"/>
        </w:numPr>
        <w:tabs>
          <w:tab w:val="left" w:pos="720"/>
        </w:tabs>
        <w:spacing w:after="0" w:line="240" w:lineRule="auto"/>
        <w:jc w:val="both"/>
        <w:rPr>
          <w:rFonts w:ascii="Arial" w:hAnsi="Arial" w:cs="Arial"/>
          <w:szCs w:val="21"/>
        </w:rPr>
      </w:pPr>
      <w:r w:rsidRPr="00984AF1">
        <w:rPr>
          <w:rFonts w:ascii="Arial" w:hAnsi="Arial" w:cs="Arial"/>
          <w:b/>
          <w:szCs w:val="21"/>
        </w:rPr>
        <w:t>HELPS international A.C.: User registered stove</w:t>
      </w:r>
      <w:r w:rsidRPr="00984AF1">
        <w:rPr>
          <w:rFonts w:ascii="Arial" w:hAnsi="Arial" w:cs="Arial"/>
          <w:szCs w:val="21"/>
        </w:rPr>
        <w:t>.  HELPS International A.C. field personnel collected the information in the Registration Card from the users.  Information was collected via a Registration Card filled by HELPS International A.C. staff and partner organizations. HELPS International A.C. staff double-checked the accuracy of the information and requested clarifications if needed.</w:t>
      </w:r>
    </w:p>
    <w:p w14:paraId="194D13D0" w14:textId="77777777" w:rsidR="00FC6B21" w:rsidRPr="00984AF1" w:rsidRDefault="00FC6B21" w:rsidP="005371AE">
      <w:pPr>
        <w:tabs>
          <w:tab w:val="left" w:pos="720"/>
        </w:tabs>
        <w:spacing w:after="0" w:line="240" w:lineRule="auto"/>
        <w:ind w:left="720"/>
        <w:jc w:val="both"/>
        <w:rPr>
          <w:rFonts w:ascii="Arial" w:hAnsi="Arial" w:cs="Arial"/>
          <w:szCs w:val="21"/>
        </w:rPr>
      </w:pPr>
    </w:p>
    <w:p w14:paraId="6C07767E" w14:textId="5CBF0C77" w:rsidR="00534157" w:rsidRDefault="00534157" w:rsidP="008B79CF">
      <w:pPr>
        <w:numPr>
          <w:ilvl w:val="0"/>
          <w:numId w:val="18"/>
        </w:numPr>
        <w:tabs>
          <w:tab w:val="left" w:pos="720"/>
        </w:tabs>
        <w:spacing w:after="0" w:line="240" w:lineRule="auto"/>
        <w:jc w:val="both"/>
        <w:rPr>
          <w:rFonts w:ascii="Arial" w:hAnsi="Arial" w:cs="Arial"/>
          <w:szCs w:val="21"/>
        </w:rPr>
      </w:pPr>
      <w:r w:rsidRPr="00984AF1">
        <w:rPr>
          <w:rFonts w:ascii="Arial" w:hAnsi="Arial" w:cs="Arial"/>
          <w:b/>
          <w:szCs w:val="21"/>
        </w:rPr>
        <w:t>HELPS international A.C.: Data logged into database</w:t>
      </w:r>
      <w:r w:rsidRPr="00984AF1">
        <w:rPr>
          <w:rFonts w:ascii="Arial" w:hAnsi="Arial" w:cs="Arial"/>
          <w:szCs w:val="21"/>
        </w:rPr>
        <w:t>.  HELPS International A.C.’s trained staff inputted the information from the Registration Card into the database.  HELPS International A.C. and CQC checked the database records and removed duplicates (this included completing the serial number, checking for name duplicates, etc.).</w:t>
      </w:r>
    </w:p>
    <w:p w14:paraId="154EE364" w14:textId="77777777" w:rsidR="00FC6B21" w:rsidRPr="00984AF1" w:rsidRDefault="00FC6B21" w:rsidP="005371AE">
      <w:pPr>
        <w:tabs>
          <w:tab w:val="left" w:pos="720"/>
        </w:tabs>
        <w:spacing w:after="0" w:line="240" w:lineRule="auto"/>
        <w:ind w:left="720"/>
        <w:jc w:val="both"/>
        <w:rPr>
          <w:rFonts w:ascii="Arial" w:hAnsi="Arial" w:cs="Arial"/>
          <w:szCs w:val="21"/>
        </w:rPr>
      </w:pPr>
    </w:p>
    <w:p w14:paraId="0BC57293" w14:textId="57E56244" w:rsidR="00534157" w:rsidRDefault="00534157" w:rsidP="008B79CF">
      <w:pPr>
        <w:numPr>
          <w:ilvl w:val="0"/>
          <w:numId w:val="18"/>
        </w:numPr>
        <w:tabs>
          <w:tab w:val="left" w:pos="720"/>
        </w:tabs>
        <w:spacing w:after="0" w:line="240" w:lineRule="auto"/>
        <w:jc w:val="both"/>
        <w:rPr>
          <w:rFonts w:ascii="Arial" w:hAnsi="Arial" w:cs="Arial"/>
          <w:szCs w:val="21"/>
        </w:rPr>
      </w:pPr>
      <w:r w:rsidRPr="00984AF1">
        <w:rPr>
          <w:rFonts w:ascii="Arial" w:hAnsi="Arial" w:cs="Arial"/>
          <w:b/>
          <w:szCs w:val="21"/>
        </w:rPr>
        <w:t>HELPS international A.C.: Spot-checks (ongoing).</w:t>
      </w:r>
      <w:r w:rsidRPr="00984AF1">
        <w:rPr>
          <w:rStyle w:val="FootnoteReference"/>
          <w:rFonts w:ascii="Arial" w:hAnsi="Arial" w:cs="Arial"/>
          <w:b/>
          <w:szCs w:val="21"/>
        </w:rPr>
        <w:footnoteReference w:id="16"/>
      </w:r>
      <w:r w:rsidRPr="00984AF1">
        <w:rPr>
          <w:rFonts w:ascii="Arial" w:hAnsi="Arial" w:cs="Arial"/>
          <w:szCs w:val="21"/>
        </w:rPr>
        <w:t xml:space="preserve">  HELPS International A.C. visited locations in the field and reported updates to office either via telephone or forms.  HELPS International A.C. personnel corrected the database and clearly marked stoves that were not installed, were given away, the end user died or left town, or had any other issues that made the stove no longer eligible to participate in the CPA.  These stoves were excluded from the emission reduction calculations.</w:t>
      </w:r>
    </w:p>
    <w:p w14:paraId="15F7C237" w14:textId="77777777" w:rsidR="00FC6B21" w:rsidRPr="00984AF1" w:rsidRDefault="00FC6B21" w:rsidP="005371AE">
      <w:pPr>
        <w:tabs>
          <w:tab w:val="left" w:pos="720"/>
        </w:tabs>
        <w:spacing w:after="0" w:line="240" w:lineRule="auto"/>
        <w:ind w:left="720"/>
        <w:jc w:val="both"/>
        <w:rPr>
          <w:rFonts w:ascii="Arial" w:hAnsi="Arial" w:cs="Arial"/>
          <w:szCs w:val="21"/>
        </w:rPr>
      </w:pPr>
    </w:p>
    <w:p w14:paraId="30C918E4" w14:textId="5CE286F4" w:rsidR="00534157" w:rsidRDefault="00534157" w:rsidP="008B79CF">
      <w:pPr>
        <w:numPr>
          <w:ilvl w:val="0"/>
          <w:numId w:val="18"/>
        </w:numPr>
        <w:tabs>
          <w:tab w:val="left" w:pos="720"/>
        </w:tabs>
        <w:spacing w:after="0" w:line="240" w:lineRule="auto"/>
        <w:jc w:val="both"/>
        <w:rPr>
          <w:rFonts w:ascii="Arial" w:hAnsi="Arial" w:cs="Arial"/>
          <w:szCs w:val="21"/>
        </w:rPr>
      </w:pPr>
      <w:r w:rsidRPr="00984AF1">
        <w:rPr>
          <w:rFonts w:ascii="Arial" w:hAnsi="Arial" w:cs="Arial"/>
          <w:b/>
          <w:szCs w:val="21"/>
        </w:rPr>
        <w:t xml:space="preserve">Third Parties: Monitoring.  </w:t>
      </w:r>
      <w:r w:rsidRPr="00984AF1">
        <w:rPr>
          <w:rFonts w:ascii="Arial" w:hAnsi="Arial" w:cs="Arial"/>
          <w:szCs w:val="21"/>
        </w:rPr>
        <w:t xml:space="preserve">Third Parties followed the </w:t>
      </w:r>
      <w:r w:rsidR="001F46A4">
        <w:rPr>
          <w:rFonts w:ascii="Arial" w:hAnsi="Arial" w:cs="Arial"/>
          <w:szCs w:val="21"/>
        </w:rPr>
        <w:t xml:space="preserve">simple random </w:t>
      </w:r>
      <w:r w:rsidRPr="00984AF1">
        <w:rPr>
          <w:rFonts w:ascii="Arial" w:hAnsi="Arial" w:cs="Arial"/>
          <w:szCs w:val="21"/>
        </w:rPr>
        <w:t xml:space="preserve">sampling plan and reported in section D.2 below.  </w:t>
      </w:r>
    </w:p>
    <w:p w14:paraId="796029B6" w14:textId="77777777" w:rsidR="00FC6B21" w:rsidRPr="00984AF1" w:rsidRDefault="00FC6B21" w:rsidP="005371AE">
      <w:pPr>
        <w:tabs>
          <w:tab w:val="left" w:pos="720"/>
        </w:tabs>
        <w:spacing w:after="0" w:line="240" w:lineRule="auto"/>
        <w:ind w:left="720"/>
        <w:jc w:val="both"/>
        <w:rPr>
          <w:rFonts w:ascii="Arial" w:hAnsi="Arial" w:cs="Arial"/>
          <w:szCs w:val="21"/>
        </w:rPr>
      </w:pPr>
    </w:p>
    <w:p w14:paraId="2DCCB21B" w14:textId="77777777" w:rsidR="00534157" w:rsidRPr="00984AF1" w:rsidRDefault="00534157" w:rsidP="008B79CF">
      <w:pPr>
        <w:numPr>
          <w:ilvl w:val="0"/>
          <w:numId w:val="18"/>
        </w:numPr>
        <w:tabs>
          <w:tab w:val="left" w:pos="720"/>
        </w:tabs>
        <w:spacing w:after="0" w:line="240" w:lineRule="auto"/>
        <w:jc w:val="both"/>
        <w:rPr>
          <w:rFonts w:ascii="Arial" w:hAnsi="Arial" w:cs="Arial"/>
          <w:szCs w:val="21"/>
        </w:rPr>
      </w:pPr>
      <w:r w:rsidRPr="00984AF1">
        <w:rPr>
          <w:rFonts w:ascii="Arial" w:hAnsi="Arial" w:cs="Arial"/>
          <w:b/>
          <w:szCs w:val="21"/>
        </w:rPr>
        <w:t>CME</w:t>
      </w:r>
      <w:r w:rsidRPr="00984AF1">
        <w:rPr>
          <w:rFonts w:ascii="Arial" w:hAnsi="Arial" w:cs="Arial"/>
          <w:szCs w:val="21"/>
        </w:rPr>
        <w:t xml:space="preserve"> </w:t>
      </w:r>
      <w:r w:rsidRPr="00984AF1">
        <w:rPr>
          <w:rFonts w:ascii="Arial" w:hAnsi="Arial" w:cs="Arial"/>
          <w:b/>
          <w:szCs w:val="21"/>
        </w:rPr>
        <w:t>Preparation of monitoring report</w:t>
      </w:r>
      <w:r w:rsidRPr="00984AF1">
        <w:rPr>
          <w:rFonts w:ascii="Arial" w:hAnsi="Arial" w:cs="Arial"/>
          <w:szCs w:val="21"/>
        </w:rPr>
        <w:t>. CQC prepared the final monitoring report and retained copies of the document.</w:t>
      </w:r>
    </w:p>
    <w:p w14:paraId="20D97008" w14:textId="77777777" w:rsidR="00534157" w:rsidRPr="00984AF1" w:rsidRDefault="00534157" w:rsidP="00534157">
      <w:pPr>
        <w:pStyle w:val="SDMTableBoxParaNotNumbered"/>
        <w:ind w:left="540"/>
        <w:jc w:val="both"/>
        <w:rPr>
          <w:rStyle w:val="SubtleEmphasis"/>
          <w:rFonts w:cs="Arial"/>
          <w:i w:val="0"/>
          <w:color w:val="auto"/>
          <w:sz w:val="21"/>
          <w:szCs w:val="21"/>
          <w:u w:val="single"/>
        </w:rPr>
      </w:pPr>
    </w:p>
    <w:p w14:paraId="50AB9B8D" w14:textId="77777777" w:rsidR="00534157" w:rsidRPr="00984AF1" w:rsidRDefault="00534157" w:rsidP="00534157">
      <w:pPr>
        <w:pStyle w:val="SDMTableBoxParaNotNumbered"/>
        <w:ind w:left="540"/>
        <w:jc w:val="both"/>
        <w:rPr>
          <w:rFonts w:cs="Arial"/>
          <w:iCs/>
          <w:sz w:val="21"/>
          <w:szCs w:val="21"/>
          <w:u w:val="single"/>
        </w:rPr>
      </w:pPr>
      <w:r w:rsidRPr="00984AF1">
        <w:rPr>
          <w:rStyle w:val="SubtleEmphasis"/>
          <w:rFonts w:cs="Arial"/>
          <w:i w:val="0"/>
          <w:color w:val="auto"/>
          <w:sz w:val="21"/>
          <w:szCs w:val="21"/>
          <w:u w:val="single"/>
        </w:rPr>
        <w:t>Data measuring, recording Method and Implementation of Sampling Approaches</w:t>
      </w:r>
    </w:p>
    <w:p w14:paraId="627B5659" w14:textId="77777777" w:rsidR="00534157" w:rsidRPr="00984AF1" w:rsidRDefault="00534157" w:rsidP="00534157">
      <w:pPr>
        <w:pStyle w:val="RegTypePara"/>
        <w:spacing w:after="60"/>
        <w:ind w:left="630"/>
        <w:jc w:val="both"/>
        <w:rPr>
          <w:rFonts w:cs="Arial"/>
          <w:sz w:val="21"/>
          <w:szCs w:val="21"/>
        </w:rPr>
      </w:pPr>
      <w:r w:rsidRPr="00984AF1">
        <w:rPr>
          <w:rFonts w:cs="Arial"/>
          <w:sz w:val="21"/>
          <w:szCs w:val="21"/>
        </w:rPr>
        <w:t xml:space="preserve">Steps 1, 2 and 3 captured end user information and populated the database, as well as provided database quality control.  </w:t>
      </w:r>
    </w:p>
    <w:p w14:paraId="30AC8447" w14:textId="2B0626DB" w:rsidR="00534157" w:rsidRDefault="00534157" w:rsidP="00534157">
      <w:pPr>
        <w:pStyle w:val="RegTypePara"/>
        <w:spacing w:after="60"/>
        <w:ind w:left="630"/>
        <w:jc w:val="both"/>
        <w:rPr>
          <w:rFonts w:cs="Arial"/>
          <w:sz w:val="21"/>
          <w:szCs w:val="21"/>
        </w:rPr>
      </w:pPr>
      <w:r w:rsidRPr="00984AF1">
        <w:rPr>
          <w:rFonts w:cs="Arial"/>
          <w:sz w:val="21"/>
          <w:szCs w:val="21"/>
        </w:rPr>
        <w:t>Step 4 involves creating sampling surveys to capture data on continuous use of stove (</w:t>
      </w:r>
      <w:proofErr w:type="spellStart"/>
      <w:r w:rsidRPr="00984AF1">
        <w:rPr>
          <w:rFonts w:cs="Arial"/>
          <w:b/>
          <w:i/>
          <w:sz w:val="21"/>
          <w:szCs w:val="21"/>
        </w:rPr>
        <w:t>n</w:t>
      </w:r>
      <w:r w:rsidRPr="00984AF1">
        <w:rPr>
          <w:rFonts w:cs="Arial"/>
          <w:b/>
          <w:i/>
          <w:sz w:val="21"/>
          <w:szCs w:val="21"/>
          <w:vertAlign w:val="subscript"/>
        </w:rPr>
        <w:t>y,j</w:t>
      </w:r>
      <w:proofErr w:type="spellEnd"/>
      <w:r w:rsidRPr="00984AF1">
        <w:rPr>
          <w:rFonts w:cs="Arial"/>
          <w:sz w:val="21"/>
          <w:szCs w:val="21"/>
        </w:rPr>
        <w:t>) and use of baseline  systems along with ICS (</w:t>
      </w:r>
      <w:proofErr w:type="spellStart"/>
      <w:r w:rsidRPr="00984AF1">
        <w:rPr>
          <w:rFonts w:cs="Arial"/>
          <w:b/>
          <w:i/>
          <w:sz w:val="21"/>
          <w:szCs w:val="21"/>
        </w:rPr>
        <w:t>SS</w:t>
      </w:r>
      <w:r w:rsidRPr="00984AF1">
        <w:rPr>
          <w:rFonts w:cs="Arial"/>
          <w:b/>
          <w:i/>
          <w:sz w:val="21"/>
          <w:szCs w:val="21"/>
          <w:vertAlign w:val="subscript"/>
        </w:rPr>
        <w:t>y</w:t>
      </w:r>
      <w:proofErr w:type="spellEnd"/>
      <w:r w:rsidRPr="00984AF1">
        <w:rPr>
          <w:rFonts w:cs="Arial"/>
          <w:sz w:val="21"/>
          <w:szCs w:val="21"/>
        </w:rPr>
        <w:t>) as well as stove thermal efficiency (</w:t>
      </w:r>
      <w:proofErr w:type="spellStart"/>
      <w:r w:rsidRPr="00984AF1">
        <w:rPr>
          <w:rFonts w:cs="Arial"/>
          <w:b/>
          <w:i/>
          <w:sz w:val="21"/>
          <w:szCs w:val="21"/>
        </w:rPr>
        <w:t>η</w:t>
      </w:r>
      <w:r w:rsidRPr="00984AF1">
        <w:rPr>
          <w:rFonts w:cs="Arial"/>
          <w:b/>
          <w:i/>
          <w:sz w:val="21"/>
          <w:szCs w:val="21"/>
          <w:vertAlign w:val="subscript"/>
        </w:rPr>
        <w:t>new,i</w:t>
      </w:r>
      <w:proofErr w:type="spellEnd"/>
      <w:r w:rsidRPr="00984AF1">
        <w:rPr>
          <w:rFonts w:cs="Arial"/>
          <w:sz w:val="21"/>
          <w:szCs w:val="21"/>
        </w:rPr>
        <w:t xml:space="preserve">) as described in the table below.   </w:t>
      </w:r>
    </w:p>
    <w:p w14:paraId="260D7940" w14:textId="77777777" w:rsidR="00FC6B21" w:rsidRPr="00984AF1" w:rsidRDefault="00FC6B21" w:rsidP="00534157">
      <w:pPr>
        <w:pStyle w:val="RegTypePara"/>
        <w:spacing w:after="60"/>
        <w:ind w:left="630"/>
        <w:jc w:val="both"/>
        <w:rPr>
          <w:rFonts w:cs="Arial"/>
          <w:sz w:val="21"/>
          <w:szCs w:val="21"/>
        </w:rPr>
      </w:pPr>
    </w:p>
    <w:tbl>
      <w:tblPr>
        <w:tblW w:w="864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3"/>
        <w:gridCol w:w="3128"/>
        <w:gridCol w:w="4129"/>
      </w:tblGrid>
      <w:tr w:rsidR="00534157" w:rsidRPr="00984AF1" w14:paraId="5C46228C" w14:textId="77777777" w:rsidTr="000341C4">
        <w:tc>
          <w:tcPr>
            <w:tcW w:w="1383" w:type="dxa"/>
          </w:tcPr>
          <w:p w14:paraId="655B5981" w14:textId="77777777" w:rsidR="00534157" w:rsidRPr="00984AF1" w:rsidRDefault="00534157" w:rsidP="000341C4">
            <w:pPr>
              <w:jc w:val="both"/>
              <w:rPr>
                <w:rFonts w:ascii="Arial" w:hAnsi="Arial" w:cs="Arial"/>
                <w:b/>
                <w:szCs w:val="21"/>
              </w:rPr>
            </w:pPr>
            <w:r w:rsidRPr="00984AF1">
              <w:rPr>
                <w:rFonts w:ascii="Arial" w:hAnsi="Arial" w:cs="Arial"/>
                <w:b/>
                <w:szCs w:val="21"/>
              </w:rPr>
              <w:t>Parameter</w:t>
            </w:r>
          </w:p>
        </w:tc>
        <w:tc>
          <w:tcPr>
            <w:tcW w:w="3128" w:type="dxa"/>
          </w:tcPr>
          <w:p w14:paraId="7C858F2A" w14:textId="77777777" w:rsidR="00534157" w:rsidRPr="00984AF1" w:rsidRDefault="00534157" w:rsidP="000341C4">
            <w:pPr>
              <w:jc w:val="both"/>
              <w:rPr>
                <w:rFonts w:ascii="Arial" w:hAnsi="Arial" w:cs="Arial"/>
                <w:b/>
                <w:szCs w:val="21"/>
              </w:rPr>
            </w:pPr>
            <w:r w:rsidRPr="00984AF1">
              <w:rPr>
                <w:rFonts w:ascii="Arial" w:hAnsi="Arial" w:cs="Arial"/>
                <w:b/>
                <w:szCs w:val="21"/>
              </w:rPr>
              <w:t>Description of Parameter</w:t>
            </w:r>
          </w:p>
        </w:tc>
        <w:tc>
          <w:tcPr>
            <w:tcW w:w="4129" w:type="dxa"/>
          </w:tcPr>
          <w:p w14:paraId="2AD22E47" w14:textId="77777777" w:rsidR="00534157" w:rsidRPr="00984AF1" w:rsidRDefault="00534157" w:rsidP="000341C4">
            <w:pPr>
              <w:jc w:val="both"/>
              <w:rPr>
                <w:rFonts w:ascii="Arial" w:hAnsi="Arial" w:cs="Arial"/>
                <w:b/>
                <w:szCs w:val="21"/>
              </w:rPr>
            </w:pPr>
            <w:r w:rsidRPr="00984AF1">
              <w:rPr>
                <w:rFonts w:ascii="Arial" w:hAnsi="Arial" w:cs="Arial"/>
                <w:b/>
                <w:szCs w:val="21"/>
              </w:rPr>
              <w:t>Sampling approach (outcome in brackets)</w:t>
            </w:r>
          </w:p>
        </w:tc>
      </w:tr>
      <w:tr w:rsidR="00534157" w:rsidRPr="00984AF1" w14:paraId="426AD3D3" w14:textId="77777777" w:rsidTr="000341C4">
        <w:tc>
          <w:tcPr>
            <w:tcW w:w="1383" w:type="dxa"/>
          </w:tcPr>
          <w:p w14:paraId="09A83D03" w14:textId="77777777" w:rsidR="00534157" w:rsidRPr="00984AF1" w:rsidRDefault="00534157" w:rsidP="000341C4">
            <w:pPr>
              <w:jc w:val="both"/>
              <w:rPr>
                <w:rFonts w:ascii="Arial" w:hAnsi="Arial" w:cs="Arial"/>
                <w:szCs w:val="21"/>
              </w:rPr>
            </w:pPr>
            <w:proofErr w:type="spellStart"/>
            <w:r w:rsidRPr="00984AF1">
              <w:rPr>
                <w:rFonts w:ascii="Arial" w:hAnsi="Arial" w:cs="Arial"/>
                <w:b/>
                <w:i/>
                <w:szCs w:val="21"/>
              </w:rPr>
              <w:t>n</w:t>
            </w:r>
            <w:r w:rsidRPr="00984AF1">
              <w:rPr>
                <w:rFonts w:ascii="Arial" w:hAnsi="Arial" w:cs="Arial"/>
                <w:b/>
                <w:i/>
                <w:szCs w:val="21"/>
                <w:vertAlign w:val="subscript"/>
              </w:rPr>
              <w:t>y,j</w:t>
            </w:r>
            <w:proofErr w:type="spellEnd"/>
          </w:p>
        </w:tc>
        <w:tc>
          <w:tcPr>
            <w:tcW w:w="3128" w:type="dxa"/>
          </w:tcPr>
          <w:p w14:paraId="16396200" w14:textId="77777777" w:rsidR="00534157" w:rsidRPr="00984AF1" w:rsidRDefault="00534157" w:rsidP="000341C4">
            <w:pPr>
              <w:jc w:val="both"/>
              <w:rPr>
                <w:rFonts w:ascii="Arial" w:hAnsi="Arial" w:cs="Arial"/>
                <w:szCs w:val="21"/>
              </w:rPr>
            </w:pPr>
            <w:r w:rsidRPr="00984AF1">
              <w:rPr>
                <w:rFonts w:ascii="Arial" w:hAnsi="Arial" w:cs="Arial"/>
                <w:szCs w:val="21"/>
              </w:rPr>
              <w:t xml:space="preserve">Proportion of ONIL Stoves still in operation </w:t>
            </w:r>
          </w:p>
        </w:tc>
        <w:tc>
          <w:tcPr>
            <w:tcW w:w="4129" w:type="dxa"/>
          </w:tcPr>
          <w:p w14:paraId="32715F89" w14:textId="77777777" w:rsidR="00534157" w:rsidRPr="00984AF1" w:rsidRDefault="00534157" w:rsidP="000341C4">
            <w:pPr>
              <w:jc w:val="both"/>
              <w:rPr>
                <w:rFonts w:ascii="Arial" w:hAnsi="Arial" w:cs="Arial"/>
                <w:szCs w:val="21"/>
              </w:rPr>
            </w:pPr>
            <w:r w:rsidRPr="00984AF1">
              <w:rPr>
                <w:rFonts w:ascii="Arial" w:hAnsi="Arial" w:cs="Arial"/>
                <w:szCs w:val="21"/>
              </w:rPr>
              <w:t>Visual inspection of the premises to see if ONIL stove is operational and in use.  Interview with end user if required to verify that ONIL stove is still in use [Yes/No]</w:t>
            </w:r>
          </w:p>
        </w:tc>
      </w:tr>
      <w:tr w:rsidR="00534157" w:rsidRPr="00984AF1" w14:paraId="10574368" w14:textId="77777777" w:rsidTr="000341C4">
        <w:tc>
          <w:tcPr>
            <w:tcW w:w="1383" w:type="dxa"/>
          </w:tcPr>
          <w:p w14:paraId="174D2351" w14:textId="77777777" w:rsidR="00534157" w:rsidRPr="00984AF1" w:rsidRDefault="00534157" w:rsidP="000341C4">
            <w:pPr>
              <w:jc w:val="both"/>
              <w:rPr>
                <w:rFonts w:ascii="Arial" w:hAnsi="Arial" w:cs="Arial"/>
                <w:szCs w:val="21"/>
              </w:rPr>
            </w:pPr>
            <w:proofErr w:type="spellStart"/>
            <w:r w:rsidRPr="00984AF1">
              <w:rPr>
                <w:rFonts w:ascii="Arial" w:hAnsi="Arial" w:cs="Arial"/>
                <w:b/>
                <w:i/>
                <w:szCs w:val="21"/>
              </w:rPr>
              <w:t>SS</w:t>
            </w:r>
            <w:r w:rsidRPr="00984AF1">
              <w:rPr>
                <w:rFonts w:ascii="Arial" w:hAnsi="Arial" w:cs="Arial"/>
                <w:b/>
                <w:i/>
                <w:szCs w:val="21"/>
                <w:vertAlign w:val="subscript"/>
              </w:rPr>
              <w:t>y</w:t>
            </w:r>
            <w:proofErr w:type="spellEnd"/>
          </w:p>
        </w:tc>
        <w:tc>
          <w:tcPr>
            <w:tcW w:w="3128" w:type="dxa"/>
          </w:tcPr>
          <w:p w14:paraId="05508FDB" w14:textId="77777777" w:rsidR="00534157" w:rsidRPr="00984AF1" w:rsidRDefault="00534157" w:rsidP="000341C4">
            <w:pPr>
              <w:jc w:val="both"/>
              <w:rPr>
                <w:rFonts w:ascii="Arial" w:hAnsi="Arial" w:cs="Arial"/>
                <w:szCs w:val="21"/>
              </w:rPr>
            </w:pPr>
            <w:r w:rsidRPr="00984AF1">
              <w:rPr>
                <w:rFonts w:ascii="Arial" w:hAnsi="Arial" w:cs="Arial"/>
                <w:szCs w:val="21"/>
              </w:rPr>
              <w:t>Percentage of continued baseline stove use among ONIL stove households in the database</w:t>
            </w:r>
          </w:p>
        </w:tc>
        <w:tc>
          <w:tcPr>
            <w:tcW w:w="4129" w:type="dxa"/>
          </w:tcPr>
          <w:p w14:paraId="7EAB6539" w14:textId="77777777" w:rsidR="00534157" w:rsidRPr="00984AF1" w:rsidRDefault="00534157" w:rsidP="000341C4">
            <w:pPr>
              <w:jc w:val="both"/>
              <w:rPr>
                <w:rFonts w:ascii="Arial" w:hAnsi="Arial" w:cs="Arial"/>
                <w:szCs w:val="21"/>
              </w:rPr>
            </w:pPr>
            <w:r w:rsidRPr="00984AF1">
              <w:rPr>
                <w:rFonts w:ascii="Arial" w:hAnsi="Arial" w:cs="Arial"/>
                <w:szCs w:val="21"/>
              </w:rPr>
              <w:t>Interview with end user and visual inspection to determine if a baseline (replaced) stove is still being used in addition to ONIL stove [Yes/No]</w:t>
            </w:r>
          </w:p>
        </w:tc>
      </w:tr>
      <w:tr w:rsidR="00534157" w:rsidRPr="00984AF1" w14:paraId="746D27C3" w14:textId="77777777" w:rsidTr="000341C4">
        <w:tc>
          <w:tcPr>
            <w:tcW w:w="1383" w:type="dxa"/>
          </w:tcPr>
          <w:p w14:paraId="7EC19E75" w14:textId="77777777" w:rsidR="00534157" w:rsidRPr="00984AF1" w:rsidRDefault="00534157" w:rsidP="000341C4">
            <w:pPr>
              <w:jc w:val="both"/>
              <w:rPr>
                <w:rFonts w:ascii="Arial" w:hAnsi="Arial" w:cs="Arial"/>
                <w:szCs w:val="21"/>
              </w:rPr>
            </w:pPr>
            <w:proofErr w:type="spellStart"/>
            <w:r w:rsidRPr="00984AF1">
              <w:rPr>
                <w:rFonts w:ascii="Arial" w:hAnsi="Arial" w:cs="Arial"/>
                <w:b/>
                <w:i/>
                <w:szCs w:val="21"/>
              </w:rPr>
              <w:t>η</w:t>
            </w:r>
            <w:r w:rsidRPr="00984AF1">
              <w:rPr>
                <w:rFonts w:ascii="Arial" w:hAnsi="Arial" w:cs="Arial"/>
                <w:b/>
                <w:i/>
                <w:szCs w:val="21"/>
                <w:vertAlign w:val="subscript"/>
              </w:rPr>
              <w:t>new,i</w:t>
            </w:r>
            <w:proofErr w:type="spellEnd"/>
          </w:p>
        </w:tc>
        <w:tc>
          <w:tcPr>
            <w:tcW w:w="3128" w:type="dxa"/>
          </w:tcPr>
          <w:p w14:paraId="64E8D8C0" w14:textId="77777777" w:rsidR="00534157" w:rsidRPr="00984AF1" w:rsidRDefault="00534157" w:rsidP="000341C4">
            <w:pPr>
              <w:jc w:val="both"/>
              <w:rPr>
                <w:rFonts w:ascii="Arial" w:hAnsi="Arial" w:cs="Arial"/>
                <w:szCs w:val="21"/>
              </w:rPr>
            </w:pPr>
            <w:r w:rsidRPr="00984AF1">
              <w:rPr>
                <w:rFonts w:ascii="Arial" w:hAnsi="Arial" w:cs="Arial"/>
                <w:szCs w:val="21"/>
              </w:rPr>
              <w:t>Thermal Efficiency of operational ONIL Stoves</w:t>
            </w:r>
          </w:p>
        </w:tc>
        <w:tc>
          <w:tcPr>
            <w:tcW w:w="4129" w:type="dxa"/>
          </w:tcPr>
          <w:p w14:paraId="53D02D78" w14:textId="77777777" w:rsidR="00534157" w:rsidRPr="00984AF1" w:rsidRDefault="00534157" w:rsidP="000341C4">
            <w:pPr>
              <w:jc w:val="both"/>
              <w:rPr>
                <w:rFonts w:ascii="Arial" w:hAnsi="Arial" w:cs="Arial"/>
                <w:szCs w:val="21"/>
              </w:rPr>
            </w:pPr>
            <w:r w:rsidRPr="00984AF1">
              <w:rPr>
                <w:rFonts w:ascii="Arial" w:hAnsi="Arial" w:cs="Arial"/>
                <w:szCs w:val="21"/>
              </w:rPr>
              <w:t>ONIL Stoves were tested using WBTs [ONIL stove thermal efficiency]</w:t>
            </w:r>
          </w:p>
        </w:tc>
      </w:tr>
    </w:tbl>
    <w:p w14:paraId="1A9B5582" w14:textId="77777777" w:rsidR="00534157" w:rsidRPr="00984AF1" w:rsidRDefault="00534157" w:rsidP="00534157">
      <w:pPr>
        <w:ind w:left="720"/>
        <w:jc w:val="both"/>
        <w:rPr>
          <w:rFonts w:ascii="Arial" w:hAnsi="Arial" w:cs="Arial"/>
          <w:szCs w:val="21"/>
        </w:rPr>
      </w:pPr>
    </w:p>
    <w:p w14:paraId="542C24D5" w14:textId="4E09F4B7" w:rsidR="00534157" w:rsidRPr="00984AF1" w:rsidRDefault="00534157" w:rsidP="00534157">
      <w:pPr>
        <w:jc w:val="both"/>
        <w:rPr>
          <w:rFonts w:ascii="Arial" w:hAnsi="Arial" w:cs="Arial"/>
          <w:b/>
          <w:szCs w:val="21"/>
          <w:lang w:val="en-GB"/>
        </w:rPr>
      </w:pPr>
      <w:r w:rsidRPr="00984AF1">
        <w:rPr>
          <w:rFonts w:ascii="Arial" w:hAnsi="Arial" w:cs="Arial"/>
          <w:szCs w:val="21"/>
        </w:rPr>
        <w:t>Sampling captured information on monitoring variables with required confidence/precision</w:t>
      </w:r>
      <w:r w:rsidRPr="00984AF1">
        <w:rPr>
          <w:rFonts w:ascii="Arial" w:hAnsi="Arial" w:cs="Arial"/>
          <w:szCs w:val="21"/>
          <w:vertAlign w:val="superscript"/>
        </w:rPr>
        <w:footnoteReference w:id="17"/>
      </w:r>
      <w:r w:rsidRPr="00984AF1">
        <w:rPr>
          <w:rFonts w:ascii="Arial" w:hAnsi="Arial" w:cs="Arial"/>
          <w:szCs w:val="21"/>
        </w:rPr>
        <w:t xml:space="preserve"> and used </w:t>
      </w:r>
      <w:r w:rsidR="0030730B">
        <w:rPr>
          <w:rFonts w:ascii="Arial" w:hAnsi="Arial" w:cs="Arial"/>
          <w:szCs w:val="21"/>
        </w:rPr>
        <w:t>simple random</w:t>
      </w:r>
      <w:r w:rsidRPr="00984AF1">
        <w:rPr>
          <w:rFonts w:ascii="Arial" w:hAnsi="Arial" w:cs="Arial"/>
          <w:szCs w:val="21"/>
        </w:rPr>
        <w:t xml:space="preserve"> sampling (as per of EB 69 Annex 5 Section E). </w:t>
      </w:r>
      <w:r w:rsidR="005308BC">
        <w:rPr>
          <w:rFonts w:ascii="Arial" w:hAnsi="Arial" w:cs="Arial"/>
          <w:szCs w:val="21"/>
        </w:rPr>
        <w:t>all the sto</w:t>
      </w:r>
      <w:r w:rsidR="00E47279">
        <w:rPr>
          <w:rFonts w:ascii="Arial" w:hAnsi="Arial" w:cs="Arial"/>
          <w:szCs w:val="21"/>
        </w:rPr>
        <w:t>v</w:t>
      </w:r>
      <w:r w:rsidR="005308BC">
        <w:rPr>
          <w:rFonts w:ascii="Arial" w:hAnsi="Arial" w:cs="Arial"/>
          <w:szCs w:val="21"/>
        </w:rPr>
        <w:t>es were selected randomly</w:t>
      </w:r>
      <w:r w:rsidRPr="00984AF1">
        <w:rPr>
          <w:rFonts w:ascii="Arial" w:hAnsi="Arial" w:cs="Arial"/>
          <w:szCs w:val="21"/>
        </w:rPr>
        <w:t xml:space="preserve">. Since all stoves were of the same model and managed by the same CPA Implementer, no further stratification was needed to capture parameter </w:t>
      </w:r>
      <w:proofErr w:type="spellStart"/>
      <w:r w:rsidRPr="00984AF1">
        <w:rPr>
          <w:rFonts w:ascii="Arial" w:hAnsi="Arial" w:cs="Arial"/>
          <w:szCs w:val="21"/>
        </w:rPr>
        <w:t>n</w:t>
      </w:r>
      <w:r w:rsidRPr="00984AF1">
        <w:rPr>
          <w:rFonts w:ascii="Arial" w:hAnsi="Arial" w:cs="Arial"/>
          <w:szCs w:val="21"/>
          <w:vertAlign w:val="subscript"/>
        </w:rPr>
        <w:t>y,i</w:t>
      </w:r>
      <w:proofErr w:type="spellEnd"/>
      <w:r w:rsidRPr="00984AF1">
        <w:rPr>
          <w:rFonts w:ascii="Arial" w:hAnsi="Arial" w:cs="Arial"/>
          <w:szCs w:val="21"/>
        </w:rPr>
        <w:t xml:space="preserve"> and </w:t>
      </w:r>
      <w:proofErr w:type="spellStart"/>
      <w:r w:rsidRPr="00984AF1">
        <w:rPr>
          <w:rFonts w:ascii="Arial" w:hAnsi="Arial" w:cs="Arial"/>
          <w:szCs w:val="21"/>
        </w:rPr>
        <w:t>SS</w:t>
      </w:r>
      <w:r w:rsidRPr="00984AF1">
        <w:rPr>
          <w:rFonts w:ascii="Arial" w:hAnsi="Arial" w:cs="Arial"/>
          <w:szCs w:val="21"/>
          <w:vertAlign w:val="subscript"/>
        </w:rPr>
        <w:t>y</w:t>
      </w:r>
      <w:proofErr w:type="spellEnd"/>
      <w:r w:rsidRPr="00984AF1">
        <w:rPr>
          <w:rFonts w:ascii="Arial" w:hAnsi="Arial" w:cs="Arial"/>
          <w:szCs w:val="21"/>
        </w:rPr>
        <w:t xml:space="preserve"> data. Stoves were divided into three Primary Sampling Units for </w:t>
      </w:r>
      <w:proofErr w:type="spellStart"/>
      <w:r w:rsidRPr="00984AF1">
        <w:rPr>
          <w:rFonts w:ascii="Arial" w:hAnsi="Arial" w:cs="Arial"/>
          <w:b/>
          <w:i/>
          <w:szCs w:val="21"/>
        </w:rPr>
        <w:t>η</w:t>
      </w:r>
      <w:r w:rsidRPr="00984AF1">
        <w:rPr>
          <w:rFonts w:ascii="Arial" w:hAnsi="Arial" w:cs="Arial"/>
          <w:b/>
          <w:i/>
          <w:szCs w:val="21"/>
          <w:vertAlign w:val="subscript"/>
        </w:rPr>
        <w:t>new,i</w:t>
      </w:r>
      <w:proofErr w:type="spellEnd"/>
      <w:r w:rsidRPr="00984AF1">
        <w:rPr>
          <w:rFonts w:ascii="Arial" w:hAnsi="Arial" w:cs="Arial"/>
          <w:szCs w:val="21"/>
        </w:rPr>
        <w:t xml:space="preserve"> (stoves managed by same CPA Implementer, of the same model and vintage) given that multiple stove vintages were present. Each stove vintage was sampled separately using the </w:t>
      </w:r>
      <w:r w:rsidR="005308BC">
        <w:rPr>
          <w:rFonts w:ascii="Arial" w:hAnsi="Arial" w:cs="Arial"/>
          <w:szCs w:val="21"/>
        </w:rPr>
        <w:t>simple random</w:t>
      </w:r>
      <w:r w:rsidRPr="00984AF1">
        <w:rPr>
          <w:rFonts w:ascii="Arial" w:hAnsi="Arial" w:cs="Arial"/>
          <w:szCs w:val="21"/>
        </w:rPr>
        <w:t xml:space="preserve"> sampling method described below. </w:t>
      </w:r>
    </w:p>
    <w:p w14:paraId="3C8DD998" w14:textId="33B106C5" w:rsidR="00534157" w:rsidRPr="00984AF1" w:rsidRDefault="00534157" w:rsidP="00534157">
      <w:pPr>
        <w:spacing w:before="240" w:after="0" w:line="288" w:lineRule="auto"/>
        <w:contextualSpacing/>
        <w:jc w:val="both"/>
        <w:rPr>
          <w:rFonts w:ascii="Arial" w:hAnsi="Arial" w:cs="Arial"/>
          <w:szCs w:val="21"/>
        </w:rPr>
      </w:pPr>
      <w:r w:rsidRPr="00984AF1">
        <w:rPr>
          <w:rFonts w:ascii="Arial" w:hAnsi="Arial" w:cs="Arial"/>
          <w:szCs w:val="21"/>
          <w:lang w:val="en-GB"/>
        </w:rPr>
        <w:t>Step 5 involved monitoring analyses and</w:t>
      </w:r>
      <w:r w:rsidRPr="00984AF1">
        <w:rPr>
          <w:rFonts w:ascii="Arial" w:hAnsi="Arial" w:cs="Arial"/>
          <w:szCs w:val="21"/>
        </w:rPr>
        <w:t xml:space="preserve"> accuracy and precision checks.  The CPA implementer and CME scrutinized the monitoring data to confirm accuracy of results, analyzed the data, and estimated the resulting emissions reductions outlined in this monitoring report.</w:t>
      </w:r>
    </w:p>
    <w:p w14:paraId="28E16A5F" w14:textId="77777777" w:rsidR="00534157" w:rsidRPr="00984AF1" w:rsidRDefault="00534157" w:rsidP="00534157">
      <w:pPr>
        <w:pStyle w:val="RegTypePara"/>
        <w:jc w:val="both"/>
        <w:rPr>
          <w:rFonts w:eastAsia="MS Mincho" w:cs="Arial"/>
          <w:sz w:val="21"/>
          <w:szCs w:val="21"/>
        </w:rPr>
      </w:pPr>
      <w:r w:rsidRPr="00984AF1">
        <w:rPr>
          <w:rFonts w:eastAsia="MS Mincho" w:cs="Arial"/>
          <w:sz w:val="21"/>
          <w:szCs w:val="21"/>
        </w:rPr>
        <w:t>The following parameters were obtained though sampling:</w:t>
      </w:r>
    </w:p>
    <w:p w14:paraId="6ABA834B" w14:textId="77777777" w:rsidR="00534157" w:rsidRPr="00984AF1" w:rsidRDefault="00534157" w:rsidP="008B79CF">
      <w:pPr>
        <w:pStyle w:val="RegTypePara"/>
        <w:numPr>
          <w:ilvl w:val="0"/>
          <w:numId w:val="17"/>
        </w:numPr>
        <w:ind w:left="990"/>
        <w:jc w:val="both"/>
        <w:rPr>
          <w:rFonts w:eastAsia="MS Mincho" w:cs="Arial"/>
          <w:sz w:val="21"/>
          <w:szCs w:val="21"/>
        </w:rPr>
      </w:pPr>
      <w:proofErr w:type="spellStart"/>
      <w:r w:rsidRPr="00984AF1">
        <w:rPr>
          <w:rFonts w:eastAsia="MS Mincho" w:cs="Arial"/>
          <w:sz w:val="21"/>
          <w:szCs w:val="21"/>
        </w:rPr>
        <w:t>n</w:t>
      </w:r>
      <w:r w:rsidRPr="00984AF1">
        <w:rPr>
          <w:rFonts w:eastAsia="MS Mincho" w:cs="Arial"/>
          <w:sz w:val="21"/>
          <w:szCs w:val="21"/>
          <w:vertAlign w:val="subscript"/>
        </w:rPr>
        <w:t>y,i</w:t>
      </w:r>
      <w:proofErr w:type="spellEnd"/>
      <w:r w:rsidRPr="00984AF1">
        <w:rPr>
          <w:rFonts w:eastAsia="MS Mincho" w:cs="Arial"/>
          <w:sz w:val="21"/>
          <w:szCs w:val="21"/>
        </w:rPr>
        <w:t>: proportion of stoves in operation</w:t>
      </w:r>
    </w:p>
    <w:p w14:paraId="104BCAB6" w14:textId="77777777" w:rsidR="00534157" w:rsidRPr="00984AF1" w:rsidRDefault="00534157" w:rsidP="008B79CF">
      <w:pPr>
        <w:pStyle w:val="RegTypePara"/>
        <w:numPr>
          <w:ilvl w:val="0"/>
          <w:numId w:val="17"/>
        </w:numPr>
        <w:ind w:left="990"/>
        <w:jc w:val="both"/>
        <w:rPr>
          <w:rFonts w:eastAsia="MS Mincho" w:cs="Arial"/>
          <w:sz w:val="21"/>
          <w:szCs w:val="21"/>
        </w:rPr>
      </w:pPr>
      <w:proofErr w:type="spellStart"/>
      <w:r w:rsidRPr="00984AF1">
        <w:rPr>
          <w:rFonts w:eastAsia="MS Mincho" w:cs="Arial"/>
          <w:sz w:val="21"/>
          <w:szCs w:val="21"/>
        </w:rPr>
        <w:t>SS</w:t>
      </w:r>
      <w:r w:rsidRPr="00984AF1">
        <w:rPr>
          <w:rFonts w:eastAsia="MS Mincho" w:cs="Arial"/>
          <w:sz w:val="21"/>
          <w:szCs w:val="21"/>
          <w:vertAlign w:val="subscript"/>
        </w:rPr>
        <w:t>y</w:t>
      </w:r>
      <w:proofErr w:type="spellEnd"/>
      <w:r w:rsidRPr="00984AF1">
        <w:rPr>
          <w:rFonts w:eastAsia="MS Mincho" w:cs="Arial"/>
          <w:sz w:val="21"/>
          <w:szCs w:val="21"/>
        </w:rPr>
        <w:t>: fraction of households that continue to use baseline systems (3-stone fires) along with ONIL stoves</w:t>
      </w:r>
    </w:p>
    <w:p w14:paraId="46AC6243" w14:textId="77777777" w:rsidR="00534157" w:rsidRPr="00984AF1" w:rsidRDefault="00534157" w:rsidP="008B79CF">
      <w:pPr>
        <w:pStyle w:val="RegTypePara"/>
        <w:numPr>
          <w:ilvl w:val="0"/>
          <w:numId w:val="17"/>
        </w:numPr>
        <w:ind w:left="990"/>
        <w:jc w:val="both"/>
        <w:rPr>
          <w:rFonts w:eastAsia="MS Mincho" w:cs="Arial"/>
          <w:sz w:val="21"/>
          <w:szCs w:val="21"/>
        </w:rPr>
      </w:pPr>
      <w:proofErr w:type="spellStart"/>
      <w:r w:rsidRPr="00984AF1">
        <w:rPr>
          <w:rFonts w:cs="Arial"/>
          <w:bCs/>
          <w:sz w:val="21"/>
          <w:szCs w:val="21"/>
        </w:rPr>
        <w:t>η</w:t>
      </w:r>
      <w:r w:rsidRPr="00984AF1">
        <w:rPr>
          <w:rFonts w:cs="Arial"/>
          <w:bCs/>
          <w:sz w:val="21"/>
          <w:szCs w:val="21"/>
          <w:vertAlign w:val="subscript"/>
        </w:rPr>
        <w:t>new,i</w:t>
      </w:r>
      <w:proofErr w:type="spellEnd"/>
      <w:r w:rsidRPr="00984AF1">
        <w:rPr>
          <w:rFonts w:cs="Arial"/>
          <w:bCs/>
          <w:sz w:val="21"/>
          <w:szCs w:val="21"/>
          <w:vertAlign w:val="subscript"/>
        </w:rPr>
        <w:t xml:space="preserve"> </w:t>
      </w:r>
      <w:r w:rsidRPr="00984AF1">
        <w:rPr>
          <w:rFonts w:cs="Arial"/>
          <w:bCs/>
          <w:sz w:val="21"/>
          <w:szCs w:val="21"/>
        </w:rPr>
        <w:t>: thermal efficiency of ONIL Stoves</w:t>
      </w:r>
    </w:p>
    <w:p w14:paraId="5E427C61" w14:textId="1E581A5C" w:rsidR="00534157" w:rsidRPr="00984AF1" w:rsidRDefault="005308BC" w:rsidP="00534157">
      <w:pPr>
        <w:pStyle w:val="RegTypePara"/>
        <w:jc w:val="both"/>
        <w:rPr>
          <w:rFonts w:cs="Arial"/>
          <w:sz w:val="21"/>
          <w:szCs w:val="21"/>
          <w:lang w:val="en-GB"/>
        </w:rPr>
      </w:pPr>
      <w:r>
        <w:rPr>
          <w:rFonts w:cs="Arial"/>
          <w:sz w:val="21"/>
          <w:szCs w:val="21"/>
          <w:lang w:val="en-GB"/>
        </w:rPr>
        <w:t>Simple random</w:t>
      </w:r>
      <w:r w:rsidR="00534157" w:rsidRPr="00984AF1">
        <w:rPr>
          <w:rFonts w:cs="Arial"/>
          <w:sz w:val="21"/>
          <w:szCs w:val="21"/>
          <w:lang w:val="en-GB"/>
        </w:rPr>
        <w:t xml:space="preserve"> sampling was used for all monitoring parameters. The objective was to obtain reliable and unbiased estimates of the monitoring parameters. Reliability levels were set at 95% confidence and 5% precision as per AMS II.G version 3, paragraph 22 for biennial sampling</w:t>
      </w:r>
      <w:r>
        <w:rPr>
          <w:rFonts w:cs="Arial"/>
          <w:sz w:val="21"/>
          <w:szCs w:val="21"/>
          <w:lang w:val="en-GB"/>
        </w:rPr>
        <w:t xml:space="preserve"> </w:t>
      </w:r>
      <w:bookmarkStart w:id="45" w:name="_Hlk25875649"/>
      <w:r>
        <w:rPr>
          <w:rFonts w:cs="Arial"/>
          <w:sz w:val="21"/>
          <w:szCs w:val="21"/>
          <w:lang w:val="en-GB"/>
        </w:rPr>
        <w:t>and 10% precision for annual sampling</w:t>
      </w:r>
      <w:bookmarkEnd w:id="45"/>
      <w:r w:rsidR="00534157" w:rsidRPr="00984AF1">
        <w:rPr>
          <w:rFonts w:cs="Arial"/>
          <w:sz w:val="21"/>
          <w:szCs w:val="21"/>
          <w:lang w:val="en-GB"/>
        </w:rPr>
        <w:t xml:space="preserve">. </w:t>
      </w:r>
    </w:p>
    <w:p w14:paraId="01AE039A" w14:textId="69CE5EE8" w:rsidR="00724F94" w:rsidRPr="005371AE" w:rsidRDefault="00724F94" w:rsidP="00534157">
      <w:pPr>
        <w:pStyle w:val="RegTypePara"/>
        <w:jc w:val="both"/>
        <w:rPr>
          <w:rFonts w:cs="Arial"/>
          <w:sz w:val="21"/>
          <w:szCs w:val="21"/>
          <w:lang w:val="en-GB"/>
        </w:rPr>
      </w:pPr>
      <w:r>
        <w:rPr>
          <w:rFonts w:cs="Arial"/>
          <w:sz w:val="21"/>
          <w:szCs w:val="21"/>
          <w:lang w:val="en-GB"/>
        </w:rPr>
        <w:t>WBT</w:t>
      </w:r>
      <w:r w:rsidRPr="005371AE">
        <w:rPr>
          <w:rFonts w:cs="Arial"/>
          <w:sz w:val="21"/>
          <w:szCs w:val="21"/>
          <w:lang w:val="en-GB"/>
        </w:rPr>
        <w:t xml:space="preserve"> for the parameter </w:t>
      </w:r>
      <w:proofErr w:type="spellStart"/>
      <w:r w:rsidRPr="005371AE">
        <w:rPr>
          <w:rFonts w:cs="Arial"/>
          <w:sz w:val="21"/>
          <w:szCs w:val="21"/>
          <w:lang w:val="en-GB"/>
        </w:rPr>
        <w:t>ƞ</w:t>
      </w:r>
      <w:r w:rsidRPr="005371AE">
        <w:rPr>
          <w:rFonts w:cs="Arial"/>
          <w:sz w:val="21"/>
          <w:szCs w:val="21"/>
          <w:vertAlign w:val="subscript"/>
          <w:lang w:val="en-GB"/>
        </w:rPr>
        <w:t>new,I</w:t>
      </w:r>
      <w:proofErr w:type="spellEnd"/>
      <w:r w:rsidRPr="005371AE">
        <w:rPr>
          <w:rFonts w:cs="Arial"/>
          <w:sz w:val="21"/>
          <w:szCs w:val="21"/>
          <w:vertAlign w:val="subscript"/>
          <w:lang w:val="en-GB"/>
        </w:rPr>
        <w:t xml:space="preserve">, </w:t>
      </w:r>
      <w:r w:rsidRPr="005371AE">
        <w:rPr>
          <w:rFonts w:cs="Arial"/>
          <w:sz w:val="21"/>
          <w:szCs w:val="21"/>
          <w:lang w:val="en-GB"/>
        </w:rPr>
        <w:t>for eight Vintages (i.e. vintages 2010, 2011, 2013, 2014, 2015, 2016, 2017 &amp; 2018) was conducted in August 2019 and is applicable for this monitoring period also</w:t>
      </w:r>
      <w:r>
        <w:rPr>
          <w:rFonts w:cs="Arial"/>
          <w:sz w:val="21"/>
          <w:szCs w:val="21"/>
          <w:lang w:val="en-GB"/>
        </w:rPr>
        <w:t>. Therefore</w:t>
      </w:r>
      <w:r w:rsidR="008F68F7">
        <w:rPr>
          <w:rFonts w:cs="Arial"/>
          <w:sz w:val="21"/>
          <w:szCs w:val="21"/>
          <w:lang w:val="en-GB"/>
        </w:rPr>
        <w:t>,</w:t>
      </w:r>
      <w:r>
        <w:rPr>
          <w:rFonts w:cs="Arial"/>
          <w:sz w:val="21"/>
          <w:szCs w:val="21"/>
          <w:lang w:val="en-GB"/>
        </w:rPr>
        <w:t xml:space="preserve"> </w:t>
      </w:r>
      <w:r w:rsidR="008F68F7">
        <w:rPr>
          <w:rFonts w:cs="Arial"/>
          <w:sz w:val="21"/>
          <w:szCs w:val="21"/>
          <w:lang w:val="en-GB"/>
        </w:rPr>
        <w:t xml:space="preserve">WBT was conducted for the ICS installed in 2019 &amp; 2020 (those were not covered in previous monitoring period). Monitoring for the parameters </w:t>
      </w:r>
      <w:proofErr w:type="spellStart"/>
      <w:r w:rsidR="008F68F7" w:rsidRPr="00984AF1">
        <w:rPr>
          <w:rFonts w:cs="Arial"/>
          <w:sz w:val="21"/>
          <w:szCs w:val="21"/>
          <w:lang w:val="en-GB"/>
        </w:rPr>
        <w:t>n</w:t>
      </w:r>
      <w:r w:rsidR="008F68F7" w:rsidRPr="00984AF1">
        <w:rPr>
          <w:rFonts w:cs="Arial"/>
          <w:sz w:val="21"/>
          <w:szCs w:val="21"/>
          <w:vertAlign w:val="subscript"/>
          <w:lang w:val="en-GB"/>
        </w:rPr>
        <w:t>y,i</w:t>
      </w:r>
      <w:proofErr w:type="spellEnd"/>
      <w:r w:rsidR="008F68F7" w:rsidRPr="00984AF1">
        <w:rPr>
          <w:rFonts w:cs="Arial"/>
          <w:sz w:val="21"/>
          <w:szCs w:val="21"/>
          <w:lang w:val="en-GB"/>
        </w:rPr>
        <w:t xml:space="preserve"> and </w:t>
      </w:r>
      <w:proofErr w:type="spellStart"/>
      <w:r w:rsidR="008F68F7" w:rsidRPr="00984AF1">
        <w:rPr>
          <w:rFonts w:cs="Arial"/>
          <w:sz w:val="21"/>
          <w:szCs w:val="21"/>
          <w:lang w:val="en-GB"/>
        </w:rPr>
        <w:t>SS</w:t>
      </w:r>
      <w:r w:rsidR="008F68F7" w:rsidRPr="00984AF1">
        <w:rPr>
          <w:rFonts w:cs="Arial"/>
          <w:sz w:val="21"/>
          <w:szCs w:val="21"/>
          <w:vertAlign w:val="subscript"/>
          <w:lang w:val="en-GB"/>
        </w:rPr>
        <w:t>y</w:t>
      </w:r>
      <w:proofErr w:type="spellEnd"/>
      <w:r w:rsidR="008F68F7">
        <w:rPr>
          <w:rFonts w:cs="Arial"/>
          <w:sz w:val="21"/>
          <w:szCs w:val="21"/>
          <w:vertAlign w:val="subscript"/>
          <w:lang w:val="en-GB"/>
        </w:rPr>
        <w:t xml:space="preserve"> </w:t>
      </w:r>
      <w:r w:rsidR="008F68F7">
        <w:rPr>
          <w:rFonts w:cs="Arial"/>
          <w:sz w:val="21"/>
          <w:szCs w:val="21"/>
          <w:lang w:val="en-GB"/>
        </w:rPr>
        <w:t xml:space="preserve">has been conducted again as new ICS were included in the </w:t>
      </w:r>
      <w:proofErr w:type="spellStart"/>
      <w:r w:rsidR="008F68F7">
        <w:rPr>
          <w:rFonts w:cs="Arial"/>
          <w:sz w:val="21"/>
          <w:szCs w:val="21"/>
          <w:lang w:val="en-GB"/>
        </w:rPr>
        <w:t>PoA</w:t>
      </w:r>
      <w:proofErr w:type="spellEnd"/>
      <w:r w:rsidR="008F68F7">
        <w:rPr>
          <w:rFonts w:cs="Arial"/>
          <w:sz w:val="21"/>
          <w:szCs w:val="21"/>
          <w:lang w:val="en-GB"/>
        </w:rPr>
        <w:t xml:space="preserve"> database, those were not considered in last year’s monitoring.</w:t>
      </w:r>
    </w:p>
    <w:p w14:paraId="37AA7F7D" w14:textId="3AF1677C" w:rsidR="00534157" w:rsidRPr="00984AF1" w:rsidRDefault="00534157" w:rsidP="00534157">
      <w:pPr>
        <w:pStyle w:val="RegTypePara"/>
        <w:jc w:val="both"/>
        <w:rPr>
          <w:rFonts w:cs="Arial"/>
          <w:sz w:val="21"/>
          <w:szCs w:val="21"/>
          <w:lang w:val="en-GB"/>
        </w:rPr>
      </w:pPr>
      <w:r w:rsidRPr="00984AF1">
        <w:rPr>
          <w:rFonts w:cs="Arial"/>
          <w:sz w:val="21"/>
          <w:szCs w:val="21"/>
          <w:lang w:val="en-GB"/>
        </w:rPr>
        <w:t xml:space="preserve">A single homogeneous population (Primary Sampling Unit, as per </w:t>
      </w:r>
      <w:proofErr w:type="spellStart"/>
      <w:r w:rsidRPr="00984AF1">
        <w:rPr>
          <w:rFonts w:cs="Arial"/>
          <w:sz w:val="21"/>
          <w:szCs w:val="21"/>
          <w:lang w:val="en-GB"/>
        </w:rPr>
        <w:t>PoA</w:t>
      </w:r>
      <w:proofErr w:type="spellEnd"/>
      <w:r w:rsidRPr="00984AF1">
        <w:rPr>
          <w:rFonts w:cs="Arial"/>
          <w:sz w:val="21"/>
          <w:szCs w:val="21"/>
          <w:lang w:val="en-GB"/>
        </w:rPr>
        <w:t xml:space="preserve">-DD) was considered for </w:t>
      </w:r>
      <w:proofErr w:type="spellStart"/>
      <w:r w:rsidRPr="00984AF1">
        <w:rPr>
          <w:rFonts w:cs="Arial"/>
          <w:sz w:val="21"/>
          <w:szCs w:val="21"/>
          <w:lang w:val="en-GB"/>
        </w:rPr>
        <w:t>n</w:t>
      </w:r>
      <w:r w:rsidRPr="00984AF1">
        <w:rPr>
          <w:rFonts w:cs="Arial"/>
          <w:sz w:val="21"/>
          <w:szCs w:val="21"/>
          <w:vertAlign w:val="subscript"/>
          <w:lang w:val="en-GB"/>
        </w:rPr>
        <w:t>y,i</w:t>
      </w:r>
      <w:proofErr w:type="spellEnd"/>
      <w:r w:rsidRPr="00984AF1">
        <w:rPr>
          <w:rFonts w:cs="Arial"/>
          <w:sz w:val="21"/>
          <w:szCs w:val="21"/>
          <w:lang w:val="en-GB"/>
        </w:rPr>
        <w:t xml:space="preserve"> and </w:t>
      </w:r>
      <w:proofErr w:type="spellStart"/>
      <w:r w:rsidRPr="00984AF1">
        <w:rPr>
          <w:rFonts w:cs="Arial"/>
          <w:sz w:val="21"/>
          <w:szCs w:val="21"/>
          <w:lang w:val="en-GB"/>
        </w:rPr>
        <w:t>SS</w:t>
      </w:r>
      <w:r w:rsidRPr="00984AF1">
        <w:rPr>
          <w:rFonts w:cs="Arial"/>
          <w:sz w:val="21"/>
          <w:szCs w:val="21"/>
          <w:vertAlign w:val="subscript"/>
          <w:lang w:val="en-GB"/>
        </w:rPr>
        <w:t>y</w:t>
      </w:r>
      <w:proofErr w:type="spellEnd"/>
      <w:r w:rsidRPr="00984AF1">
        <w:rPr>
          <w:rFonts w:cs="Arial"/>
          <w:sz w:val="21"/>
          <w:szCs w:val="21"/>
          <w:lang w:val="en-GB"/>
        </w:rPr>
        <w:t xml:space="preserve"> (proportion parameters) since the CPA Implementer and stove model (</w:t>
      </w:r>
      <w:r w:rsidRPr="00984AF1">
        <w:rPr>
          <w:rFonts w:cs="Arial"/>
          <w:sz w:val="21"/>
          <w:szCs w:val="21"/>
        </w:rPr>
        <w:t>HELPS International A.C.</w:t>
      </w:r>
      <w:r w:rsidRPr="00984AF1">
        <w:rPr>
          <w:rFonts w:cs="Arial"/>
          <w:sz w:val="21"/>
          <w:szCs w:val="21"/>
          <w:lang w:val="en-GB"/>
        </w:rPr>
        <w:t xml:space="preserve"> and ONIL Stove </w:t>
      </w:r>
      <w:r w:rsidRPr="005371AE">
        <w:rPr>
          <w:rFonts w:cs="Arial"/>
          <w:sz w:val="21"/>
          <w:szCs w:val="21"/>
          <w:lang w:val="en-GB"/>
        </w:rPr>
        <w:t xml:space="preserve">respectively) were the same throughout the CPA. </w:t>
      </w:r>
      <w:r w:rsidR="008F68F7" w:rsidRPr="005371AE">
        <w:rPr>
          <w:rFonts w:cs="Arial"/>
          <w:sz w:val="21"/>
          <w:szCs w:val="21"/>
          <w:lang w:val="en-GB"/>
        </w:rPr>
        <w:t xml:space="preserve">Two </w:t>
      </w:r>
      <w:r w:rsidRPr="005371AE">
        <w:rPr>
          <w:rFonts w:cs="Arial"/>
          <w:sz w:val="21"/>
          <w:szCs w:val="21"/>
          <w:lang w:val="en-GB"/>
        </w:rPr>
        <w:t xml:space="preserve">sampling populations (Primary Sampling Units) were considered for parameter </w:t>
      </w:r>
      <w:bookmarkStart w:id="46" w:name="_Hlk25875663"/>
      <w:proofErr w:type="spellStart"/>
      <w:r w:rsidR="001F46A4" w:rsidRPr="005371AE">
        <w:rPr>
          <w:rFonts w:cs="Arial"/>
          <w:sz w:val="21"/>
          <w:szCs w:val="21"/>
          <w:lang w:val="en-GB"/>
        </w:rPr>
        <w:t>ƞ</w:t>
      </w:r>
      <w:bookmarkEnd w:id="46"/>
      <w:r w:rsidRPr="005371AE">
        <w:rPr>
          <w:rFonts w:cs="Arial"/>
          <w:sz w:val="21"/>
          <w:szCs w:val="21"/>
          <w:vertAlign w:val="subscript"/>
          <w:lang w:val="en-GB"/>
        </w:rPr>
        <w:t>new,</w:t>
      </w:r>
      <w:r w:rsidR="005B179F" w:rsidRPr="005371AE">
        <w:rPr>
          <w:rFonts w:cs="Arial"/>
          <w:sz w:val="21"/>
          <w:szCs w:val="21"/>
          <w:vertAlign w:val="subscript"/>
          <w:lang w:val="en-GB"/>
        </w:rPr>
        <w:t>I</w:t>
      </w:r>
      <w:proofErr w:type="spellEnd"/>
      <w:r w:rsidRPr="005371AE">
        <w:rPr>
          <w:rFonts w:cs="Arial"/>
          <w:sz w:val="21"/>
          <w:szCs w:val="21"/>
          <w:lang w:val="en-GB"/>
        </w:rPr>
        <w:t>: stoves from</w:t>
      </w:r>
      <w:r w:rsidR="005B179F" w:rsidRPr="005371AE">
        <w:rPr>
          <w:rFonts w:cs="Arial"/>
          <w:sz w:val="21"/>
          <w:szCs w:val="21"/>
          <w:lang w:val="en-GB"/>
        </w:rPr>
        <w:t xml:space="preserve"> </w:t>
      </w:r>
      <w:r w:rsidR="008F68F7" w:rsidRPr="005371AE">
        <w:rPr>
          <w:rFonts w:cs="Arial"/>
          <w:sz w:val="21"/>
          <w:szCs w:val="21"/>
          <w:lang w:val="en-GB"/>
        </w:rPr>
        <w:t xml:space="preserve">2019 </w:t>
      </w:r>
      <w:r w:rsidR="005B179F" w:rsidRPr="005371AE">
        <w:rPr>
          <w:rFonts w:cs="Arial"/>
          <w:sz w:val="21"/>
          <w:szCs w:val="21"/>
          <w:lang w:val="en-GB"/>
        </w:rPr>
        <w:t>Vintage</w:t>
      </w:r>
      <w:r w:rsidRPr="005371AE">
        <w:rPr>
          <w:rFonts w:cs="Arial"/>
          <w:sz w:val="21"/>
          <w:szCs w:val="21"/>
          <w:lang w:val="en-GB"/>
        </w:rPr>
        <w:t xml:space="preserve"> and </w:t>
      </w:r>
      <w:r w:rsidR="008F68F7" w:rsidRPr="005371AE">
        <w:rPr>
          <w:rFonts w:cs="Arial"/>
          <w:sz w:val="21"/>
          <w:szCs w:val="21"/>
          <w:lang w:val="en-GB"/>
        </w:rPr>
        <w:t xml:space="preserve">2020 </w:t>
      </w:r>
      <w:r w:rsidRPr="005371AE">
        <w:rPr>
          <w:rFonts w:cs="Arial"/>
          <w:sz w:val="21"/>
          <w:szCs w:val="21"/>
          <w:lang w:val="en-GB"/>
        </w:rPr>
        <w:t xml:space="preserve">vintage. </w:t>
      </w:r>
    </w:p>
    <w:p w14:paraId="22E9A79E" w14:textId="77777777" w:rsidR="00534157" w:rsidRPr="00984AF1" w:rsidRDefault="00534157" w:rsidP="00534157">
      <w:pPr>
        <w:pStyle w:val="RegTypePara"/>
        <w:jc w:val="both"/>
        <w:rPr>
          <w:rFonts w:cs="Arial"/>
          <w:sz w:val="21"/>
          <w:szCs w:val="21"/>
          <w:lang w:val="en-GB" w:eastAsia="de-DE"/>
        </w:rPr>
      </w:pPr>
      <w:r w:rsidRPr="00984AF1">
        <w:rPr>
          <w:rFonts w:cs="Arial"/>
          <w:sz w:val="21"/>
          <w:szCs w:val="21"/>
          <w:lang w:val="en-GB"/>
        </w:rPr>
        <w:t xml:space="preserve">The following table summarizes the sample sizes and results. </w:t>
      </w:r>
    </w:p>
    <w:p w14:paraId="78D01DA1" w14:textId="77777777" w:rsidR="00534157" w:rsidRPr="00984AF1" w:rsidRDefault="00534157" w:rsidP="00534157">
      <w:pPr>
        <w:pStyle w:val="RegTypePara"/>
        <w:ind w:left="630"/>
        <w:jc w:val="both"/>
        <w:rPr>
          <w:rFonts w:cs="Arial"/>
          <w:sz w:val="21"/>
          <w:szCs w:val="21"/>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90"/>
        <w:gridCol w:w="1980"/>
        <w:gridCol w:w="2250"/>
      </w:tblGrid>
      <w:tr w:rsidR="00534157" w:rsidRPr="00984AF1" w14:paraId="7AE7B468" w14:textId="77777777" w:rsidTr="000341C4">
        <w:trPr>
          <w:trHeight w:val="485"/>
        </w:trPr>
        <w:tc>
          <w:tcPr>
            <w:tcW w:w="2970" w:type="dxa"/>
          </w:tcPr>
          <w:p w14:paraId="630DA365" w14:textId="77777777" w:rsidR="00534157" w:rsidRPr="00984AF1" w:rsidRDefault="00534157" w:rsidP="000341C4">
            <w:pPr>
              <w:jc w:val="center"/>
              <w:rPr>
                <w:rFonts w:ascii="Arial" w:hAnsi="Arial" w:cs="Arial"/>
                <w:b/>
                <w:szCs w:val="21"/>
              </w:rPr>
            </w:pPr>
            <w:r w:rsidRPr="00984AF1">
              <w:rPr>
                <w:rFonts w:ascii="Arial" w:hAnsi="Arial" w:cs="Arial"/>
                <w:b/>
                <w:szCs w:val="21"/>
              </w:rPr>
              <w:t>Monitored Parameter</w:t>
            </w:r>
          </w:p>
        </w:tc>
        <w:tc>
          <w:tcPr>
            <w:tcW w:w="1890" w:type="dxa"/>
          </w:tcPr>
          <w:p w14:paraId="1D4247EA" w14:textId="77777777" w:rsidR="00534157" w:rsidRPr="00984AF1" w:rsidRDefault="00534157" w:rsidP="000341C4">
            <w:pPr>
              <w:jc w:val="center"/>
              <w:rPr>
                <w:rFonts w:ascii="Arial" w:hAnsi="Arial" w:cs="Arial"/>
                <w:b/>
                <w:szCs w:val="21"/>
              </w:rPr>
            </w:pPr>
            <w:r w:rsidRPr="00984AF1">
              <w:rPr>
                <w:rFonts w:ascii="Arial" w:hAnsi="Arial" w:cs="Arial"/>
                <w:b/>
                <w:szCs w:val="21"/>
              </w:rPr>
              <w:t>Sample size</w:t>
            </w:r>
          </w:p>
        </w:tc>
        <w:tc>
          <w:tcPr>
            <w:tcW w:w="1980" w:type="dxa"/>
            <w:shd w:val="clear" w:color="auto" w:fill="auto"/>
          </w:tcPr>
          <w:p w14:paraId="12CD96E8" w14:textId="77777777" w:rsidR="00534157" w:rsidRPr="00984AF1" w:rsidRDefault="00534157" w:rsidP="000341C4">
            <w:pPr>
              <w:jc w:val="center"/>
              <w:rPr>
                <w:rFonts w:ascii="Arial" w:hAnsi="Arial" w:cs="Arial"/>
                <w:b/>
                <w:szCs w:val="21"/>
              </w:rPr>
            </w:pPr>
            <w:r w:rsidRPr="00984AF1">
              <w:rPr>
                <w:rFonts w:ascii="Arial" w:hAnsi="Arial" w:cs="Arial"/>
                <w:b/>
                <w:szCs w:val="21"/>
              </w:rPr>
              <w:t>Survey Results</w:t>
            </w:r>
          </w:p>
        </w:tc>
        <w:tc>
          <w:tcPr>
            <w:tcW w:w="2250" w:type="dxa"/>
          </w:tcPr>
          <w:p w14:paraId="7422ECEA" w14:textId="77777777" w:rsidR="00534157" w:rsidRPr="00984AF1" w:rsidRDefault="00534157" w:rsidP="000341C4">
            <w:pPr>
              <w:jc w:val="center"/>
              <w:rPr>
                <w:rFonts w:ascii="Arial" w:hAnsi="Arial" w:cs="Arial"/>
                <w:b/>
                <w:szCs w:val="21"/>
              </w:rPr>
            </w:pPr>
            <w:r w:rsidRPr="00984AF1">
              <w:rPr>
                <w:rFonts w:ascii="Arial" w:hAnsi="Arial" w:cs="Arial"/>
                <w:b/>
                <w:bCs/>
                <w:szCs w:val="21"/>
              </w:rPr>
              <w:t>Precision achieved</w:t>
            </w:r>
          </w:p>
        </w:tc>
      </w:tr>
      <w:tr w:rsidR="00534157" w:rsidRPr="00984AF1" w14:paraId="7870662A" w14:textId="77777777" w:rsidTr="000341C4">
        <w:trPr>
          <w:trHeight w:val="710"/>
        </w:trPr>
        <w:tc>
          <w:tcPr>
            <w:tcW w:w="2970" w:type="dxa"/>
          </w:tcPr>
          <w:p w14:paraId="2600ED19" w14:textId="77777777" w:rsidR="00534157" w:rsidRPr="00984AF1" w:rsidRDefault="00534157" w:rsidP="000341C4">
            <w:pPr>
              <w:rPr>
                <w:rFonts w:ascii="Arial" w:hAnsi="Arial" w:cs="Arial"/>
                <w:szCs w:val="21"/>
              </w:rPr>
            </w:pPr>
            <w:r w:rsidRPr="00984AF1">
              <w:rPr>
                <w:rFonts w:ascii="Arial" w:hAnsi="Arial" w:cs="Arial"/>
                <w:szCs w:val="21"/>
              </w:rPr>
              <w:t>Proportion of stoves in operation (</w:t>
            </w:r>
            <w:proofErr w:type="spellStart"/>
            <w:r w:rsidRPr="00984AF1">
              <w:rPr>
                <w:rFonts w:ascii="Arial" w:hAnsi="Arial" w:cs="Arial"/>
                <w:szCs w:val="21"/>
              </w:rPr>
              <w:t>n</w:t>
            </w:r>
            <w:r w:rsidRPr="005371AE">
              <w:rPr>
                <w:rFonts w:ascii="Arial" w:hAnsi="Arial" w:cs="Arial"/>
                <w:szCs w:val="21"/>
                <w:vertAlign w:val="subscript"/>
              </w:rPr>
              <w:t>y,i</w:t>
            </w:r>
            <w:proofErr w:type="spellEnd"/>
            <w:r w:rsidRPr="00984AF1">
              <w:rPr>
                <w:rFonts w:ascii="Arial" w:hAnsi="Arial" w:cs="Arial"/>
                <w:szCs w:val="21"/>
              </w:rPr>
              <w:t>)</w:t>
            </w:r>
          </w:p>
        </w:tc>
        <w:tc>
          <w:tcPr>
            <w:tcW w:w="1890" w:type="dxa"/>
          </w:tcPr>
          <w:p w14:paraId="0C94A08B" w14:textId="775AC3F7" w:rsidR="00534157" w:rsidRPr="00984AF1" w:rsidRDefault="008F68F7" w:rsidP="000341C4">
            <w:pPr>
              <w:jc w:val="center"/>
              <w:rPr>
                <w:rFonts w:ascii="Arial" w:hAnsi="Arial" w:cs="Arial"/>
                <w:szCs w:val="21"/>
              </w:rPr>
            </w:pPr>
            <w:r>
              <w:rPr>
                <w:rFonts w:ascii="Arial" w:hAnsi="Arial" w:cs="Arial"/>
                <w:szCs w:val="21"/>
              </w:rPr>
              <w:t>40</w:t>
            </w:r>
          </w:p>
        </w:tc>
        <w:tc>
          <w:tcPr>
            <w:tcW w:w="1980" w:type="dxa"/>
            <w:shd w:val="clear" w:color="auto" w:fill="auto"/>
          </w:tcPr>
          <w:p w14:paraId="3CDF9A69" w14:textId="701CCC18" w:rsidR="00534157" w:rsidRPr="00984AF1" w:rsidRDefault="00534157" w:rsidP="000341C4">
            <w:pPr>
              <w:jc w:val="center"/>
              <w:rPr>
                <w:rFonts w:ascii="Arial" w:hAnsi="Arial" w:cs="Arial"/>
                <w:szCs w:val="21"/>
              </w:rPr>
            </w:pPr>
            <w:r w:rsidRPr="00984AF1">
              <w:rPr>
                <w:rFonts w:ascii="Arial" w:hAnsi="Arial" w:cs="Arial"/>
                <w:szCs w:val="21"/>
              </w:rPr>
              <w:t>0.</w:t>
            </w:r>
            <w:r w:rsidR="008F68F7" w:rsidRPr="00984AF1">
              <w:rPr>
                <w:rFonts w:ascii="Arial" w:hAnsi="Arial" w:cs="Arial"/>
                <w:szCs w:val="21"/>
              </w:rPr>
              <w:t>9</w:t>
            </w:r>
            <w:r w:rsidR="008F68F7">
              <w:rPr>
                <w:rFonts w:ascii="Arial" w:hAnsi="Arial" w:cs="Arial"/>
                <w:szCs w:val="21"/>
              </w:rPr>
              <w:t>250</w:t>
            </w:r>
          </w:p>
        </w:tc>
        <w:tc>
          <w:tcPr>
            <w:tcW w:w="2250" w:type="dxa"/>
          </w:tcPr>
          <w:p w14:paraId="69338489" w14:textId="1BCEAE2E" w:rsidR="00534157" w:rsidRPr="00984AF1" w:rsidRDefault="008F68F7" w:rsidP="000341C4">
            <w:pPr>
              <w:rPr>
                <w:rFonts w:ascii="Arial" w:hAnsi="Arial" w:cs="Arial"/>
                <w:szCs w:val="21"/>
              </w:rPr>
            </w:pPr>
            <w:r>
              <w:rPr>
                <w:rFonts w:ascii="Arial" w:hAnsi="Arial" w:cs="Arial"/>
                <w:szCs w:val="21"/>
              </w:rPr>
              <w:t>7.40</w:t>
            </w:r>
            <w:r w:rsidR="00865064">
              <w:rPr>
                <w:rFonts w:ascii="Arial" w:hAnsi="Arial" w:cs="Arial"/>
                <w:szCs w:val="21"/>
              </w:rPr>
              <w:t>%</w:t>
            </w:r>
          </w:p>
        </w:tc>
      </w:tr>
      <w:tr w:rsidR="00534157" w:rsidRPr="00984AF1" w14:paraId="2BDB98B2" w14:textId="77777777" w:rsidTr="000341C4">
        <w:trPr>
          <w:trHeight w:val="638"/>
        </w:trPr>
        <w:tc>
          <w:tcPr>
            <w:tcW w:w="2970" w:type="dxa"/>
          </w:tcPr>
          <w:p w14:paraId="0B0C56C4" w14:textId="77777777" w:rsidR="00534157" w:rsidRPr="00984AF1" w:rsidRDefault="00534157" w:rsidP="000341C4">
            <w:pPr>
              <w:rPr>
                <w:rFonts w:ascii="Arial" w:hAnsi="Arial" w:cs="Arial"/>
                <w:szCs w:val="21"/>
              </w:rPr>
            </w:pPr>
            <w:r w:rsidRPr="00984AF1">
              <w:rPr>
                <w:rFonts w:ascii="Arial" w:hAnsi="Arial" w:cs="Arial"/>
                <w:szCs w:val="21"/>
              </w:rPr>
              <w:t>Stoves in operation (</w:t>
            </w:r>
            <w:proofErr w:type="spellStart"/>
            <w:r w:rsidRPr="00984AF1">
              <w:rPr>
                <w:rFonts w:ascii="Arial" w:hAnsi="Arial" w:cs="Arial"/>
                <w:szCs w:val="21"/>
              </w:rPr>
              <w:t>SSy</w:t>
            </w:r>
            <w:proofErr w:type="spellEnd"/>
            <w:r w:rsidRPr="00984AF1">
              <w:rPr>
                <w:rFonts w:ascii="Arial" w:hAnsi="Arial" w:cs="Arial"/>
                <w:szCs w:val="21"/>
              </w:rPr>
              <w:t>)</w:t>
            </w:r>
          </w:p>
        </w:tc>
        <w:tc>
          <w:tcPr>
            <w:tcW w:w="1890" w:type="dxa"/>
          </w:tcPr>
          <w:p w14:paraId="73695A44" w14:textId="1A087BE2" w:rsidR="00534157" w:rsidRPr="00984AF1" w:rsidRDefault="008F68F7" w:rsidP="000341C4">
            <w:pPr>
              <w:jc w:val="center"/>
              <w:rPr>
                <w:rFonts w:ascii="Arial" w:hAnsi="Arial" w:cs="Arial"/>
                <w:szCs w:val="21"/>
              </w:rPr>
            </w:pPr>
            <w:r>
              <w:rPr>
                <w:rFonts w:ascii="Arial" w:hAnsi="Arial" w:cs="Arial"/>
                <w:szCs w:val="21"/>
              </w:rPr>
              <w:t>40</w:t>
            </w:r>
          </w:p>
        </w:tc>
        <w:tc>
          <w:tcPr>
            <w:tcW w:w="1980" w:type="dxa"/>
            <w:shd w:val="clear" w:color="auto" w:fill="auto"/>
          </w:tcPr>
          <w:p w14:paraId="2BB8E455" w14:textId="6121905C" w:rsidR="00534157" w:rsidRPr="00984AF1" w:rsidRDefault="00534157" w:rsidP="000341C4">
            <w:pPr>
              <w:jc w:val="center"/>
              <w:rPr>
                <w:rFonts w:ascii="Arial" w:hAnsi="Arial" w:cs="Arial"/>
                <w:szCs w:val="21"/>
              </w:rPr>
            </w:pPr>
            <w:r w:rsidRPr="00984AF1">
              <w:rPr>
                <w:rFonts w:ascii="Arial" w:hAnsi="Arial" w:cs="Arial"/>
                <w:szCs w:val="21"/>
              </w:rPr>
              <w:t>0.</w:t>
            </w:r>
            <w:r w:rsidR="008F68F7">
              <w:rPr>
                <w:rFonts w:ascii="Arial" w:hAnsi="Arial" w:cs="Arial"/>
                <w:szCs w:val="21"/>
              </w:rPr>
              <w:t>0750</w:t>
            </w:r>
          </w:p>
        </w:tc>
        <w:tc>
          <w:tcPr>
            <w:tcW w:w="2250" w:type="dxa"/>
          </w:tcPr>
          <w:p w14:paraId="6F1C4DA5" w14:textId="5FAC1547" w:rsidR="00534157" w:rsidRPr="00984AF1" w:rsidRDefault="008F68F7" w:rsidP="000341C4">
            <w:pPr>
              <w:rPr>
                <w:rFonts w:ascii="Arial" w:hAnsi="Arial" w:cs="Arial"/>
                <w:szCs w:val="21"/>
              </w:rPr>
            </w:pPr>
            <w:r>
              <w:rPr>
                <w:rFonts w:ascii="Arial" w:hAnsi="Arial" w:cs="Arial"/>
                <w:szCs w:val="21"/>
              </w:rPr>
              <w:t>8.82</w:t>
            </w:r>
            <w:r w:rsidR="00865064">
              <w:rPr>
                <w:rFonts w:ascii="Arial" w:hAnsi="Arial" w:cs="Arial"/>
                <w:szCs w:val="21"/>
              </w:rPr>
              <w:t>%</w:t>
            </w:r>
          </w:p>
        </w:tc>
      </w:tr>
    </w:tbl>
    <w:p w14:paraId="7915FF7B" w14:textId="5BF71209" w:rsidR="008F68F7" w:rsidRDefault="008F68F7" w:rsidP="005371AE">
      <w:pPr>
        <w:pStyle w:val="RegTypePara"/>
        <w:ind w:left="0"/>
        <w:jc w:val="both"/>
        <w:rPr>
          <w:rFonts w:eastAsia="MS Mincho" w:cs="Arial"/>
          <w:sz w:val="21"/>
          <w:szCs w:val="21"/>
        </w:rPr>
      </w:pPr>
    </w:p>
    <w:p w14:paraId="307BC2F4" w14:textId="0E50C815" w:rsidR="008F68F7" w:rsidRDefault="00865064" w:rsidP="00534157">
      <w:pPr>
        <w:pStyle w:val="RegTypePara"/>
        <w:jc w:val="both"/>
        <w:rPr>
          <w:rFonts w:eastAsia="MS Mincho" w:cs="Arial"/>
          <w:sz w:val="21"/>
          <w:szCs w:val="21"/>
          <w:lang w:val="en-IN"/>
        </w:rPr>
      </w:pPr>
      <w:r>
        <w:rPr>
          <w:rFonts w:eastAsia="MS Mincho" w:cs="Arial"/>
          <w:sz w:val="21"/>
          <w:szCs w:val="21"/>
          <w:lang w:val="en-IN"/>
        </w:rPr>
        <w:t>From</w:t>
      </w:r>
      <w:r w:rsidR="008F68F7">
        <w:rPr>
          <w:rFonts w:eastAsia="MS Mincho" w:cs="Arial"/>
          <w:sz w:val="21"/>
          <w:szCs w:val="21"/>
          <w:lang w:val="en-IN"/>
        </w:rPr>
        <w:t xml:space="preserve"> 2019</w:t>
      </w:r>
      <w:r>
        <w:rPr>
          <w:rFonts w:eastAsia="MS Mincho" w:cs="Arial"/>
          <w:sz w:val="21"/>
          <w:szCs w:val="21"/>
          <w:lang w:val="en-IN"/>
        </w:rPr>
        <w:t xml:space="preserve"> WBT results</w:t>
      </w:r>
      <w:r w:rsidR="00B201D1">
        <w:rPr>
          <w:rStyle w:val="FootnoteReference"/>
          <w:rFonts w:eastAsia="MS Mincho" w:cs="Arial"/>
          <w:sz w:val="21"/>
          <w:szCs w:val="21"/>
          <w:lang w:val="en-IN"/>
        </w:rPr>
        <w:footnoteReference w:id="18"/>
      </w:r>
    </w:p>
    <w:p w14:paraId="5F0EE75B" w14:textId="77777777" w:rsidR="008F68F7" w:rsidRPr="005371AE" w:rsidRDefault="008F68F7" w:rsidP="00534157">
      <w:pPr>
        <w:pStyle w:val="RegTypePara"/>
        <w:jc w:val="both"/>
        <w:rPr>
          <w:rFonts w:eastAsia="MS Mincho" w:cs="Arial"/>
          <w:sz w:val="21"/>
          <w:szCs w:val="21"/>
          <w:lang w:val="en-IN"/>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530"/>
        <w:gridCol w:w="2340"/>
        <w:gridCol w:w="2250"/>
      </w:tblGrid>
      <w:tr w:rsidR="00534157" w:rsidRPr="00984AF1" w14:paraId="5D3E2626" w14:textId="77777777" w:rsidTr="000341C4">
        <w:tc>
          <w:tcPr>
            <w:tcW w:w="2970" w:type="dxa"/>
            <w:shd w:val="clear" w:color="auto" w:fill="auto"/>
            <w:vAlign w:val="bottom"/>
          </w:tcPr>
          <w:p w14:paraId="4B1F4243" w14:textId="77777777" w:rsidR="00534157" w:rsidRPr="00984AF1" w:rsidRDefault="00534157" w:rsidP="000341C4">
            <w:pPr>
              <w:pStyle w:val="RegTypePara"/>
              <w:ind w:left="0"/>
              <w:jc w:val="both"/>
              <w:rPr>
                <w:rFonts w:eastAsia="MS Mincho" w:cs="Arial"/>
                <w:b/>
                <w:sz w:val="21"/>
                <w:szCs w:val="21"/>
                <w:lang w:val="en-US" w:eastAsia="en-US"/>
              </w:rPr>
            </w:pPr>
            <w:r w:rsidRPr="00984AF1">
              <w:rPr>
                <w:rFonts w:eastAsia="MS Mincho" w:cs="Arial"/>
                <w:b/>
                <w:sz w:val="21"/>
                <w:szCs w:val="21"/>
                <w:lang w:val="en-US" w:eastAsia="en-US"/>
              </w:rPr>
              <w:t>Monitored Parameter</w:t>
            </w:r>
          </w:p>
        </w:tc>
        <w:tc>
          <w:tcPr>
            <w:tcW w:w="1530" w:type="dxa"/>
          </w:tcPr>
          <w:p w14:paraId="093DDF88" w14:textId="77777777" w:rsidR="00534157" w:rsidRPr="00984AF1" w:rsidRDefault="00534157" w:rsidP="000341C4">
            <w:pPr>
              <w:pStyle w:val="RegTypePara"/>
              <w:ind w:left="0"/>
              <w:jc w:val="both"/>
              <w:rPr>
                <w:rFonts w:eastAsia="MS Mincho" w:cs="Arial"/>
                <w:b/>
                <w:sz w:val="21"/>
                <w:szCs w:val="21"/>
                <w:lang w:val="en-US" w:eastAsia="en-US"/>
              </w:rPr>
            </w:pPr>
            <w:r w:rsidRPr="00984AF1">
              <w:rPr>
                <w:rFonts w:eastAsia="MS Mincho" w:cs="Arial"/>
                <w:b/>
                <w:sz w:val="21"/>
                <w:szCs w:val="21"/>
                <w:lang w:val="en-US" w:eastAsia="en-US"/>
              </w:rPr>
              <w:t>Sample size</w:t>
            </w:r>
          </w:p>
        </w:tc>
        <w:tc>
          <w:tcPr>
            <w:tcW w:w="2340" w:type="dxa"/>
          </w:tcPr>
          <w:p w14:paraId="25B51A0F" w14:textId="77777777" w:rsidR="00534157" w:rsidRPr="00984AF1" w:rsidRDefault="00534157" w:rsidP="000341C4">
            <w:pPr>
              <w:pStyle w:val="RegTypePara"/>
              <w:ind w:left="0"/>
              <w:jc w:val="center"/>
              <w:rPr>
                <w:rFonts w:eastAsia="MS Mincho" w:cs="Arial"/>
                <w:b/>
                <w:sz w:val="21"/>
                <w:szCs w:val="21"/>
                <w:lang w:val="en-US" w:eastAsia="en-US"/>
              </w:rPr>
            </w:pPr>
            <w:r w:rsidRPr="00984AF1">
              <w:rPr>
                <w:rFonts w:eastAsia="MS Mincho" w:cs="Arial"/>
                <w:b/>
                <w:sz w:val="21"/>
                <w:szCs w:val="21"/>
                <w:lang w:val="en-US" w:eastAsia="en-US"/>
              </w:rPr>
              <w:t>Test results</w:t>
            </w:r>
          </w:p>
        </w:tc>
        <w:tc>
          <w:tcPr>
            <w:tcW w:w="2250" w:type="dxa"/>
          </w:tcPr>
          <w:p w14:paraId="2FB56706" w14:textId="77777777" w:rsidR="00534157" w:rsidRPr="00984AF1" w:rsidRDefault="00534157" w:rsidP="000341C4">
            <w:pPr>
              <w:pStyle w:val="RegTypePara"/>
              <w:ind w:left="0"/>
              <w:jc w:val="both"/>
              <w:rPr>
                <w:rFonts w:eastAsia="MS Mincho" w:cs="Arial"/>
                <w:b/>
                <w:sz w:val="21"/>
                <w:szCs w:val="21"/>
                <w:lang w:val="en-US" w:eastAsia="en-US"/>
              </w:rPr>
            </w:pPr>
            <w:r w:rsidRPr="00984AF1">
              <w:rPr>
                <w:rFonts w:cs="Arial"/>
                <w:b/>
                <w:bCs/>
                <w:sz w:val="21"/>
                <w:szCs w:val="21"/>
              </w:rPr>
              <w:t>Precision achieved</w:t>
            </w:r>
          </w:p>
        </w:tc>
      </w:tr>
      <w:tr w:rsidR="00534157" w:rsidRPr="00984AF1" w14:paraId="77F077B6" w14:textId="77777777" w:rsidTr="000341C4">
        <w:trPr>
          <w:trHeight w:val="593"/>
        </w:trPr>
        <w:tc>
          <w:tcPr>
            <w:tcW w:w="2970" w:type="dxa"/>
            <w:shd w:val="clear" w:color="auto" w:fill="auto"/>
            <w:vAlign w:val="bottom"/>
          </w:tcPr>
          <w:p w14:paraId="344A58E5"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2010 ONIL Stove vintage</w:t>
            </w:r>
          </w:p>
        </w:tc>
        <w:tc>
          <w:tcPr>
            <w:tcW w:w="1530" w:type="dxa"/>
          </w:tcPr>
          <w:p w14:paraId="234121E9" w14:textId="77777777" w:rsidR="00534157" w:rsidRPr="00984AF1" w:rsidRDefault="00534157" w:rsidP="000341C4">
            <w:pPr>
              <w:pStyle w:val="RegTypePara"/>
              <w:ind w:left="0"/>
              <w:jc w:val="center"/>
              <w:rPr>
                <w:rFonts w:cs="Arial"/>
                <w:sz w:val="21"/>
                <w:szCs w:val="21"/>
                <w:lang w:val="en-US"/>
              </w:rPr>
            </w:pPr>
            <w:r w:rsidRPr="00984AF1">
              <w:rPr>
                <w:rFonts w:cs="Arial"/>
                <w:sz w:val="21"/>
                <w:szCs w:val="21"/>
                <w:lang w:val="en-US"/>
              </w:rPr>
              <w:t>7</w:t>
            </w:r>
          </w:p>
        </w:tc>
        <w:tc>
          <w:tcPr>
            <w:tcW w:w="2340" w:type="dxa"/>
            <w:tcBorders>
              <w:right w:val="single" w:sz="4" w:space="0" w:color="auto"/>
            </w:tcBorders>
            <w:shd w:val="clear" w:color="000000" w:fill="FFFFFF"/>
          </w:tcPr>
          <w:p w14:paraId="14BE9D85" w14:textId="0301F87D" w:rsidR="00534157" w:rsidRPr="00984AF1" w:rsidRDefault="00F91B2B"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23.65</w:t>
            </w:r>
            <w:r w:rsidR="00534157" w:rsidRPr="00984AF1">
              <w:rPr>
                <w:rFonts w:ascii="Arial" w:eastAsia="Times New Roman" w:hAnsi="Arial" w:cs="Arial"/>
                <w:bCs/>
                <w:iCs/>
                <w:szCs w:val="21"/>
              </w:rPr>
              <w:t>%</w:t>
            </w:r>
          </w:p>
        </w:tc>
        <w:tc>
          <w:tcPr>
            <w:tcW w:w="2250" w:type="dxa"/>
          </w:tcPr>
          <w:p w14:paraId="6FADC1CB" w14:textId="67B9284C" w:rsidR="00534157" w:rsidRPr="00984AF1" w:rsidRDefault="00672BC2" w:rsidP="000341C4">
            <w:pPr>
              <w:pStyle w:val="RegTypePara"/>
              <w:ind w:left="0"/>
              <w:jc w:val="both"/>
              <w:rPr>
                <w:rFonts w:eastAsia="MS Mincho" w:cs="Arial"/>
                <w:sz w:val="21"/>
                <w:szCs w:val="21"/>
                <w:lang w:val="en-US" w:eastAsia="en-US"/>
              </w:rPr>
            </w:pPr>
            <w:r>
              <w:rPr>
                <w:rFonts w:eastAsia="MS Mincho" w:cs="Arial"/>
                <w:sz w:val="21"/>
                <w:szCs w:val="21"/>
                <w:lang w:val="en-US" w:eastAsia="en-US"/>
              </w:rPr>
              <w:t>4.96</w:t>
            </w:r>
            <w:r w:rsidR="00865064">
              <w:rPr>
                <w:rFonts w:eastAsia="MS Mincho" w:cs="Arial"/>
                <w:sz w:val="21"/>
                <w:szCs w:val="21"/>
                <w:lang w:val="en-US" w:eastAsia="en-US"/>
              </w:rPr>
              <w:t>%</w:t>
            </w:r>
          </w:p>
        </w:tc>
      </w:tr>
      <w:tr w:rsidR="00534157" w:rsidRPr="00984AF1" w14:paraId="51D43D0F" w14:textId="77777777" w:rsidTr="000341C4">
        <w:trPr>
          <w:trHeight w:val="233"/>
        </w:trPr>
        <w:tc>
          <w:tcPr>
            <w:tcW w:w="2970" w:type="dxa"/>
            <w:shd w:val="clear" w:color="auto" w:fill="auto"/>
            <w:vAlign w:val="bottom"/>
          </w:tcPr>
          <w:p w14:paraId="5F2D81C4"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2011 ONIL Stove vintage</w:t>
            </w:r>
          </w:p>
        </w:tc>
        <w:tc>
          <w:tcPr>
            <w:tcW w:w="1530" w:type="dxa"/>
          </w:tcPr>
          <w:p w14:paraId="6FD837C2" w14:textId="77777777" w:rsidR="00534157" w:rsidRPr="00984AF1" w:rsidRDefault="00534157" w:rsidP="000341C4">
            <w:pPr>
              <w:pStyle w:val="RegTypePara"/>
              <w:ind w:left="0"/>
              <w:jc w:val="center"/>
              <w:rPr>
                <w:rFonts w:eastAsia="MS Mincho" w:cs="Arial"/>
                <w:sz w:val="21"/>
                <w:szCs w:val="21"/>
                <w:lang w:val="en-US" w:eastAsia="en-US"/>
              </w:rPr>
            </w:pPr>
            <w:r w:rsidRPr="00984AF1">
              <w:rPr>
                <w:rFonts w:eastAsia="MS Mincho" w:cs="Arial"/>
                <w:sz w:val="21"/>
                <w:szCs w:val="21"/>
                <w:lang w:val="en-US" w:eastAsia="en-US"/>
              </w:rPr>
              <w:t>7</w:t>
            </w:r>
          </w:p>
        </w:tc>
        <w:tc>
          <w:tcPr>
            <w:tcW w:w="2340" w:type="dxa"/>
            <w:tcBorders>
              <w:right w:val="single" w:sz="4" w:space="0" w:color="auto"/>
            </w:tcBorders>
            <w:shd w:val="clear" w:color="000000" w:fill="FFFFFF"/>
          </w:tcPr>
          <w:p w14:paraId="54DFFB78" w14:textId="232B869C" w:rsidR="00534157" w:rsidRPr="00984AF1" w:rsidRDefault="00534157"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3.79</w:t>
            </w:r>
            <w:r w:rsidRPr="00984AF1">
              <w:rPr>
                <w:rFonts w:ascii="Arial" w:eastAsia="Times New Roman" w:hAnsi="Arial" w:cs="Arial"/>
                <w:bCs/>
                <w:iCs/>
                <w:szCs w:val="21"/>
              </w:rPr>
              <w:t>%</w:t>
            </w:r>
          </w:p>
        </w:tc>
        <w:tc>
          <w:tcPr>
            <w:tcW w:w="2250" w:type="dxa"/>
          </w:tcPr>
          <w:p w14:paraId="2FBF1D4F" w14:textId="454BCDD7" w:rsidR="00534157" w:rsidRPr="00984AF1" w:rsidRDefault="00865064" w:rsidP="000341C4">
            <w:pPr>
              <w:pStyle w:val="RegTypePara"/>
              <w:ind w:left="0"/>
              <w:jc w:val="both"/>
              <w:rPr>
                <w:rFonts w:eastAsia="MS Mincho" w:cs="Arial"/>
                <w:sz w:val="21"/>
                <w:szCs w:val="21"/>
                <w:lang w:val="en-US" w:eastAsia="en-US"/>
              </w:rPr>
            </w:pPr>
            <w:r>
              <w:rPr>
                <w:rFonts w:eastAsia="MS Mincho" w:cs="Arial"/>
                <w:sz w:val="21"/>
                <w:szCs w:val="21"/>
                <w:lang w:val="en-US" w:eastAsia="en-US"/>
              </w:rPr>
              <w:t>4.57%</w:t>
            </w:r>
          </w:p>
        </w:tc>
      </w:tr>
      <w:tr w:rsidR="00534157" w:rsidRPr="00984AF1" w14:paraId="69A8DA5D" w14:textId="77777777" w:rsidTr="000341C4">
        <w:trPr>
          <w:trHeight w:val="638"/>
        </w:trPr>
        <w:tc>
          <w:tcPr>
            <w:tcW w:w="2970" w:type="dxa"/>
            <w:shd w:val="clear" w:color="auto" w:fill="auto"/>
            <w:vAlign w:val="bottom"/>
          </w:tcPr>
          <w:p w14:paraId="56374EBA"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2013 ONIL Stove vintage</w:t>
            </w:r>
          </w:p>
        </w:tc>
        <w:tc>
          <w:tcPr>
            <w:tcW w:w="1530" w:type="dxa"/>
          </w:tcPr>
          <w:p w14:paraId="22D40D17" w14:textId="77777777" w:rsidR="00534157" w:rsidRPr="00984AF1" w:rsidRDefault="00534157" w:rsidP="000341C4">
            <w:pPr>
              <w:pStyle w:val="RegTypePara"/>
              <w:ind w:left="0"/>
              <w:jc w:val="center"/>
              <w:rPr>
                <w:rFonts w:eastAsia="MS Mincho" w:cs="Arial"/>
                <w:sz w:val="21"/>
                <w:szCs w:val="21"/>
                <w:lang w:val="en-US" w:eastAsia="en-US"/>
              </w:rPr>
            </w:pPr>
            <w:r w:rsidRPr="00984AF1">
              <w:rPr>
                <w:rFonts w:eastAsia="MS Mincho" w:cs="Arial"/>
                <w:sz w:val="21"/>
                <w:szCs w:val="21"/>
                <w:lang w:val="en-US" w:eastAsia="en-US"/>
              </w:rPr>
              <w:t>7</w:t>
            </w:r>
          </w:p>
        </w:tc>
        <w:tc>
          <w:tcPr>
            <w:tcW w:w="2340" w:type="dxa"/>
            <w:tcBorders>
              <w:right w:val="single" w:sz="4" w:space="0" w:color="auto"/>
            </w:tcBorders>
            <w:shd w:val="clear" w:color="000000" w:fill="FFFFFF"/>
          </w:tcPr>
          <w:p w14:paraId="3C06E4D3" w14:textId="78648F9F" w:rsidR="00534157" w:rsidRPr="00984AF1" w:rsidRDefault="00534157"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3.55</w:t>
            </w:r>
            <w:r w:rsidRPr="00984AF1">
              <w:rPr>
                <w:rFonts w:ascii="Arial" w:eastAsia="Times New Roman" w:hAnsi="Arial" w:cs="Arial"/>
                <w:bCs/>
                <w:iCs/>
                <w:szCs w:val="21"/>
              </w:rPr>
              <w:t>%</w:t>
            </w:r>
          </w:p>
        </w:tc>
        <w:tc>
          <w:tcPr>
            <w:tcW w:w="2250" w:type="dxa"/>
          </w:tcPr>
          <w:p w14:paraId="6F8558B4" w14:textId="08248FF8" w:rsidR="00534157" w:rsidRPr="00984AF1" w:rsidRDefault="00865064" w:rsidP="000341C4">
            <w:pPr>
              <w:pStyle w:val="RegTypePara"/>
              <w:ind w:left="0"/>
              <w:jc w:val="both"/>
              <w:rPr>
                <w:rFonts w:eastAsia="MS Mincho" w:cs="Arial"/>
                <w:sz w:val="21"/>
                <w:szCs w:val="21"/>
                <w:lang w:val="en-US" w:eastAsia="en-US"/>
              </w:rPr>
            </w:pPr>
            <w:r>
              <w:rPr>
                <w:rFonts w:eastAsia="MS Mincho" w:cs="Arial"/>
                <w:sz w:val="21"/>
                <w:szCs w:val="21"/>
                <w:lang w:val="en-US" w:eastAsia="en-US"/>
              </w:rPr>
              <w:t>3.49%</w:t>
            </w:r>
          </w:p>
        </w:tc>
      </w:tr>
      <w:tr w:rsidR="00534157" w:rsidRPr="00984AF1" w14:paraId="684B1118" w14:textId="77777777" w:rsidTr="000341C4">
        <w:trPr>
          <w:trHeight w:val="638"/>
        </w:trPr>
        <w:tc>
          <w:tcPr>
            <w:tcW w:w="2970" w:type="dxa"/>
            <w:shd w:val="clear" w:color="auto" w:fill="auto"/>
            <w:vAlign w:val="bottom"/>
          </w:tcPr>
          <w:p w14:paraId="0DCE0E0F"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2014 ONIL Stove vintage</w:t>
            </w:r>
          </w:p>
        </w:tc>
        <w:tc>
          <w:tcPr>
            <w:tcW w:w="1530" w:type="dxa"/>
          </w:tcPr>
          <w:p w14:paraId="34FE1AFC" w14:textId="77777777" w:rsidR="00534157" w:rsidRPr="00984AF1" w:rsidRDefault="00534157" w:rsidP="000341C4">
            <w:pPr>
              <w:pStyle w:val="RegTypePara"/>
              <w:ind w:left="0"/>
              <w:jc w:val="center"/>
              <w:rPr>
                <w:rFonts w:eastAsia="MS Mincho" w:cs="Arial"/>
                <w:sz w:val="21"/>
                <w:szCs w:val="21"/>
                <w:lang w:val="en-US" w:eastAsia="en-US"/>
              </w:rPr>
            </w:pPr>
            <w:r w:rsidRPr="00984AF1">
              <w:rPr>
                <w:rFonts w:eastAsia="MS Mincho" w:cs="Arial"/>
                <w:sz w:val="21"/>
                <w:szCs w:val="21"/>
                <w:lang w:val="en-US" w:eastAsia="en-US"/>
              </w:rPr>
              <w:t>7</w:t>
            </w:r>
          </w:p>
        </w:tc>
        <w:tc>
          <w:tcPr>
            <w:tcW w:w="2340" w:type="dxa"/>
            <w:tcBorders>
              <w:right w:val="single" w:sz="4" w:space="0" w:color="auto"/>
            </w:tcBorders>
            <w:shd w:val="clear" w:color="000000" w:fill="FFFFFF"/>
          </w:tcPr>
          <w:p w14:paraId="135DFE9B" w14:textId="5C361951" w:rsidR="00534157" w:rsidRPr="00984AF1" w:rsidRDefault="00534157"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3.94</w:t>
            </w:r>
            <w:r w:rsidRPr="00984AF1">
              <w:rPr>
                <w:rFonts w:ascii="Arial" w:eastAsia="Times New Roman" w:hAnsi="Arial" w:cs="Arial"/>
                <w:bCs/>
                <w:iCs/>
                <w:szCs w:val="21"/>
              </w:rPr>
              <w:t>%</w:t>
            </w:r>
          </w:p>
        </w:tc>
        <w:tc>
          <w:tcPr>
            <w:tcW w:w="2250" w:type="dxa"/>
          </w:tcPr>
          <w:p w14:paraId="17FD379C" w14:textId="7DB3CEEB" w:rsidR="00534157" w:rsidRPr="00984AF1" w:rsidRDefault="00B201D1" w:rsidP="000341C4">
            <w:pPr>
              <w:pStyle w:val="RegTypePara"/>
              <w:ind w:left="0"/>
              <w:jc w:val="both"/>
              <w:rPr>
                <w:rFonts w:eastAsia="MS Mincho" w:cs="Arial"/>
                <w:sz w:val="21"/>
                <w:szCs w:val="21"/>
                <w:lang w:val="en-US" w:eastAsia="en-US"/>
              </w:rPr>
            </w:pPr>
            <w:r>
              <w:rPr>
                <w:rFonts w:eastAsia="MS Mincho" w:cs="Arial"/>
                <w:sz w:val="21"/>
                <w:szCs w:val="21"/>
                <w:lang w:val="en-US" w:eastAsia="en-US"/>
              </w:rPr>
              <w:t>3.80%</w:t>
            </w:r>
          </w:p>
        </w:tc>
      </w:tr>
      <w:tr w:rsidR="00534157" w:rsidRPr="00984AF1" w14:paraId="562FAEC0" w14:textId="77777777" w:rsidTr="000341C4">
        <w:trPr>
          <w:trHeight w:val="638"/>
        </w:trPr>
        <w:tc>
          <w:tcPr>
            <w:tcW w:w="2970" w:type="dxa"/>
            <w:shd w:val="clear" w:color="auto" w:fill="auto"/>
            <w:vAlign w:val="bottom"/>
          </w:tcPr>
          <w:p w14:paraId="22DBB31E"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2015 ONIL Stove vintage</w:t>
            </w:r>
          </w:p>
        </w:tc>
        <w:tc>
          <w:tcPr>
            <w:tcW w:w="1530" w:type="dxa"/>
          </w:tcPr>
          <w:p w14:paraId="617340DE" w14:textId="77777777" w:rsidR="00534157" w:rsidRPr="00984AF1" w:rsidRDefault="00534157" w:rsidP="000341C4">
            <w:pPr>
              <w:pStyle w:val="RegTypePara"/>
              <w:ind w:left="0"/>
              <w:jc w:val="center"/>
              <w:rPr>
                <w:rFonts w:eastAsia="MS Mincho" w:cs="Arial"/>
                <w:sz w:val="21"/>
                <w:szCs w:val="21"/>
                <w:lang w:val="en-US" w:eastAsia="en-US"/>
              </w:rPr>
            </w:pPr>
            <w:r w:rsidRPr="00984AF1">
              <w:rPr>
                <w:rFonts w:eastAsia="MS Mincho" w:cs="Arial"/>
                <w:sz w:val="21"/>
                <w:szCs w:val="21"/>
                <w:lang w:val="en-US" w:eastAsia="en-US"/>
              </w:rPr>
              <w:t>7</w:t>
            </w:r>
          </w:p>
        </w:tc>
        <w:tc>
          <w:tcPr>
            <w:tcW w:w="2340" w:type="dxa"/>
            <w:tcBorders>
              <w:right w:val="single" w:sz="4" w:space="0" w:color="auto"/>
            </w:tcBorders>
            <w:shd w:val="clear" w:color="000000" w:fill="FFFFFF"/>
          </w:tcPr>
          <w:p w14:paraId="1D8C5C9E" w14:textId="4FAC90CB" w:rsidR="00534157" w:rsidRPr="00984AF1" w:rsidRDefault="00534157"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3.72</w:t>
            </w:r>
            <w:r w:rsidRPr="00984AF1">
              <w:rPr>
                <w:rFonts w:ascii="Arial" w:eastAsia="Times New Roman" w:hAnsi="Arial" w:cs="Arial"/>
                <w:bCs/>
                <w:iCs/>
                <w:szCs w:val="21"/>
              </w:rPr>
              <w:t>%</w:t>
            </w:r>
          </w:p>
        </w:tc>
        <w:tc>
          <w:tcPr>
            <w:tcW w:w="2250" w:type="dxa"/>
          </w:tcPr>
          <w:p w14:paraId="2CC9D651" w14:textId="7616058E" w:rsidR="00534157" w:rsidRPr="00984AF1" w:rsidRDefault="00B201D1" w:rsidP="000341C4">
            <w:pPr>
              <w:pStyle w:val="RegTypePara"/>
              <w:ind w:left="0"/>
              <w:jc w:val="both"/>
              <w:rPr>
                <w:rFonts w:eastAsia="MS Mincho" w:cs="Arial"/>
                <w:sz w:val="21"/>
                <w:szCs w:val="21"/>
                <w:lang w:val="en-US" w:eastAsia="en-US"/>
              </w:rPr>
            </w:pPr>
            <w:r>
              <w:rPr>
                <w:rFonts w:eastAsia="MS Mincho" w:cs="Arial"/>
                <w:sz w:val="21"/>
                <w:szCs w:val="21"/>
                <w:lang w:val="en-US" w:eastAsia="en-US"/>
              </w:rPr>
              <w:t>2.02%</w:t>
            </w:r>
          </w:p>
        </w:tc>
      </w:tr>
      <w:tr w:rsidR="00534157" w:rsidRPr="00984AF1" w14:paraId="6321715D" w14:textId="77777777" w:rsidTr="000341C4">
        <w:trPr>
          <w:trHeight w:val="638"/>
        </w:trPr>
        <w:tc>
          <w:tcPr>
            <w:tcW w:w="2970" w:type="dxa"/>
            <w:shd w:val="clear" w:color="auto" w:fill="auto"/>
            <w:vAlign w:val="bottom"/>
          </w:tcPr>
          <w:p w14:paraId="7E4FE6F8" w14:textId="77777777" w:rsidR="00534157" w:rsidRPr="00984AF1" w:rsidRDefault="00534157" w:rsidP="000341C4">
            <w:pPr>
              <w:pStyle w:val="RegTypePara"/>
              <w:ind w:left="0"/>
              <w:jc w:val="both"/>
              <w:rPr>
                <w:rFonts w:eastAsia="MS Mincho" w:cs="Arial"/>
                <w:sz w:val="21"/>
                <w:szCs w:val="21"/>
                <w:lang w:val="en-US" w:eastAsia="en-US"/>
              </w:rPr>
            </w:pPr>
            <w:r w:rsidRPr="00984AF1">
              <w:rPr>
                <w:rFonts w:eastAsia="MS Mincho" w:cs="Arial"/>
                <w:sz w:val="21"/>
                <w:szCs w:val="21"/>
                <w:lang w:val="en-US" w:eastAsia="en-US"/>
              </w:rPr>
              <w:t>Efficiency of 2016 ONIL Stove vintage</w:t>
            </w:r>
          </w:p>
        </w:tc>
        <w:tc>
          <w:tcPr>
            <w:tcW w:w="1530" w:type="dxa"/>
          </w:tcPr>
          <w:p w14:paraId="5A5CB586" w14:textId="77777777" w:rsidR="00534157" w:rsidRPr="00984AF1" w:rsidRDefault="00534157" w:rsidP="000341C4">
            <w:pPr>
              <w:pStyle w:val="RegTypePara"/>
              <w:ind w:left="0"/>
              <w:jc w:val="center"/>
              <w:rPr>
                <w:rFonts w:eastAsia="MS Mincho" w:cs="Arial"/>
                <w:sz w:val="21"/>
                <w:szCs w:val="21"/>
                <w:lang w:val="en-US" w:eastAsia="en-US"/>
              </w:rPr>
            </w:pPr>
            <w:r w:rsidRPr="00984AF1">
              <w:rPr>
                <w:rFonts w:eastAsia="MS Mincho" w:cs="Arial"/>
                <w:sz w:val="21"/>
                <w:szCs w:val="21"/>
                <w:lang w:val="en-US" w:eastAsia="en-US"/>
              </w:rPr>
              <w:t>7</w:t>
            </w:r>
          </w:p>
        </w:tc>
        <w:tc>
          <w:tcPr>
            <w:tcW w:w="2340" w:type="dxa"/>
            <w:tcBorders>
              <w:right w:val="single" w:sz="4" w:space="0" w:color="auto"/>
            </w:tcBorders>
            <w:shd w:val="clear" w:color="000000" w:fill="FFFFFF"/>
          </w:tcPr>
          <w:p w14:paraId="31ACB238" w14:textId="546EB3B8" w:rsidR="00534157" w:rsidRPr="00984AF1" w:rsidRDefault="00534157" w:rsidP="000341C4">
            <w:pPr>
              <w:spacing w:after="0" w:line="240" w:lineRule="auto"/>
              <w:jc w:val="center"/>
              <w:rPr>
                <w:rFonts w:ascii="Arial" w:eastAsia="Times New Roman" w:hAnsi="Arial" w:cs="Arial"/>
                <w:bCs/>
                <w:iCs/>
                <w:szCs w:val="21"/>
              </w:rPr>
            </w:pPr>
            <w:r w:rsidRPr="00984AF1">
              <w:rPr>
                <w:rFonts w:ascii="Arial" w:eastAsia="Times New Roman" w:hAnsi="Arial" w:cs="Arial"/>
                <w:bCs/>
                <w:iCs/>
                <w:szCs w:val="21"/>
              </w:rPr>
              <w:t>2</w:t>
            </w:r>
            <w:r w:rsidR="00F91B2B" w:rsidRPr="00984AF1">
              <w:rPr>
                <w:rFonts w:ascii="Arial" w:eastAsia="Times New Roman" w:hAnsi="Arial" w:cs="Arial"/>
                <w:bCs/>
                <w:iCs/>
                <w:szCs w:val="21"/>
              </w:rPr>
              <w:t>3.44</w:t>
            </w:r>
            <w:r w:rsidRPr="00984AF1">
              <w:rPr>
                <w:rFonts w:ascii="Arial" w:eastAsia="Times New Roman" w:hAnsi="Arial" w:cs="Arial"/>
                <w:bCs/>
                <w:iCs/>
                <w:szCs w:val="21"/>
              </w:rPr>
              <w:t>%</w:t>
            </w:r>
          </w:p>
        </w:tc>
        <w:tc>
          <w:tcPr>
            <w:tcW w:w="2250" w:type="dxa"/>
          </w:tcPr>
          <w:p w14:paraId="493DCE55" w14:textId="45DFFFE9" w:rsidR="00534157" w:rsidRPr="00984AF1" w:rsidRDefault="00B201D1" w:rsidP="000341C4">
            <w:pPr>
              <w:pStyle w:val="RegTypePara"/>
              <w:ind w:left="0"/>
              <w:jc w:val="both"/>
              <w:rPr>
                <w:rFonts w:eastAsia="MS Mincho" w:cs="Arial"/>
                <w:sz w:val="21"/>
                <w:szCs w:val="21"/>
                <w:lang w:val="en-US" w:eastAsia="en-US"/>
              </w:rPr>
            </w:pPr>
            <w:r>
              <w:rPr>
                <w:rFonts w:eastAsia="MS Mincho" w:cs="Arial"/>
                <w:sz w:val="21"/>
                <w:szCs w:val="21"/>
                <w:lang w:val="en-US" w:eastAsia="en-US"/>
              </w:rPr>
              <w:t>3.85%</w:t>
            </w:r>
          </w:p>
        </w:tc>
      </w:tr>
    </w:tbl>
    <w:p w14:paraId="42AC6690" w14:textId="77777777" w:rsidR="00534157" w:rsidRPr="00984AF1" w:rsidRDefault="00534157" w:rsidP="00534157">
      <w:pPr>
        <w:pStyle w:val="RegTypePara"/>
        <w:ind w:left="0"/>
        <w:jc w:val="both"/>
        <w:rPr>
          <w:rFonts w:cs="Arial"/>
          <w:sz w:val="21"/>
          <w:szCs w:val="21"/>
        </w:rPr>
      </w:pPr>
    </w:p>
    <w:p w14:paraId="6AE787C3" w14:textId="71C255C7" w:rsidR="00534157" w:rsidRPr="00984AF1" w:rsidRDefault="00534157" w:rsidP="006A08E6">
      <w:pPr>
        <w:pStyle w:val="RegTypePara"/>
        <w:rPr>
          <w:rFonts w:cs="Arial"/>
          <w:sz w:val="21"/>
          <w:szCs w:val="21"/>
          <w:lang w:val="en-GB"/>
        </w:rPr>
      </w:pPr>
      <w:r w:rsidRPr="00984AF1">
        <w:rPr>
          <w:rFonts w:cs="Arial"/>
          <w:sz w:val="21"/>
          <w:szCs w:val="21"/>
          <w:u w:val="single"/>
          <w:lang w:val="en-GB"/>
        </w:rPr>
        <w:t>Implementation and quality assurance and control and</w:t>
      </w:r>
      <w:r w:rsidRPr="00984AF1">
        <w:rPr>
          <w:rStyle w:val="SubtleEmphasis"/>
          <w:rFonts w:cs="Arial"/>
          <w:i w:val="0"/>
          <w:color w:val="auto"/>
          <w:sz w:val="21"/>
          <w:szCs w:val="21"/>
          <w:u w:val="single"/>
        </w:rPr>
        <w:t xml:space="preserve"> procedures used for handling any internal auditing performed and any non-conformities identified</w:t>
      </w:r>
      <w:r w:rsidRPr="00984AF1">
        <w:rPr>
          <w:rFonts w:cs="Arial"/>
          <w:sz w:val="21"/>
          <w:szCs w:val="21"/>
          <w:lang w:val="en-GB"/>
        </w:rPr>
        <w:t xml:space="preserve">:  </w:t>
      </w:r>
      <w:r w:rsidRPr="00984AF1">
        <w:rPr>
          <w:rFonts w:eastAsia="MS Mincho" w:cs="Arial"/>
          <w:sz w:val="21"/>
          <w:szCs w:val="21"/>
          <w:lang w:val="en-US"/>
        </w:rPr>
        <w:t>CME</w:t>
      </w:r>
      <w:r w:rsidRPr="00984AF1">
        <w:rPr>
          <w:rFonts w:eastAsia="MS Mincho" w:cs="Arial"/>
          <w:sz w:val="21"/>
          <w:szCs w:val="21"/>
        </w:rPr>
        <w:t xml:space="preserve"> trained monitoring perso</w:t>
      </w:r>
      <w:r w:rsidR="00B201D1">
        <w:rPr>
          <w:rFonts w:eastAsia="MS Mincho" w:cs="Arial"/>
          <w:sz w:val="21"/>
          <w:szCs w:val="21"/>
          <w:lang w:val="en-IN"/>
        </w:rPr>
        <w:t>n</w:t>
      </w:r>
      <w:proofErr w:type="spellStart"/>
      <w:r w:rsidRPr="00984AF1">
        <w:rPr>
          <w:rFonts w:eastAsia="MS Mincho" w:cs="Arial"/>
          <w:sz w:val="21"/>
          <w:szCs w:val="21"/>
        </w:rPr>
        <w:t>nel</w:t>
      </w:r>
      <w:proofErr w:type="spellEnd"/>
      <w:r w:rsidRPr="00984AF1">
        <w:rPr>
          <w:rFonts w:eastAsia="MS Mincho" w:cs="Arial"/>
          <w:sz w:val="21"/>
          <w:szCs w:val="21"/>
        </w:rPr>
        <w:t xml:space="preserve"> on monitoring procedures, including provisions for maximizing response rates, documenting out-of-population cases, refusals and other sources of non-response. The monitoring survey included several questions to support the information on the key monitoring parameters. These included visual inspections to confirm stove use and presence of baseline stoves, comments by surveyors, check of randomly selected households against actual household information, and refusal tracking. These strategies aimed at minimizing surveyor or non-response biases. The questionnaire was piloted in the field prior to implementation. </w:t>
      </w:r>
      <w:r w:rsidRPr="00984AF1">
        <w:rPr>
          <w:rFonts w:eastAsia="MS Mincho" w:cs="Arial"/>
          <w:sz w:val="21"/>
          <w:szCs w:val="21"/>
        </w:rPr>
        <w:br/>
      </w:r>
    </w:p>
    <w:p w14:paraId="4F5041CB" w14:textId="77777777" w:rsidR="00534157" w:rsidRPr="00984AF1" w:rsidRDefault="00534157" w:rsidP="00534157">
      <w:pPr>
        <w:autoSpaceDE w:val="0"/>
        <w:autoSpaceDN w:val="0"/>
        <w:adjustRightInd w:val="0"/>
        <w:spacing w:line="240" w:lineRule="auto"/>
        <w:jc w:val="both"/>
        <w:rPr>
          <w:rFonts w:ascii="Arial" w:eastAsia="MS Mincho" w:hAnsi="Arial" w:cs="Arial"/>
          <w:szCs w:val="21"/>
        </w:rPr>
      </w:pPr>
      <w:r w:rsidRPr="00984AF1">
        <w:rPr>
          <w:rFonts w:ascii="Arial" w:eastAsia="MS Mincho" w:hAnsi="Arial" w:cs="Arial"/>
          <w:szCs w:val="21"/>
        </w:rPr>
        <w:t>CME also scrutinized the data to check for inconsistencies and cases of non-response which indicate the stoves are no longer in use (e.g. where surveyors could see an abandoned ONIL Stove or when the user emigrated and could no longer be found). Records were flagged and fixed accordingly.</w:t>
      </w:r>
    </w:p>
    <w:p w14:paraId="2F86807E" w14:textId="421179E8" w:rsidR="00534157" w:rsidRPr="00984AF1" w:rsidRDefault="00534157" w:rsidP="00534157">
      <w:pPr>
        <w:autoSpaceDE w:val="0"/>
        <w:autoSpaceDN w:val="0"/>
        <w:adjustRightInd w:val="0"/>
        <w:spacing w:line="240" w:lineRule="auto"/>
        <w:jc w:val="both"/>
        <w:rPr>
          <w:rFonts w:ascii="Arial" w:eastAsia="MS Mincho" w:hAnsi="Arial" w:cs="Arial"/>
          <w:szCs w:val="21"/>
        </w:rPr>
      </w:pPr>
      <w:r w:rsidRPr="00984AF1">
        <w:rPr>
          <w:rFonts w:ascii="Arial" w:eastAsia="MS Mincho" w:hAnsi="Arial" w:cs="Arial"/>
          <w:szCs w:val="21"/>
        </w:rPr>
        <w:t xml:space="preserve">WBTs were managed by third-party technicians trained in proper WBT implementation. WBT records were checked for data points above or below three standard deviations from the mean, as per section E.7.2 of the </w:t>
      </w:r>
      <w:proofErr w:type="spellStart"/>
      <w:r w:rsidRPr="00984AF1">
        <w:rPr>
          <w:rFonts w:ascii="Arial" w:eastAsia="MS Mincho" w:hAnsi="Arial" w:cs="Arial"/>
          <w:szCs w:val="21"/>
        </w:rPr>
        <w:t>PoA</w:t>
      </w:r>
      <w:proofErr w:type="spellEnd"/>
      <w:r w:rsidRPr="00984AF1">
        <w:rPr>
          <w:rFonts w:ascii="Arial" w:eastAsia="MS Mincho" w:hAnsi="Arial" w:cs="Arial"/>
          <w:szCs w:val="21"/>
        </w:rPr>
        <w:t>-DD. However, no records above or below 3 standard deviations away from the mean were found.</w:t>
      </w:r>
      <w:r w:rsidR="00B201D1">
        <w:rPr>
          <w:rFonts w:ascii="Arial" w:eastAsia="MS Mincho" w:hAnsi="Arial" w:cs="Arial"/>
          <w:szCs w:val="21"/>
        </w:rPr>
        <w:t xml:space="preserve"> </w:t>
      </w:r>
    </w:p>
    <w:p w14:paraId="0E617997" w14:textId="399F4E2A" w:rsidR="00800BA5" w:rsidRPr="00984AF1" w:rsidRDefault="00534157" w:rsidP="00534157">
      <w:pPr>
        <w:autoSpaceDE w:val="0"/>
        <w:autoSpaceDN w:val="0"/>
        <w:adjustRightInd w:val="0"/>
        <w:spacing w:line="240" w:lineRule="auto"/>
        <w:jc w:val="both"/>
        <w:rPr>
          <w:rFonts w:ascii="Arial" w:hAnsi="Arial" w:cs="Arial"/>
          <w:szCs w:val="21"/>
        </w:rPr>
      </w:pPr>
      <w:r w:rsidRPr="00984AF1">
        <w:rPr>
          <w:rFonts w:ascii="Arial" w:eastAsia="MS Mincho" w:hAnsi="Arial" w:cs="Arial"/>
          <w:szCs w:val="21"/>
        </w:rPr>
        <w:t>Monitoring staff also certified lack of conflicts of interest and agreement with the monitoring procedures.</w:t>
      </w:r>
    </w:p>
    <w:p w14:paraId="33F8E25D" w14:textId="724B1077" w:rsidR="00565FBC" w:rsidRPr="00984AF1" w:rsidRDefault="008206AE" w:rsidP="000E241C">
      <w:pPr>
        <w:pStyle w:val="Heading1"/>
      </w:pPr>
      <w:bookmarkStart w:id="47" w:name="_Toc21600953"/>
      <w:r w:rsidRPr="00984AF1">
        <w:t>Quantification of GHG Emission Reductions and Removals</w:t>
      </w:r>
      <w:bookmarkEnd w:id="47"/>
    </w:p>
    <w:p w14:paraId="0EDFA638" w14:textId="6420C8DB" w:rsidR="008206AE" w:rsidRPr="00984AF1" w:rsidRDefault="008206AE" w:rsidP="005422ED">
      <w:pPr>
        <w:pStyle w:val="Heading2"/>
        <w:ind w:left="720" w:hanging="720"/>
      </w:pPr>
      <w:bookmarkStart w:id="48" w:name="_Toc21600954"/>
      <w:r w:rsidRPr="00984AF1">
        <w:t>Baseline Emissions</w:t>
      </w:r>
      <w:bookmarkEnd w:id="48"/>
    </w:p>
    <w:p w14:paraId="4A2CF94E" w14:textId="77777777" w:rsidR="00534157" w:rsidRPr="00984AF1" w:rsidRDefault="00534157" w:rsidP="00534157">
      <w:pPr>
        <w:rPr>
          <w:rFonts w:ascii="Arial" w:hAnsi="Arial" w:cs="Arial"/>
          <w:sz w:val="20"/>
          <w:szCs w:val="20"/>
        </w:rPr>
      </w:pPr>
    </w:p>
    <w:p w14:paraId="3125E1CA" w14:textId="6463226F" w:rsidR="00534157" w:rsidRPr="00984AF1" w:rsidRDefault="00534157" w:rsidP="00534157">
      <w:pPr>
        <w:rPr>
          <w:rFonts w:ascii="Arial" w:hAnsi="Arial" w:cs="Arial"/>
          <w:position w:val="-14"/>
          <w:szCs w:val="21"/>
        </w:rPr>
      </w:pPr>
      <w:r w:rsidRPr="00984AF1">
        <w:rPr>
          <w:rFonts w:ascii="Arial" w:hAnsi="Arial" w:cs="Arial"/>
          <w:szCs w:val="21"/>
        </w:rPr>
        <w:t>Emissions reductions can be calculated as per methodology AMS-II.G version 3 using the following equations:</w:t>
      </w:r>
    </w:p>
    <w:p w14:paraId="1553D64E" w14:textId="77777777" w:rsidR="00534157" w:rsidRPr="00984AF1" w:rsidRDefault="00A46DF1" w:rsidP="00534157">
      <w:pPr>
        <w:rPr>
          <w:rFonts w:ascii="Arial" w:hAnsi="Arial" w:cs="Arial"/>
          <w:szCs w:val="21"/>
        </w:rPr>
      </w:pPr>
      <w:r w:rsidRPr="00984AF1">
        <w:rPr>
          <w:rFonts w:ascii="Arial" w:hAnsi="Arial" w:cs="Arial"/>
          <w:noProof/>
          <w:position w:val="-14"/>
          <w:szCs w:val="21"/>
        </w:rPr>
        <w:object w:dxaOrig="5400" w:dyaOrig="380" w14:anchorId="48EDD4D5">
          <v:shape id="_x0000_i1025" type="#_x0000_t75" alt="" style="width:274pt;height:21pt;mso-width-percent:0;mso-height-percent:0;mso-width-percent:0;mso-height-percent:0" o:ole="">
            <v:imagedata r:id="rId16" o:title=""/>
          </v:shape>
          <o:OLEObject Type="Embed" ProgID="Equation.3" ShapeID="_x0000_i1025" DrawAspect="Content" ObjectID="_1653125621" r:id="rId17"/>
        </w:object>
      </w:r>
    </w:p>
    <w:p w14:paraId="4C513298" w14:textId="77777777" w:rsidR="00534157" w:rsidRPr="00984AF1" w:rsidRDefault="00534157" w:rsidP="00534157">
      <w:pPr>
        <w:rPr>
          <w:rFonts w:ascii="Arial" w:hAnsi="Arial" w:cs="Arial"/>
          <w:szCs w:val="21"/>
        </w:rPr>
      </w:pPr>
      <w:r w:rsidRPr="00984AF1">
        <w:rPr>
          <w:rFonts w:ascii="Arial" w:hAnsi="Arial" w:cs="Arial"/>
          <w:szCs w:val="21"/>
        </w:rPr>
        <w:t>Where:</w:t>
      </w:r>
    </w:p>
    <w:p w14:paraId="620EDD43" w14:textId="77777777" w:rsidR="00534157" w:rsidRPr="00984AF1" w:rsidRDefault="00534157" w:rsidP="00534157">
      <w:pPr>
        <w:tabs>
          <w:tab w:val="left" w:pos="1800"/>
        </w:tabs>
        <w:spacing w:after="120"/>
        <w:rPr>
          <w:rFonts w:ascii="Arial" w:hAnsi="Arial" w:cs="Arial"/>
          <w:szCs w:val="21"/>
        </w:rPr>
      </w:pPr>
      <w:proofErr w:type="spellStart"/>
      <w:r w:rsidRPr="00984AF1">
        <w:rPr>
          <w:rFonts w:ascii="Arial" w:hAnsi="Arial" w:cs="Arial"/>
          <w:szCs w:val="21"/>
        </w:rPr>
        <w:t>ER</w:t>
      </w:r>
      <w:r w:rsidRPr="00984AF1">
        <w:rPr>
          <w:rFonts w:ascii="Arial" w:hAnsi="Arial" w:cs="Arial"/>
          <w:szCs w:val="21"/>
          <w:vertAlign w:val="subscript"/>
        </w:rPr>
        <w:t>y</w:t>
      </w:r>
      <w:proofErr w:type="spellEnd"/>
      <w:r w:rsidRPr="00984AF1">
        <w:rPr>
          <w:rFonts w:ascii="Arial" w:hAnsi="Arial" w:cs="Arial"/>
          <w:szCs w:val="21"/>
        </w:rPr>
        <w:tab/>
        <w:t>Emissions reductions during the year in tCO2e</w:t>
      </w:r>
    </w:p>
    <w:p w14:paraId="6F4B50B1" w14:textId="77777777" w:rsidR="00534157" w:rsidRPr="00984AF1" w:rsidRDefault="00534157" w:rsidP="00534157">
      <w:pPr>
        <w:tabs>
          <w:tab w:val="left" w:pos="1800"/>
        </w:tabs>
        <w:spacing w:after="120"/>
        <w:rPr>
          <w:rFonts w:ascii="Arial" w:hAnsi="Arial" w:cs="Arial"/>
          <w:szCs w:val="21"/>
        </w:rPr>
      </w:pPr>
      <w:proofErr w:type="spellStart"/>
      <w:r w:rsidRPr="00984AF1">
        <w:rPr>
          <w:rFonts w:ascii="Arial" w:hAnsi="Arial" w:cs="Arial"/>
          <w:szCs w:val="21"/>
        </w:rPr>
        <w:t>B</w:t>
      </w:r>
      <w:r w:rsidRPr="00984AF1">
        <w:rPr>
          <w:rFonts w:ascii="Arial" w:hAnsi="Arial" w:cs="Arial"/>
          <w:szCs w:val="21"/>
          <w:vertAlign w:val="subscript"/>
        </w:rPr>
        <w:t>y,savings</w:t>
      </w:r>
      <w:proofErr w:type="spellEnd"/>
      <w:r w:rsidRPr="00984AF1">
        <w:rPr>
          <w:rFonts w:ascii="Arial" w:hAnsi="Arial" w:cs="Arial"/>
          <w:szCs w:val="21"/>
        </w:rPr>
        <w:tab/>
        <w:t xml:space="preserve">Quantity of woody biomass that is saved in </w:t>
      </w:r>
      <w:proofErr w:type="spellStart"/>
      <w:r w:rsidRPr="00984AF1">
        <w:rPr>
          <w:rFonts w:ascii="Arial" w:hAnsi="Arial" w:cs="Arial"/>
          <w:szCs w:val="21"/>
        </w:rPr>
        <w:t>tonnes</w:t>
      </w:r>
      <w:proofErr w:type="spellEnd"/>
    </w:p>
    <w:p w14:paraId="37639215" w14:textId="77777777" w:rsidR="00534157" w:rsidRPr="00984AF1" w:rsidRDefault="00534157" w:rsidP="00534157">
      <w:pPr>
        <w:spacing w:after="120"/>
        <w:ind w:left="1800" w:hanging="1800"/>
        <w:rPr>
          <w:rFonts w:ascii="Arial" w:hAnsi="Arial" w:cs="Arial"/>
          <w:szCs w:val="21"/>
        </w:rPr>
      </w:pPr>
      <w:proofErr w:type="spellStart"/>
      <w:r w:rsidRPr="00984AF1">
        <w:rPr>
          <w:rFonts w:ascii="Arial" w:hAnsi="Arial" w:cs="Arial"/>
          <w:szCs w:val="21"/>
        </w:rPr>
        <w:t>f</w:t>
      </w:r>
      <w:r w:rsidRPr="00984AF1">
        <w:rPr>
          <w:rFonts w:ascii="Arial" w:hAnsi="Arial" w:cs="Arial"/>
          <w:szCs w:val="21"/>
          <w:vertAlign w:val="subscript"/>
        </w:rPr>
        <w:t>NRB,y</w:t>
      </w:r>
      <w:proofErr w:type="spellEnd"/>
      <w:r w:rsidRPr="00984AF1">
        <w:rPr>
          <w:rFonts w:ascii="Arial" w:hAnsi="Arial" w:cs="Arial"/>
          <w:szCs w:val="21"/>
        </w:rPr>
        <w:tab/>
        <w:t>Fraction of woody biomass saved by the project activity in year y that can be established as non-renewable biomass (0.87)</w:t>
      </w:r>
    </w:p>
    <w:p w14:paraId="01E80C2B" w14:textId="77777777" w:rsidR="00534157" w:rsidRPr="00984AF1" w:rsidRDefault="00534157" w:rsidP="00534157">
      <w:pPr>
        <w:spacing w:after="120"/>
        <w:ind w:left="1800" w:hanging="1800"/>
        <w:rPr>
          <w:rFonts w:ascii="Arial" w:hAnsi="Arial" w:cs="Arial"/>
          <w:szCs w:val="21"/>
        </w:rPr>
      </w:pPr>
      <w:proofErr w:type="spellStart"/>
      <w:r w:rsidRPr="00984AF1">
        <w:rPr>
          <w:rFonts w:ascii="Arial" w:hAnsi="Arial" w:cs="Arial"/>
          <w:szCs w:val="21"/>
        </w:rPr>
        <w:t>NCV</w:t>
      </w:r>
      <w:r w:rsidRPr="00984AF1">
        <w:rPr>
          <w:rFonts w:ascii="Arial" w:hAnsi="Arial" w:cs="Arial"/>
          <w:szCs w:val="21"/>
          <w:vertAlign w:val="subscript"/>
        </w:rPr>
        <w:t>biomass</w:t>
      </w:r>
      <w:proofErr w:type="spellEnd"/>
      <w:r w:rsidRPr="00984AF1">
        <w:rPr>
          <w:rFonts w:ascii="Arial" w:hAnsi="Arial" w:cs="Arial"/>
          <w:szCs w:val="21"/>
        </w:rPr>
        <w:tab/>
        <w:t>Net calorific value of non-renewable woody biomass that is substituted (IPCC default value for fuel wood 0.015 TJ/</w:t>
      </w:r>
      <w:proofErr w:type="spellStart"/>
      <w:r w:rsidRPr="00984AF1">
        <w:rPr>
          <w:rFonts w:ascii="Arial" w:hAnsi="Arial" w:cs="Arial"/>
          <w:szCs w:val="21"/>
        </w:rPr>
        <w:t>tonne</w:t>
      </w:r>
      <w:proofErr w:type="spellEnd"/>
      <w:r w:rsidRPr="00984AF1">
        <w:rPr>
          <w:rFonts w:ascii="Arial" w:hAnsi="Arial" w:cs="Arial"/>
          <w:szCs w:val="21"/>
        </w:rPr>
        <w:t>)</w:t>
      </w:r>
    </w:p>
    <w:p w14:paraId="3E278D9C" w14:textId="77777777" w:rsidR="00534157" w:rsidRPr="00984AF1" w:rsidRDefault="00534157" w:rsidP="00534157">
      <w:pPr>
        <w:spacing w:after="120"/>
        <w:ind w:left="1800" w:hanging="1800"/>
        <w:rPr>
          <w:rFonts w:ascii="Arial" w:hAnsi="Arial" w:cs="Arial"/>
          <w:szCs w:val="21"/>
        </w:rPr>
      </w:pPr>
      <w:proofErr w:type="spellStart"/>
      <w:r w:rsidRPr="00984AF1">
        <w:rPr>
          <w:rFonts w:ascii="Arial" w:hAnsi="Arial" w:cs="Arial"/>
          <w:szCs w:val="21"/>
        </w:rPr>
        <w:t>EF</w:t>
      </w:r>
      <w:r w:rsidRPr="00984AF1">
        <w:rPr>
          <w:rFonts w:ascii="Arial" w:hAnsi="Arial" w:cs="Arial"/>
          <w:szCs w:val="21"/>
          <w:vertAlign w:val="subscript"/>
        </w:rPr>
        <w:t>projected_fossilfuel</w:t>
      </w:r>
      <w:proofErr w:type="spellEnd"/>
      <w:r w:rsidRPr="00984AF1">
        <w:rPr>
          <w:rFonts w:ascii="Arial" w:hAnsi="Arial" w:cs="Arial"/>
          <w:szCs w:val="21"/>
        </w:rPr>
        <w:tab/>
        <w:t>Emission factor for the substitution of non-renewable woody biomass by similar consumers. Use a value of 81.6 tCO</w:t>
      </w:r>
      <w:r w:rsidRPr="00984AF1">
        <w:rPr>
          <w:rFonts w:ascii="Arial" w:hAnsi="Arial" w:cs="Arial"/>
          <w:szCs w:val="21"/>
          <w:vertAlign w:val="subscript"/>
        </w:rPr>
        <w:t>2</w:t>
      </w:r>
      <w:r w:rsidRPr="00984AF1">
        <w:rPr>
          <w:rFonts w:ascii="Arial" w:hAnsi="Arial" w:cs="Arial"/>
          <w:szCs w:val="21"/>
        </w:rPr>
        <w:t>/TJ</w:t>
      </w:r>
    </w:p>
    <w:p w14:paraId="0E70782A" w14:textId="77777777" w:rsidR="00534157" w:rsidRPr="00984AF1" w:rsidRDefault="00534157" w:rsidP="00534157">
      <w:pPr>
        <w:spacing w:after="120"/>
        <w:ind w:left="1800" w:hanging="1800"/>
        <w:rPr>
          <w:rFonts w:ascii="Arial" w:hAnsi="Arial" w:cs="Arial"/>
          <w:szCs w:val="21"/>
        </w:rPr>
      </w:pPr>
      <w:r w:rsidRPr="00984AF1">
        <w:rPr>
          <w:rFonts w:ascii="Arial" w:hAnsi="Arial" w:cs="Arial"/>
          <w:szCs w:val="21"/>
        </w:rPr>
        <w:t>L</w:t>
      </w:r>
      <w:r w:rsidRPr="00984AF1">
        <w:rPr>
          <w:rFonts w:ascii="Arial" w:hAnsi="Arial" w:cs="Arial"/>
          <w:szCs w:val="21"/>
        </w:rPr>
        <w:tab/>
        <w:t xml:space="preserve">A net to gross adjustment factor </w:t>
      </w:r>
      <w:r w:rsidRPr="00984AF1">
        <w:rPr>
          <w:rFonts w:ascii="Arial" w:hAnsi="Arial" w:cs="Arial"/>
          <w:iCs/>
          <w:szCs w:val="21"/>
        </w:rPr>
        <w:t>(0.95 default)</w:t>
      </w:r>
      <w:r w:rsidRPr="00984AF1">
        <w:rPr>
          <w:rFonts w:ascii="Arial" w:hAnsi="Arial" w:cs="Arial"/>
          <w:szCs w:val="21"/>
        </w:rPr>
        <w:t xml:space="preserve"> is applied above (equation (1) of AMS II.G, version 3) in order to adjust B</w:t>
      </w:r>
      <w:r w:rsidRPr="00984AF1">
        <w:rPr>
          <w:rFonts w:ascii="Arial" w:hAnsi="Arial" w:cs="Arial"/>
          <w:szCs w:val="21"/>
          <w:vertAlign w:val="subscript"/>
        </w:rPr>
        <w:t>old</w:t>
      </w:r>
      <w:r w:rsidRPr="00984AF1">
        <w:rPr>
          <w:rFonts w:ascii="Arial" w:hAnsi="Arial" w:cs="Arial"/>
          <w:szCs w:val="21"/>
        </w:rPr>
        <w:t xml:space="preserve"> to account for leakages as per paragraph 13 (a) of the methodology.</w:t>
      </w:r>
    </w:p>
    <w:p w14:paraId="0BBE8940" w14:textId="77777777" w:rsidR="00534157" w:rsidRPr="00984AF1" w:rsidRDefault="00534157" w:rsidP="00534157">
      <w:pPr>
        <w:pStyle w:val="RegTypePara"/>
        <w:rPr>
          <w:sz w:val="21"/>
          <w:szCs w:val="21"/>
          <w:lang w:val="en-GB"/>
        </w:rPr>
      </w:pPr>
    </w:p>
    <w:p w14:paraId="27A41340" w14:textId="77777777" w:rsidR="00534157" w:rsidRPr="00984AF1" w:rsidRDefault="00534157" w:rsidP="00534157">
      <w:pPr>
        <w:rPr>
          <w:rFonts w:ascii="Arial" w:hAnsi="Arial" w:cs="Arial"/>
          <w:szCs w:val="21"/>
        </w:rPr>
      </w:pPr>
      <w:r w:rsidRPr="00984AF1">
        <w:rPr>
          <w:rFonts w:ascii="Arial" w:hAnsi="Arial" w:cs="Arial"/>
          <w:szCs w:val="21"/>
          <w:lang w:val="en-GB"/>
        </w:rPr>
        <w:t xml:space="preserve">To calculate </w:t>
      </w:r>
      <w:proofErr w:type="spellStart"/>
      <w:r w:rsidRPr="00984AF1">
        <w:rPr>
          <w:rFonts w:ascii="Arial" w:hAnsi="Arial" w:cs="Arial"/>
          <w:szCs w:val="21"/>
          <w:lang w:val="en-GB"/>
        </w:rPr>
        <w:t>B</w:t>
      </w:r>
      <w:r w:rsidRPr="00984AF1">
        <w:rPr>
          <w:rFonts w:ascii="Arial" w:hAnsi="Arial" w:cs="Arial"/>
          <w:szCs w:val="21"/>
          <w:vertAlign w:val="subscript"/>
          <w:lang w:val="en-GB"/>
        </w:rPr>
        <w:t>y,savings</w:t>
      </w:r>
      <w:proofErr w:type="spellEnd"/>
      <w:r w:rsidRPr="00984AF1">
        <w:rPr>
          <w:rFonts w:ascii="Arial" w:hAnsi="Arial" w:cs="Arial"/>
          <w:szCs w:val="21"/>
          <w:lang w:val="en-GB"/>
        </w:rPr>
        <w:t>, we use</w:t>
      </w:r>
      <w:r w:rsidRPr="00984AF1">
        <w:rPr>
          <w:rFonts w:ascii="Arial" w:hAnsi="Arial" w:cs="Arial"/>
          <w:b/>
          <w:szCs w:val="21"/>
          <w:lang w:val="en-GB"/>
        </w:rPr>
        <w:t xml:space="preserve"> </w:t>
      </w:r>
      <w:r w:rsidRPr="00984AF1">
        <w:rPr>
          <w:rFonts w:ascii="Arial" w:hAnsi="Arial" w:cs="Arial"/>
          <w:szCs w:val="21"/>
        </w:rPr>
        <w:t>Option 2</w:t>
      </w:r>
      <w:r w:rsidRPr="00984AF1">
        <w:rPr>
          <w:rStyle w:val="FootnoteReference"/>
          <w:rFonts w:ascii="Arial" w:hAnsi="Arial" w:cs="Arial"/>
          <w:szCs w:val="21"/>
        </w:rPr>
        <w:footnoteReference w:id="19"/>
      </w:r>
      <w:r w:rsidRPr="00984AF1">
        <w:rPr>
          <w:rFonts w:ascii="Arial" w:hAnsi="Arial" w:cs="Arial"/>
          <w:szCs w:val="21"/>
        </w:rPr>
        <w:t xml:space="preserve">  </w:t>
      </w:r>
    </w:p>
    <w:p w14:paraId="5C833E2A" w14:textId="5C9263A6" w:rsidR="00534157" w:rsidRPr="00984AF1" w:rsidRDefault="00534157" w:rsidP="00534157">
      <w:pPr>
        <w:widowControl w:val="0"/>
        <w:autoSpaceDE w:val="0"/>
        <w:autoSpaceDN w:val="0"/>
        <w:adjustRightInd w:val="0"/>
        <w:ind w:left="624"/>
        <w:rPr>
          <w:szCs w:val="21"/>
        </w:rPr>
      </w:pPr>
      <w:r w:rsidRPr="00984AF1">
        <w:rPr>
          <w:noProof/>
          <w:position w:val="-28"/>
          <w:szCs w:val="21"/>
        </w:rPr>
        <w:drawing>
          <wp:inline distT="0" distB="0" distL="0" distR="0" wp14:anchorId="670AD9B3" wp14:editId="1C21ED1E">
            <wp:extent cx="1549400" cy="40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406400"/>
                    </a:xfrm>
                    <a:prstGeom prst="rect">
                      <a:avLst/>
                    </a:prstGeom>
                    <a:noFill/>
                    <a:ln>
                      <a:noFill/>
                    </a:ln>
                  </pic:spPr>
                </pic:pic>
              </a:graphicData>
            </a:graphic>
          </wp:inline>
        </w:drawing>
      </w:r>
    </w:p>
    <w:p w14:paraId="31F4A8C6" w14:textId="77777777" w:rsidR="00534157" w:rsidRPr="00984AF1" w:rsidRDefault="00534157" w:rsidP="00534157">
      <w:pPr>
        <w:rPr>
          <w:rFonts w:ascii="Arial" w:hAnsi="Arial" w:cs="Arial"/>
          <w:szCs w:val="21"/>
        </w:rPr>
      </w:pPr>
      <w:r w:rsidRPr="00984AF1">
        <w:rPr>
          <w:rFonts w:ascii="Arial" w:hAnsi="Arial" w:cs="Arial"/>
          <w:szCs w:val="21"/>
        </w:rPr>
        <w:t>Where:</w:t>
      </w:r>
    </w:p>
    <w:p w14:paraId="11FB93C4" w14:textId="77777777" w:rsidR="00534157" w:rsidRPr="00984AF1" w:rsidRDefault="00534157" w:rsidP="00534157">
      <w:pPr>
        <w:ind w:left="1872" w:hanging="1872"/>
        <w:rPr>
          <w:rFonts w:ascii="Arial" w:hAnsi="Arial" w:cs="Arial"/>
          <w:szCs w:val="21"/>
        </w:rPr>
      </w:pPr>
      <w:r w:rsidRPr="00984AF1">
        <w:rPr>
          <w:rFonts w:ascii="Arial" w:hAnsi="Arial" w:cs="Arial"/>
          <w:szCs w:val="21"/>
        </w:rPr>
        <w:t>B</w:t>
      </w:r>
      <w:r w:rsidRPr="00984AF1">
        <w:rPr>
          <w:rFonts w:ascii="Arial" w:hAnsi="Arial" w:cs="Arial"/>
          <w:szCs w:val="21"/>
          <w:vertAlign w:val="subscript"/>
        </w:rPr>
        <w:t>old</w:t>
      </w:r>
      <w:r w:rsidRPr="00984AF1">
        <w:rPr>
          <w:rFonts w:ascii="Arial" w:hAnsi="Arial" w:cs="Arial"/>
          <w:szCs w:val="21"/>
          <w:vertAlign w:val="subscript"/>
        </w:rPr>
        <w:tab/>
      </w:r>
      <w:r w:rsidRPr="00984AF1">
        <w:rPr>
          <w:rFonts w:ascii="Arial" w:hAnsi="Arial" w:cs="Arial"/>
          <w:szCs w:val="21"/>
        </w:rPr>
        <w:t xml:space="preserve">Quantity of wood fuel used in the absence of the project activity in </w:t>
      </w:r>
      <w:proofErr w:type="spellStart"/>
      <w:r w:rsidRPr="00984AF1">
        <w:rPr>
          <w:rFonts w:ascii="Arial" w:hAnsi="Arial" w:cs="Arial"/>
          <w:szCs w:val="21"/>
        </w:rPr>
        <w:t>tonnes</w:t>
      </w:r>
      <w:proofErr w:type="spellEnd"/>
    </w:p>
    <w:p w14:paraId="7B6085E4" w14:textId="77777777" w:rsidR="00534157" w:rsidRPr="00984AF1" w:rsidRDefault="00534157" w:rsidP="00534157">
      <w:pPr>
        <w:widowControl w:val="0"/>
        <w:autoSpaceDE w:val="0"/>
        <w:autoSpaceDN w:val="0"/>
        <w:adjustRightInd w:val="0"/>
        <w:ind w:left="1890" w:hanging="1890"/>
        <w:rPr>
          <w:rFonts w:ascii="Arial" w:hAnsi="Arial" w:cs="Arial"/>
          <w:szCs w:val="21"/>
        </w:rPr>
      </w:pPr>
      <w:r w:rsidRPr="00984AF1">
        <w:rPr>
          <w:rFonts w:ascii="Arial" w:hAnsi="Arial" w:cs="Arial"/>
          <w:szCs w:val="21"/>
        </w:rPr>
        <w:sym w:font="Symbol" w:char="F068"/>
      </w:r>
      <w:r w:rsidRPr="00984AF1">
        <w:rPr>
          <w:rFonts w:ascii="Arial" w:hAnsi="Arial" w:cs="Arial"/>
          <w:szCs w:val="21"/>
          <w:vertAlign w:val="subscript"/>
        </w:rPr>
        <w:t>old</w:t>
      </w:r>
      <w:r w:rsidRPr="00984AF1">
        <w:rPr>
          <w:rFonts w:ascii="Arial" w:hAnsi="Arial" w:cs="Arial"/>
          <w:szCs w:val="21"/>
        </w:rPr>
        <w:tab/>
        <w:t>A default value of 0.10 may be optionally used if the replaced system is a three stone fire, or a conventional system with no improved combustion air supply or flue gas ventilation system, i.e. without a grate or a chimney</w:t>
      </w:r>
    </w:p>
    <w:p w14:paraId="40FD64CE" w14:textId="77777777" w:rsidR="00534157" w:rsidRPr="00984AF1" w:rsidRDefault="00534157" w:rsidP="00534157">
      <w:pPr>
        <w:widowControl w:val="0"/>
        <w:autoSpaceDE w:val="0"/>
        <w:autoSpaceDN w:val="0"/>
        <w:adjustRightInd w:val="0"/>
        <w:ind w:left="1872" w:hanging="1872"/>
        <w:rPr>
          <w:rFonts w:ascii="Arial" w:hAnsi="Arial" w:cs="Arial"/>
          <w:szCs w:val="21"/>
        </w:rPr>
      </w:pPr>
      <w:r w:rsidRPr="00984AF1">
        <w:rPr>
          <w:rFonts w:ascii="Arial" w:hAnsi="Arial" w:cs="Arial"/>
          <w:szCs w:val="21"/>
        </w:rPr>
        <w:sym w:font="Symbol" w:char="F068"/>
      </w:r>
      <w:r w:rsidRPr="00984AF1">
        <w:rPr>
          <w:rFonts w:ascii="Arial" w:hAnsi="Arial" w:cs="Arial"/>
          <w:szCs w:val="21"/>
          <w:vertAlign w:val="subscript"/>
        </w:rPr>
        <w:t>new</w:t>
      </w:r>
      <w:r w:rsidRPr="00984AF1">
        <w:rPr>
          <w:rFonts w:ascii="Arial" w:hAnsi="Arial" w:cs="Arial"/>
          <w:szCs w:val="21"/>
        </w:rPr>
        <w:tab/>
        <w:t xml:space="preserve">Efficiency of the system being deployed as part of the project activity (fraction), as determined using the Water Boiling Test (WBT) protocol. </w:t>
      </w:r>
    </w:p>
    <w:p w14:paraId="5410F8BE" w14:textId="77777777" w:rsidR="00534157" w:rsidRPr="00984AF1" w:rsidRDefault="00534157" w:rsidP="00534157">
      <w:pPr>
        <w:widowControl w:val="0"/>
        <w:autoSpaceDE w:val="0"/>
        <w:autoSpaceDN w:val="0"/>
        <w:adjustRightInd w:val="0"/>
        <w:ind w:left="1872" w:hanging="1872"/>
        <w:rPr>
          <w:rFonts w:ascii="Arial" w:hAnsi="Arial" w:cs="Arial"/>
          <w:szCs w:val="21"/>
        </w:rPr>
      </w:pPr>
      <w:r w:rsidRPr="00984AF1">
        <w:rPr>
          <w:rFonts w:ascii="Arial" w:hAnsi="Arial" w:cs="Arial"/>
          <w:szCs w:val="21"/>
        </w:rPr>
        <w:t xml:space="preserve">And </w:t>
      </w:r>
    </w:p>
    <w:p w14:paraId="2A237CEC" w14:textId="423AA881" w:rsidR="00534157" w:rsidRPr="00984AF1" w:rsidRDefault="00534157" w:rsidP="00534157">
      <w:pPr>
        <w:rPr>
          <w:szCs w:val="21"/>
        </w:rPr>
      </w:pPr>
      <w:r w:rsidRPr="00984AF1">
        <w:rPr>
          <w:noProof/>
          <w:position w:val="-54"/>
          <w:szCs w:val="21"/>
        </w:rPr>
        <w:drawing>
          <wp:inline distT="0" distB="0" distL="0" distR="0" wp14:anchorId="264E9E91" wp14:editId="7E313E94">
            <wp:extent cx="2940050" cy="76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0" cy="762000"/>
                    </a:xfrm>
                    <a:prstGeom prst="rect">
                      <a:avLst/>
                    </a:prstGeom>
                    <a:noFill/>
                    <a:ln>
                      <a:noFill/>
                    </a:ln>
                  </pic:spPr>
                </pic:pic>
              </a:graphicData>
            </a:graphic>
          </wp:inline>
        </w:drawing>
      </w:r>
    </w:p>
    <w:p w14:paraId="2E7C32CA" w14:textId="77777777" w:rsidR="00534157" w:rsidRPr="00984AF1" w:rsidRDefault="00534157" w:rsidP="00534157">
      <w:pPr>
        <w:rPr>
          <w:rFonts w:ascii="Arial" w:hAnsi="Arial" w:cs="Arial"/>
          <w:szCs w:val="21"/>
        </w:rPr>
      </w:pPr>
      <w:r w:rsidRPr="00984AF1">
        <w:rPr>
          <w:rFonts w:ascii="Arial" w:hAnsi="Arial" w:cs="Arial"/>
          <w:szCs w:val="21"/>
        </w:rPr>
        <w:t>Where:</w:t>
      </w:r>
    </w:p>
    <w:p w14:paraId="6DB54D0A" w14:textId="77777777" w:rsidR="00534157" w:rsidRPr="00984AF1" w:rsidRDefault="00534157" w:rsidP="00534157">
      <w:pPr>
        <w:ind w:left="1276" w:hanging="1276"/>
        <w:rPr>
          <w:rFonts w:ascii="Arial" w:hAnsi="Arial" w:cs="Arial"/>
          <w:szCs w:val="21"/>
        </w:rPr>
      </w:pPr>
      <w:proofErr w:type="spellStart"/>
      <w:r w:rsidRPr="00984AF1">
        <w:rPr>
          <w:rFonts w:ascii="Arial" w:hAnsi="Arial" w:cs="Arial"/>
          <w:i/>
          <w:szCs w:val="21"/>
        </w:rPr>
        <w:t>N</w:t>
      </w:r>
      <w:r w:rsidRPr="00984AF1">
        <w:rPr>
          <w:rFonts w:ascii="Arial" w:hAnsi="Arial" w:cs="Arial"/>
          <w:i/>
          <w:szCs w:val="21"/>
          <w:vertAlign w:val="subscript"/>
        </w:rPr>
        <w:t>y,i</w:t>
      </w:r>
      <w:proofErr w:type="spellEnd"/>
      <w:r w:rsidRPr="00984AF1">
        <w:rPr>
          <w:rFonts w:ascii="Arial" w:hAnsi="Arial" w:cs="Arial"/>
          <w:i/>
          <w:szCs w:val="21"/>
          <w:vertAlign w:val="subscript"/>
        </w:rPr>
        <w:tab/>
      </w:r>
      <w:r w:rsidRPr="00984AF1">
        <w:rPr>
          <w:rFonts w:ascii="Arial" w:hAnsi="Arial" w:cs="Arial"/>
          <w:szCs w:val="21"/>
        </w:rPr>
        <w:t xml:space="preserve">Total number of </w:t>
      </w:r>
      <w:proofErr w:type="spellStart"/>
      <w:r w:rsidRPr="00984AF1">
        <w:rPr>
          <w:rFonts w:ascii="Arial" w:hAnsi="Arial" w:cs="Arial"/>
          <w:szCs w:val="21"/>
        </w:rPr>
        <w:t>stoves</w:t>
      </w:r>
      <w:proofErr w:type="spellEnd"/>
      <w:r w:rsidRPr="00984AF1">
        <w:rPr>
          <w:rFonts w:ascii="Arial" w:hAnsi="Arial" w:cs="Arial"/>
          <w:szCs w:val="21"/>
        </w:rPr>
        <w:t xml:space="preserve"> in operation for a full monitoring period equivalent in the project</w:t>
      </w:r>
    </w:p>
    <w:p w14:paraId="5F597AC8" w14:textId="77777777" w:rsidR="00534157" w:rsidRPr="00984AF1" w:rsidRDefault="00534157" w:rsidP="00534157">
      <w:pPr>
        <w:ind w:left="1276" w:hanging="1245"/>
        <w:rPr>
          <w:rFonts w:ascii="Arial" w:hAnsi="Arial" w:cs="Arial"/>
          <w:szCs w:val="21"/>
        </w:rPr>
      </w:pPr>
      <w:proofErr w:type="spellStart"/>
      <w:r w:rsidRPr="00984AF1">
        <w:rPr>
          <w:rFonts w:ascii="Arial" w:hAnsi="Arial" w:cs="Arial"/>
          <w:bCs/>
          <w:szCs w:val="21"/>
        </w:rPr>
        <w:t>η</w:t>
      </w:r>
      <w:r w:rsidRPr="00984AF1">
        <w:rPr>
          <w:rFonts w:ascii="Arial" w:hAnsi="Arial" w:cs="Arial"/>
          <w:bCs/>
          <w:szCs w:val="21"/>
          <w:vertAlign w:val="subscript"/>
        </w:rPr>
        <w:t>old</w:t>
      </w:r>
      <w:proofErr w:type="spellEnd"/>
      <w:r w:rsidRPr="00984AF1">
        <w:rPr>
          <w:rFonts w:ascii="Arial" w:hAnsi="Arial" w:cs="Arial"/>
          <w:szCs w:val="21"/>
        </w:rPr>
        <w:tab/>
        <w:t>Efficiency of the baseline system/s being replaced. The 0.10 default value is used as the replaced systems are three-stone fires or conventional systems lacking improved combustion air supply mechanism and flue gas ventilation system i.e., traditional stoves.</w:t>
      </w:r>
    </w:p>
    <w:p w14:paraId="06C83821" w14:textId="77777777" w:rsidR="00534157" w:rsidRPr="00984AF1" w:rsidRDefault="00534157" w:rsidP="00534157">
      <w:pPr>
        <w:autoSpaceDE w:val="0"/>
        <w:autoSpaceDN w:val="0"/>
        <w:adjustRightInd w:val="0"/>
        <w:spacing w:after="0"/>
        <w:ind w:left="1260" w:hanging="1260"/>
        <w:rPr>
          <w:rFonts w:ascii="Arial" w:hAnsi="Arial" w:cs="Arial"/>
          <w:szCs w:val="21"/>
        </w:rPr>
      </w:pPr>
      <w:proofErr w:type="spellStart"/>
      <w:r w:rsidRPr="00984AF1">
        <w:rPr>
          <w:rFonts w:ascii="Arial" w:hAnsi="Arial" w:cs="Arial"/>
          <w:bCs/>
          <w:szCs w:val="21"/>
        </w:rPr>
        <w:t>η</w:t>
      </w:r>
      <w:r w:rsidRPr="00984AF1">
        <w:rPr>
          <w:rFonts w:ascii="Arial" w:hAnsi="Arial" w:cs="Arial"/>
          <w:bCs/>
          <w:szCs w:val="21"/>
          <w:vertAlign w:val="subscript"/>
        </w:rPr>
        <w:t>new,i</w:t>
      </w:r>
      <w:proofErr w:type="spellEnd"/>
      <w:r w:rsidRPr="00984AF1">
        <w:rPr>
          <w:rFonts w:ascii="Arial" w:hAnsi="Arial" w:cs="Arial"/>
          <w:b/>
          <w:bCs/>
          <w:szCs w:val="21"/>
        </w:rPr>
        <w:tab/>
      </w:r>
      <w:r w:rsidRPr="00984AF1">
        <w:rPr>
          <w:rFonts w:ascii="Arial" w:hAnsi="Arial" w:cs="Arial"/>
          <w:szCs w:val="21"/>
        </w:rPr>
        <w:t>Efficiency of the system being deployed as part of the project activity (fraction), as</w:t>
      </w:r>
    </w:p>
    <w:p w14:paraId="4A1E0BED" w14:textId="77777777" w:rsidR="00534157" w:rsidRPr="00984AF1" w:rsidRDefault="00534157" w:rsidP="00534157">
      <w:pPr>
        <w:spacing w:after="0"/>
        <w:ind w:left="1276" w:hanging="16"/>
        <w:rPr>
          <w:rFonts w:ascii="Arial" w:hAnsi="Arial" w:cs="Arial"/>
          <w:szCs w:val="21"/>
        </w:rPr>
      </w:pPr>
      <w:r w:rsidRPr="00984AF1">
        <w:rPr>
          <w:rFonts w:ascii="Arial" w:hAnsi="Arial" w:cs="Arial"/>
          <w:szCs w:val="21"/>
        </w:rPr>
        <w:t>determined using the Water Boiling Test (WBT) protocol.</w:t>
      </w:r>
    </w:p>
    <w:p w14:paraId="7DBC56F0" w14:textId="77777777" w:rsidR="00534157" w:rsidRPr="00984AF1" w:rsidRDefault="00534157" w:rsidP="00534157">
      <w:pPr>
        <w:spacing w:after="0"/>
        <w:rPr>
          <w:rFonts w:ascii="Arial" w:hAnsi="Arial" w:cs="Arial"/>
          <w:szCs w:val="21"/>
        </w:rPr>
      </w:pPr>
    </w:p>
    <w:p w14:paraId="3D603F35" w14:textId="77777777" w:rsidR="00534157" w:rsidRPr="00984AF1" w:rsidRDefault="00534157" w:rsidP="00534157">
      <w:pPr>
        <w:rPr>
          <w:rFonts w:ascii="Arial" w:hAnsi="Arial" w:cs="Arial"/>
          <w:szCs w:val="21"/>
        </w:rPr>
      </w:pPr>
      <w:proofErr w:type="spellStart"/>
      <w:r w:rsidRPr="00984AF1">
        <w:rPr>
          <w:rFonts w:ascii="Arial" w:hAnsi="Arial" w:cs="Arial"/>
          <w:bCs/>
          <w:szCs w:val="21"/>
        </w:rPr>
        <w:t>η</w:t>
      </w:r>
      <w:r w:rsidRPr="00984AF1">
        <w:rPr>
          <w:rFonts w:ascii="Arial" w:hAnsi="Arial" w:cs="Arial"/>
          <w:bCs/>
          <w:szCs w:val="21"/>
          <w:vertAlign w:val="subscript"/>
        </w:rPr>
        <w:t>old</w:t>
      </w:r>
      <w:proofErr w:type="spellEnd"/>
      <w:r w:rsidRPr="00984AF1">
        <w:rPr>
          <w:rFonts w:ascii="Arial" w:hAnsi="Arial" w:cs="Arial"/>
          <w:bCs/>
          <w:szCs w:val="21"/>
        </w:rPr>
        <w:t xml:space="preserve"> =</w:t>
      </w:r>
      <w:r w:rsidRPr="00984AF1">
        <w:rPr>
          <w:rFonts w:ascii="Arial" w:hAnsi="Arial" w:cs="Arial"/>
          <w:bCs/>
          <w:szCs w:val="21"/>
          <w:vertAlign w:val="subscript"/>
        </w:rPr>
        <w:t xml:space="preserve"> </w:t>
      </w:r>
      <w:r w:rsidRPr="00984AF1">
        <w:rPr>
          <w:rFonts w:ascii="Arial" w:hAnsi="Arial" w:cs="Arial"/>
          <w:szCs w:val="21"/>
        </w:rPr>
        <w:t>0.10</w:t>
      </w:r>
    </w:p>
    <w:p w14:paraId="30659E36" w14:textId="5A5BAC2E" w:rsidR="00534157" w:rsidRPr="00984AF1" w:rsidRDefault="00534157" w:rsidP="00534157">
      <w:pPr>
        <w:rPr>
          <w:rFonts w:ascii="Arial" w:hAnsi="Arial" w:cs="Arial"/>
          <w:szCs w:val="21"/>
        </w:rPr>
      </w:pPr>
      <w:r w:rsidRPr="00984AF1">
        <w:rPr>
          <w:rFonts w:ascii="Arial" w:hAnsi="Arial" w:cs="Arial"/>
          <w:bCs/>
          <w:szCs w:val="21"/>
        </w:rPr>
        <w:t>η</w:t>
      </w:r>
      <w:r w:rsidRPr="00984AF1">
        <w:rPr>
          <w:rFonts w:ascii="Arial" w:hAnsi="Arial" w:cs="Arial"/>
          <w:bCs/>
          <w:szCs w:val="21"/>
          <w:vertAlign w:val="subscript"/>
        </w:rPr>
        <w:t>new,2010</w:t>
      </w:r>
      <w:r w:rsidRPr="00984AF1">
        <w:rPr>
          <w:rFonts w:ascii="Arial" w:hAnsi="Arial" w:cs="Arial"/>
          <w:bCs/>
          <w:szCs w:val="21"/>
        </w:rPr>
        <w:t>= 0.</w:t>
      </w:r>
      <w:r w:rsidR="00F91B2B" w:rsidRPr="00984AF1">
        <w:rPr>
          <w:rFonts w:ascii="Arial" w:hAnsi="Arial" w:cs="Arial"/>
          <w:bCs/>
          <w:szCs w:val="21"/>
        </w:rPr>
        <w:t>2365</w:t>
      </w:r>
    </w:p>
    <w:p w14:paraId="45733BCF" w14:textId="165857C4" w:rsidR="00534157" w:rsidRPr="00984AF1" w:rsidRDefault="00534157" w:rsidP="00534157">
      <w:pPr>
        <w:rPr>
          <w:rFonts w:ascii="Arial" w:hAnsi="Arial" w:cs="Arial"/>
          <w:szCs w:val="21"/>
        </w:rPr>
      </w:pPr>
      <w:r w:rsidRPr="00984AF1">
        <w:rPr>
          <w:rFonts w:ascii="Arial" w:hAnsi="Arial" w:cs="Arial"/>
          <w:bCs/>
          <w:szCs w:val="21"/>
        </w:rPr>
        <w:t>η</w:t>
      </w:r>
      <w:r w:rsidRPr="00984AF1">
        <w:rPr>
          <w:rFonts w:ascii="Arial" w:hAnsi="Arial" w:cs="Arial"/>
          <w:bCs/>
          <w:szCs w:val="21"/>
          <w:vertAlign w:val="subscript"/>
        </w:rPr>
        <w:t>new,2011</w:t>
      </w:r>
      <w:r w:rsidRPr="00984AF1">
        <w:rPr>
          <w:rFonts w:ascii="Arial" w:hAnsi="Arial" w:cs="Arial"/>
          <w:bCs/>
          <w:szCs w:val="21"/>
        </w:rPr>
        <w:t>= 0.2</w:t>
      </w:r>
      <w:r w:rsidR="00F91B2B" w:rsidRPr="00984AF1">
        <w:rPr>
          <w:rFonts w:ascii="Arial" w:hAnsi="Arial" w:cs="Arial"/>
          <w:bCs/>
          <w:szCs w:val="21"/>
        </w:rPr>
        <w:t>379</w:t>
      </w:r>
    </w:p>
    <w:p w14:paraId="70CA44E5" w14:textId="474AD421" w:rsidR="00534157" w:rsidRPr="00984AF1" w:rsidRDefault="00534157" w:rsidP="00534157">
      <w:pPr>
        <w:rPr>
          <w:rFonts w:ascii="Arial" w:hAnsi="Arial" w:cs="Arial"/>
          <w:bCs/>
          <w:szCs w:val="21"/>
        </w:rPr>
      </w:pPr>
      <w:r w:rsidRPr="00984AF1">
        <w:rPr>
          <w:rFonts w:ascii="Arial" w:hAnsi="Arial" w:cs="Arial"/>
          <w:bCs/>
          <w:szCs w:val="21"/>
        </w:rPr>
        <w:t>η</w:t>
      </w:r>
      <w:r w:rsidRPr="00984AF1">
        <w:rPr>
          <w:rFonts w:ascii="Arial" w:hAnsi="Arial" w:cs="Arial"/>
          <w:bCs/>
          <w:szCs w:val="21"/>
          <w:vertAlign w:val="subscript"/>
        </w:rPr>
        <w:t>new,2013</w:t>
      </w:r>
      <w:r w:rsidRPr="00984AF1">
        <w:rPr>
          <w:rFonts w:ascii="Arial" w:hAnsi="Arial" w:cs="Arial"/>
          <w:bCs/>
          <w:szCs w:val="21"/>
        </w:rPr>
        <w:t>= 0.2</w:t>
      </w:r>
      <w:r w:rsidR="00F91B2B" w:rsidRPr="00984AF1">
        <w:rPr>
          <w:rFonts w:ascii="Arial" w:hAnsi="Arial" w:cs="Arial"/>
          <w:bCs/>
          <w:szCs w:val="21"/>
        </w:rPr>
        <w:t>355</w:t>
      </w:r>
    </w:p>
    <w:p w14:paraId="1AC1F716" w14:textId="1FB114EB" w:rsidR="00534157" w:rsidRPr="00984AF1" w:rsidRDefault="00534157" w:rsidP="00534157">
      <w:pPr>
        <w:rPr>
          <w:rFonts w:ascii="Arial" w:hAnsi="Arial" w:cs="Arial"/>
          <w:szCs w:val="21"/>
        </w:rPr>
      </w:pPr>
      <w:r w:rsidRPr="00984AF1">
        <w:rPr>
          <w:rFonts w:ascii="Arial" w:hAnsi="Arial" w:cs="Arial"/>
          <w:bCs/>
          <w:szCs w:val="21"/>
        </w:rPr>
        <w:t>η</w:t>
      </w:r>
      <w:r w:rsidRPr="00984AF1">
        <w:rPr>
          <w:rFonts w:ascii="Arial" w:hAnsi="Arial" w:cs="Arial"/>
          <w:bCs/>
          <w:szCs w:val="21"/>
          <w:vertAlign w:val="subscript"/>
        </w:rPr>
        <w:t>new,2014</w:t>
      </w:r>
      <w:r w:rsidRPr="00984AF1">
        <w:rPr>
          <w:rFonts w:ascii="Arial" w:hAnsi="Arial" w:cs="Arial"/>
          <w:bCs/>
          <w:szCs w:val="21"/>
        </w:rPr>
        <w:t>= 0.2</w:t>
      </w:r>
      <w:r w:rsidR="00F91B2B" w:rsidRPr="00984AF1">
        <w:rPr>
          <w:rFonts w:ascii="Arial" w:hAnsi="Arial" w:cs="Arial"/>
          <w:bCs/>
          <w:szCs w:val="21"/>
        </w:rPr>
        <w:t>394</w:t>
      </w:r>
    </w:p>
    <w:p w14:paraId="1E30BE11" w14:textId="35B085E8" w:rsidR="00534157" w:rsidRPr="00984AF1" w:rsidRDefault="00534157" w:rsidP="00534157">
      <w:pPr>
        <w:rPr>
          <w:rFonts w:ascii="Arial" w:hAnsi="Arial" w:cs="Arial"/>
          <w:szCs w:val="21"/>
        </w:rPr>
      </w:pPr>
      <w:r w:rsidRPr="00984AF1">
        <w:rPr>
          <w:rFonts w:ascii="Arial" w:hAnsi="Arial" w:cs="Arial"/>
          <w:bCs/>
          <w:szCs w:val="21"/>
        </w:rPr>
        <w:t>η</w:t>
      </w:r>
      <w:r w:rsidRPr="00984AF1">
        <w:rPr>
          <w:rFonts w:ascii="Arial" w:hAnsi="Arial" w:cs="Arial"/>
          <w:bCs/>
          <w:szCs w:val="21"/>
          <w:vertAlign w:val="subscript"/>
        </w:rPr>
        <w:t>new,2015</w:t>
      </w:r>
      <w:r w:rsidRPr="00984AF1">
        <w:rPr>
          <w:rFonts w:ascii="Arial" w:hAnsi="Arial" w:cs="Arial"/>
          <w:bCs/>
          <w:szCs w:val="21"/>
        </w:rPr>
        <w:t>= 0.2</w:t>
      </w:r>
      <w:r w:rsidR="00F91B2B" w:rsidRPr="00984AF1">
        <w:rPr>
          <w:rFonts w:ascii="Arial" w:hAnsi="Arial" w:cs="Arial"/>
          <w:bCs/>
          <w:szCs w:val="21"/>
        </w:rPr>
        <w:t>372</w:t>
      </w:r>
    </w:p>
    <w:p w14:paraId="4EF8590F" w14:textId="4ECE5FF1" w:rsidR="00534157" w:rsidRPr="00984AF1" w:rsidRDefault="00534157" w:rsidP="00534157">
      <w:pPr>
        <w:rPr>
          <w:rFonts w:ascii="Arial" w:hAnsi="Arial" w:cs="Arial"/>
          <w:bCs/>
          <w:szCs w:val="21"/>
        </w:rPr>
      </w:pPr>
      <w:r w:rsidRPr="00984AF1">
        <w:rPr>
          <w:rFonts w:ascii="Arial" w:hAnsi="Arial" w:cs="Arial"/>
          <w:bCs/>
          <w:szCs w:val="21"/>
        </w:rPr>
        <w:t>η</w:t>
      </w:r>
      <w:r w:rsidRPr="00984AF1">
        <w:rPr>
          <w:rFonts w:ascii="Arial" w:hAnsi="Arial" w:cs="Arial"/>
          <w:bCs/>
          <w:szCs w:val="21"/>
          <w:vertAlign w:val="subscript"/>
        </w:rPr>
        <w:t>new,2016</w:t>
      </w:r>
      <w:r w:rsidRPr="00984AF1">
        <w:rPr>
          <w:rFonts w:ascii="Arial" w:hAnsi="Arial" w:cs="Arial"/>
          <w:bCs/>
          <w:szCs w:val="21"/>
        </w:rPr>
        <w:t>= 0.2</w:t>
      </w:r>
      <w:r w:rsidR="00F91B2B" w:rsidRPr="00984AF1">
        <w:rPr>
          <w:rFonts w:ascii="Arial" w:hAnsi="Arial" w:cs="Arial"/>
          <w:bCs/>
          <w:szCs w:val="21"/>
        </w:rPr>
        <w:t>344</w:t>
      </w:r>
    </w:p>
    <w:p w14:paraId="287D67D9" w14:textId="4F2227DC" w:rsidR="00534157" w:rsidRDefault="00534157" w:rsidP="00534157">
      <w:pPr>
        <w:rPr>
          <w:rFonts w:ascii="Arial" w:hAnsi="Arial" w:cs="Arial"/>
          <w:bCs/>
          <w:szCs w:val="21"/>
        </w:rPr>
      </w:pPr>
    </w:p>
    <w:p w14:paraId="6C5FF6EA" w14:textId="38F1CFCF" w:rsidR="001D2DA2" w:rsidRPr="001D2DA2" w:rsidRDefault="001D2DA2" w:rsidP="00534157">
      <w:pPr>
        <w:rPr>
          <w:rFonts w:ascii="Arial" w:hAnsi="Arial" w:cs="Arial"/>
          <w:b/>
          <w:szCs w:val="21"/>
        </w:rPr>
      </w:pPr>
      <w:r>
        <w:rPr>
          <w:rFonts w:ascii="Arial" w:hAnsi="Arial" w:cs="Arial"/>
          <w:b/>
          <w:szCs w:val="21"/>
        </w:rPr>
        <w:t xml:space="preserve">Monitoring </w:t>
      </w:r>
      <w:r w:rsidRPr="001D2DA2">
        <w:rPr>
          <w:rFonts w:ascii="Arial" w:hAnsi="Arial" w:cs="Arial"/>
          <w:b/>
          <w:szCs w:val="21"/>
        </w:rPr>
        <w:t xml:space="preserve">Period: </w:t>
      </w:r>
      <w:r>
        <w:rPr>
          <w:rFonts w:ascii="Arial" w:hAnsi="Arial" w:cs="Arial"/>
          <w:b/>
          <w:szCs w:val="21"/>
        </w:rPr>
        <w:t xml:space="preserve">1 </w:t>
      </w:r>
      <w:r w:rsidRPr="001D2DA2">
        <w:rPr>
          <w:rFonts w:ascii="Arial" w:hAnsi="Arial" w:cs="Arial"/>
          <w:b/>
          <w:szCs w:val="21"/>
        </w:rPr>
        <w:t xml:space="preserve">Aug </w:t>
      </w:r>
      <w:r>
        <w:rPr>
          <w:rFonts w:ascii="Arial" w:hAnsi="Arial" w:cs="Arial"/>
          <w:b/>
          <w:szCs w:val="21"/>
        </w:rPr>
        <w:t xml:space="preserve">2019 </w:t>
      </w:r>
      <w:r w:rsidRPr="001D2DA2">
        <w:rPr>
          <w:rFonts w:ascii="Arial" w:hAnsi="Arial" w:cs="Arial"/>
          <w:b/>
          <w:szCs w:val="21"/>
        </w:rPr>
        <w:t xml:space="preserve">to </w:t>
      </w:r>
      <w:r>
        <w:rPr>
          <w:rFonts w:ascii="Arial" w:hAnsi="Arial" w:cs="Arial"/>
          <w:b/>
          <w:szCs w:val="21"/>
        </w:rPr>
        <w:t xml:space="preserve">31 </w:t>
      </w:r>
      <w:r w:rsidRPr="001D2DA2">
        <w:rPr>
          <w:rFonts w:ascii="Arial" w:hAnsi="Arial" w:cs="Arial"/>
          <w:b/>
          <w:szCs w:val="21"/>
        </w:rPr>
        <w:t>Dec 2019</w:t>
      </w:r>
    </w:p>
    <w:p w14:paraId="6A4B3460" w14:textId="3BB47382" w:rsidR="00534157" w:rsidRPr="001D2DA2" w:rsidRDefault="00534157" w:rsidP="001D2DA2">
      <w:pPr>
        <w:widowControl w:val="0"/>
        <w:tabs>
          <w:tab w:val="left" w:pos="851"/>
        </w:tabs>
        <w:autoSpaceDE w:val="0"/>
        <w:autoSpaceDN w:val="0"/>
        <w:adjustRightInd w:val="0"/>
        <w:spacing w:after="0"/>
        <w:ind w:left="900" w:hanging="900"/>
        <w:rPr>
          <w:rFonts w:ascii="Arial" w:hAnsi="Arial" w:cs="Arial"/>
          <w:szCs w:val="21"/>
        </w:rPr>
      </w:pPr>
      <w:r w:rsidRPr="001D2DA2">
        <w:rPr>
          <w:rFonts w:ascii="Arial" w:hAnsi="Arial" w:cs="Arial"/>
          <w:szCs w:val="21"/>
        </w:rPr>
        <w:t>B</w:t>
      </w:r>
      <w:r w:rsidR="001D2DA2" w:rsidRPr="001D2DA2">
        <w:rPr>
          <w:rFonts w:ascii="Arial" w:hAnsi="Arial" w:cs="Arial"/>
          <w:szCs w:val="21"/>
          <w:vertAlign w:val="subscript"/>
        </w:rPr>
        <w:t>2019</w:t>
      </w:r>
      <w:r w:rsidRPr="001D2DA2">
        <w:rPr>
          <w:rFonts w:ascii="Arial" w:hAnsi="Arial" w:cs="Arial"/>
          <w:szCs w:val="21"/>
          <w:vertAlign w:val="subscript"/>
        </w:rPr>
        <w:t>,savings</w:t>
      </w:r>
      <w:r w:rsidRPr="001D2DA2">
        <w:rPr>
          <w:rFonts w:ascii="Arial" w:hAnsi="Arial" w:cs="Arial"/>
          <w:szCs w:val="21"/>
        </w:rPr>
        <w:t xml:space="preserve"> = </w:t>
      </w:r>
      <w:r w:rsidR="00B201D1">
        <w:rPr>
          <w:rFonts w:ascii="Arial" w:hAnsi="Arial" w:cs="Arial"/>
          <w:szCs w:val="21"/>
        </w:rPr>
        <w:t>5.2809</w:t>
      </w:r>
      <w:r w:rsidRPr="001D2DA2">
        <w:rPr>
          <w:rFonts w:ascii="Arial" w:hAnsi="Arial" w:cs="Arial"/>
          <w:szCs w:val="21"/>
        </w:rPr>
        <w:t xml:space="preserve"> x [ </w:t>
      </w:r>
      <w:r w:rsidR="008C4F62" w:rsidRPr="001D2DA2">
        <w:rPr>
          <w:rFonts w:ascii="Arial" w:hAnsi="Arial" w:cs="Arial"/>
          <w:szCs w:val="21"/>
        </w:rPr>
        <w:t>4,</w:t>
      </w:r>
      <w:r w:rsidR="00B201D1">
        <w:rPr>
          <w:rFonts w:ascii="Arial" w:hAnsi="Arial" w:cs="Arial"/>
          <w:szCs w:val="21"/>
        </w:rPr>
        <w:t>034</w:t>
      </w:r>
      <w:r w:rsidRPr="001D2DA2">
        <w:rPr>
          <w:rFonts w:ascii="Arial" w:hAnsi="Arial" w:cs="Arial"/>
          <w:szCs w:val="21"/>
        </w:rPr>
        <w:t>x(1- 0.1/0.</w:t>
      </w:r>
      <w:r w:rsidR="008C4F62" w:rsidRPr="001D2DA2">
        <w:rPr>
          <w:rFonts w:ascii="Arial" w:hAnsi="Arial" w:cs="Arial"/>
          <w:szCs w:val="21"/>
        </w:rPr>
        <w:t>2365</w:t>
      </w:r>
      <w:r w:rsidRPr="001D2DA2">
        <w:rPr>
          <w:rFonts w:ascii="Arial" w:hAnsi="Arial" w:cs="Arial"/>
          <w:szCs w:val="21"/>
        </w:rPr>
        <w:t xml:space="preserve">) + </w:t>
      </w:r>
      <w:r w:rsidR="00B201D1">
        <w:rPr>
          <w:rFonts w:ascii="Arial" w:hAnsi="Arial" w:cs="Arial"/>
          <w:szCs w:val="21"/>
        </w:rPr>
        <w:t>7,885</w:t>
      </w:r>
      <w:r w:rsidRPr="001D2DA2">
        <w:rPr>
          <w:rFonts w:ascii="Arial" w:hAnsi="Arial" w:cs="Arial"/>
          <w:szCs w:val="21"/>
        </w:rPr>
        <w:t>x(1-0.1/0.</w:t>
      </w:r>
      <w:r w:rsidR="008C4F62" w:rsidRPr="001D2DA2">
        <w:rPr>
          <w:rFonts w:ascii="Arial" w:hAnsi="Arial" w:cs="Arial"/>
          <w:szCs w:val="21"/>
        </w:rPr>
        <w:t>2379</w:t>
      </w:r>
      <w:r w:rsidRPr="001D2DA2">
        <w:rPr>
          <w:rFonts w:ascii="Arial" w:hAnsi="Arial" w:cs="Arial"/>
          <w:szCs w:val="21"/>
        </w:rPr>
        <w:t xml:space="preserve">) + </w:t>
      </w:r>
      <w:r w:rsidR="00FD0E3C">
        <w:rPr>
          <w:rFonts w:ascii="Arial" w:hAnsi="Arial" w:cs="Arial"/>
          <w:szCs w:val="21"/>
        </w:rPr>
        <w:t>3,592</w:t>
      </w:r>
      <w:r w:rsidRPr="001D2DA2">
        <w:rPr>
          <w:rFonts w:ascii="Arial" w:hAnsi="Arial" w:cs="Arial"/>
          <w:szCs w:val="21"/>
        </w:rPr>
        <w:t>x(1-0.1/0.</w:t>
      </w:r>
      <w:r w:rsidR="008C4F62" w:rsidRPr="001D2DA2">
        <w:rPr>
          <w:rFonts w:ascii="Arial" w:hAnsi="Arial" w:cs="Arial"/>
          <w:szCs w:val="21"/>
        </w:rPr>
        <w:t>2355</w:t>
      </w:r>
      <w:r w:rsidRPr="001D2DA2">
        <w:rPr>
          <w:rFonts w:ascii="Arial" w:hAnsi="Arial" w:cs="Arial"/>
          <w:szCs w:val="21"/>
        </w:rPr>
        <w:t xml:space="preserve">) + </w:t>
      </w:r>
      <w:r w:rsidR="00FD0E3C">
        <w:rPr>
          <w:rFonts w:ascii="Arial" w:hAnsi="Arial" w:cs="Arial"/>
          <w:szCs w:val="21"/>
        </w:rPr>
        <w:t>5,458</w:t>
      </w:r>
      <w:r w:rsidR="008C4F62" w:rsidRPr="001D2DA2">
        <w:rPr>
          <w:rFonts w:ascii="Arial" w:hAnsi="Arial" w:cs="Arial"/>
          <w:szCs w:val="21"/>
        </w:rPr>
        <w:t>x</w:t>
      </w:r>
      <w:r w:rsidRPr="001D2DA2">
        <w:rPr>
          <w:rFonts w:ascii="Arial" w:hAnsi="Arial" w:cs="Arial"/>
          <w:szCs w:val="21"/>
        </w:rPr>
        <w:t>(1-0.1/0.</w:t>
      </w:r>
      <w:r w:rsidR="008C4F62" w:rsidRPr="001D2DA2">
        <w:rPr>
          <w:rFonts w:ascii="Arial" w:hAnsi="Arial" w:cs="Arial"/>
          <w:szCs w:val="21"/>
        </w:rPr>
        <w:t>2394</w:t>
      </w:r>
      <w:r w:rsidRPr="001D2DA2">
        <w:rPr>
          <w:rFonts w:ascii="Arial" w:hAnsi="Arial" w:cs="Arial"/>
          <w:szCs w:val="21"/>
        </w:rPr>
        <w:t xml:space="preserve">) + </w:t>
      </w:r>
      <w:r w:rsidR="00FD0E3C">
        <w:rPr>
          <w:rFonts w:ascii="Arial" w:hAnsi="Arial" w:cs="Arial"/>
          <w:szCs w:val="21"/>
        </w:rPr>
        <w:t>3,762</w:t>
      </w:r>
      <w:r w:rsidRPr="001D2DA2">
        <w:rPr>
          <w:rFonts w:ascii="Arial" w:hAnsi="Arial" w:cs="Arial"/>
          <w:szCs w:val="21"/>
        </w:rPr>
        <w:t>x(1-0.1/0.2</w:t>
      </w:r>
      <w:r w:rsidR="008C4F62" w:rsidRPr="001D2DA2">
        <w:rPr>
          <w:rFonts w:ascii="Arial" w:hAnsi="Arial" w:cs="Arial"/>
          <w:szCs w:val="21"/>
        </w:rPr>
        <w:t>372</w:t>
      </w:r>
      <w:r w:rsidRPr="001D2DA2">
        <w:rPr>
          <w:rFonts w:ascii="Arial" w:hAnsi="Arial" w:cs="Arial"/>
          <w:szCs w:val="21"/>
        </w:rPr>
        <w:t xml:space="preserve">) + </w:t>
      </w:r>
      <w:r w:rsidR="008C4F62" w:rsidRPr="001D2DA2">
        <w:rPr>
          <w:rFonts w:ascii="Arial" w:hAnsi="Arial" w:cs="Arial"/>
          <w:szCs w:val="21"/>
        </w:rPr>
        <w:t>4,1</w:t>
      </w:r>
      <w:r w:rsidR="00FD0E3C">
        <w:rPr>
          <w:rFonts w:ascii="Arial" w:hAnsi="Arial" w:cs="Arial"/>
          <w:szCs w:val="21"/>
        </w:rPr>
        <w:t>07</w:t>
      </w:r>
      <w:r w:rsidRPr="001D2DA2">
        <w:rPr>
          <w:rFonts w:ascii="Arial" w:hAnsi="Arial" w:cs="Arial"/>
          <w:szCs w:val="21"/>
        </w:rPr>
        <w:t>x(1-0.1/0.</w:t>
      </w:r>
      <w:r w:rsidR="006D75B8" w:rsidRPr="001D2DA2">
        <w:rPr>
          <w:rFonts w:ascii="Arial" w:hAnsi="Arial" w:cs="Arial"/>
          <w:szCs w:val="21"/>
        </w:rPr>
        <w:t>2344</w:t>
      </w:r>
      <w:r w:rsidRPr="001D2DA2">
        <w:rPr>
          <w:rFonts w:ascii="Arial" w:hAnsi="Arial" w:cs="Arial"/>
          <w:szCs w:val="21"/>
        </w:rPr>
        <w:t>) ] x (</w:t>
      </w:r>
      <w:r w:rsidR="001D2DA2" w:rsidRPr="001D2DA2">
        <w:rPr>
          <w:rFonts w:ascii="Arial" w:hAnsi="Arial" w:cs="Arial"/>
          <w:szCs w:val="21"/>
        </w:rPr>
        <w:t>153</w:t>
      </w:r>
      <w:r w:rsidRPr="001D2DA2">
        <w:rPr>
          <w:rFonts w:ascii="Arial" w:hAnsi="Arial" w:cs="Arial"/>
          <w:szCs w:val="21"/>
        </w:rPr>
        <w:t>/365)</w:t>
      </w:r>
    </w:p>
    <w:p w14:paraId="622541AE" w14:textId="14C01746" w:rsidR="00534157" w:rsidRPr="001D2DA2" w:rsidRDefault="00534157" w:rsidP="001D2DA2">
      <w:pPr>
        <w:widowControl w:val="0"/>
        <w:autoSpaceDE w:val="0"/>
        <w:autoSpaceDN w:val="0"/>
        <w:adjustRightInd w:val="0"/>
        <w:ind w:left="1080" w:hanging="87"/>
        <w:rPr>
          <w:rFonts w:ascii="Arial" w:hAnsi="Arial" w:cs="Arial"/>
          <w:szCs w:val="21"/>
        </w:rPr>
      </w:pPr>
      <w:r w:rsidRPr="001D2DA2">
        <w:rPr>
          <w:rFonts w:ascii="Arial" w:hAnsi="Arial" w:cs="Arial"/>
          <w:szCs w:val="21"/>
        </w:rPr>
        <w:t xml:space="preserve">= </w:t>
      </w:r>
      <w:r w:rsidR="00FD0E3C">
        <w:rPr>
          <w:rFonts w:ascii="Arial" w:hAnsi="Arial" w:cs="Arial"/>
          <w:szCs w:val="21"/>
        </w:rPr>
        <w:t>36,910.04</w:t>
      </w:r>
      <w:r w:rsidRPr="001D2DA2">
        <w:rPr>
          <w:rFonts w:ascii="Arial" w:hAnsi="Arial" w:cs="Arial"/>
          <w:szCs w:val="21"/>
        </w:rPr>
        <w:t xml:space="preserve"> </w:t>
      </w:r>
      <w:proofErr w:type="spellStart"/>
      <w:r w:rsidRPr="001D2DA2">
        <w:rPr>
          <w:rFonts w:ascii="Arial" w:hAnsi="Arial" w:cs="Arial"/>
          <w:szCs w:val="21"/>
        </w:rPr>
        <w:t>tonnes</w:t>
      </w:r>
      <w:proofErr w:type="spellEnd"/>
      <w:r w:rsidR="00C44BE0" w:rsidRPr="001D2DA2">
        <w:rPr>
          <w:rFonts w:ascii="Arial" w:hAnsi="Arial" w:cs="Arial"/>
          <w:szCs w:val="21"/>
        </w:rPr>
        <w:t xml:space="preserve"> </w:t>
      </w:r>
    </w:p>
    <w:p w14:paraId="4A55A540" w14:textId="28499220" w:rsidR="00534157" w:rsidRPr="001D2DA2" w:rsidRDefault="00534157" w:rsidP="001D2DA2">
      <w:pPr>
        <w:widowControl w:val="0"/>
        <w:autoSpaceDE w:val="0"/>
        <w:autoSpaceDN w:val="0"/>
        <w:adjustRightInd w:val="0"/>
        <w:spacing w:after="0"/>
        <w:ind w:left="630" w:hanging="630"/>
        <w:rPr>
          <w:rFonts w:ascii="Arial" w:hAnsi="Arial" w:cs="Arial"/>
          <w:szCs w:val="21"/>
          <w:lang w:val="fr-FR"/>
        </w:rPr>
      </w:pPr>
      <w:r w:rsidRPr="001D2DA2">
        <w:rPr>
          <w:rFonts w:ascii="Arial" w:hAnsi="Arial" w:cs="Arial"/>
          <w:szCs w:val="21"/>
          <w:lang w:val="fr-FR"/>
        </w:rPr>
        <w:t>ER</w:t>
      </w:r>
      <w:r w:rsidR="001D2DA2" w:rsidRPr="001D2DA2">
        <w:rPr>
          <w:rFonts w:ascii="Arial" w:hAnsi="Arial" w:cs="Arial"/>
          <w:szCs w:val="21"/>
          <w:vertAlign w:val="subscript"/>
          <w:lang w:val="fr-FR"/>
        </w:rPr>
        <w:t>2019</w:t>
      </w:r>
      <w:r w:rsidRPr="001D2DA2">
        <w:rPr>
          <w:rFonts w:ascii="Arial" w:hAnsi="Arial" w:cs="Arial"/>
          <w:szCs w:val="21"/>
          <w:vertAlign w:val="subscript"/>
          <w:lang w:val="fr-FR"/>
        </w:rPr>
        <w:t xml:space="preserve"> </w:t>
      </w:r>
      <w:r w:rsidRPr="001D2DA2">
        <w:rPr>
          <w:rFonts w:ascii="Arial" w:hAnsi="Arial" w:cs="Arial"/>
          <w:szCs w:val="21"/>
          <w:vertAlign w:val="subscript"/>
          <w:lang w:val="fr-FR"/>
        </w:rPr>
        <w:tab/>
      </w:r>
      <w:r w:rsidRPr="001D2DA2">
        <w:rPr>
          <w:rFonts w:ascii="Arial" w:hAnsi="Arial" w:cs="Arial"/>
          <w:szCs w:val="21"/>
          <w:lang w:val="fr-FR"/>
        </w:rPr>
        <w:t xml:space="preserve">= </w:t>
      </w:r>
      <w:r w:rsidR="00FD0E3C">
        <w:rPr>
          <w:rFonts w:ascii="Arial" w:hAnsi="Arial" w:cs="Arial"/>
          <w:szCs w:val="21"/>
          <w:lang w:val="fr-FR"/>
        </w:rPr>
        <w:t>36,910.04</w:t>
      </w:r>
      <w:r w:rsidRPr="001D2DA2">
        <w:rPr>
          <w:rFonts w:ascii="Arial" w:hAnsi="Arial" w:cs="Arial"/>
          <w:szCs w:val="21"/>
          <w:lang w:val="fr-FR"/>
        </w:rPr>
        <w:t xml:space="preserve"> tonnes * 0.015 TJ/tonne * 81.6 tCO</w:t>
      </w:r>
      <w:r w:rsidRPr="001D2DA2">
        <w:rPr>
          <w:rFonts w:ascii="Arial" w:hAnsi="Arial" w:cs="Arial"/>
          <w:szCs w:val="21"/>
          <w:vertAlign w:val="subscript"/>
          <w:lang w:val="fr-FR"/>
        </w:rPr>
        <w:t>2</w:t>
      </w:r>
      <w:r w:rsidRPr="001D2DA2">
        <w:rPr>
          <w:rFonts w:ascii="Arial" w:hAnsi="Arial" w:cs="Arial"/>
          <w:szCs w:val="21"/>
          <w:lang w:val="fr-FR"/>
        </w:rPr>
        <w:t>/TJ * 0.95 * 0.87</w:t>
      </w:r>
    </w:p>
    <w:p w14:paraId="4961F2BC" w14:textId="2977AA39" w:rsidR="001D2DA2" w:rsidRPr="001D2DA2" w:rsidRDefault="001D2DA2" w:rsidP="001D2DA2">
      <w:pPr>
        <w:widowControl w:val="0"/>
        <w:autoSpaceDE w:val="0"/>
        <w:autoSpaceDN w:val="0"/>
        <w:adjustRightInd w:val="0"/>
        <w:spacing w:after="0"/>
        <w:ind w:left="993" w:hanging="284"/>
        <w:rPr>
          <w:rFonts w:ascii="Arial" w:hAnsi="Arial" w:cs="Arial"/>
          <w:szCs w:val="21"/>
          <w:lang w:val="fr-FR"/>
        </w:rPr>
      </w:pPr>
      <w:r w:rsidRPr="001D2DA2">
        <w:rPr>
          <w:rFonts w:ascii="Arial" w:hAnsi="Arial" w:cs="Arial"/>
          <w:szCs w:val="21"/>
        </w:rPr>
        <w:t xml:space="preserve">= </w:t>
      </w:r>
      <w:r w:rsidR="00FD0E3C">
        <w:rPr>
          <w:rFonts w:ascii="Arial" w:hAnsi="Arial" w:cs="Arial"/>
          <w:szCs w:val="21"/>
        </w:rPr>
        <w:t>37,339.53</w:t>
      </w:r>
      <w:r w:rsidRPr="001D2DA2">
        <w:rPr>
          <w:rFonts w:ascii="Arial" w:hAnsi="Arial" w:cs="Arial"/>
          <w:szCs w:val="21"/>
        </w:rPr>
        <w:t xml:space="preserve"> tCO</w:t>
      </w:r>
      <w:r w:rsidRPr="001D2DA2">
        <w:rPr>
          <w:rFonts w:ascii="Arial" w:hAnsi="Arial" w:cs="Arial"/>
          <w:szCs w:val="21"/>
          <w:vertAlign w:val="subscript"/>
        </w:rPr>
        <w:t xml:space="preserve">2 </w:t>
      </w:r>
    </w:p>
    <w:p w14:paraId="34F87A5A" w14:textId="6ECA02F4" w:rsidR="008206AE" w:rsidRDefault="00534157" w:rsidP="001D2DA2">
      <w:pPr>
        <w:pStyle w:val="Instruction"/>
        <w:spacing w:before="0"/>
        <w:ind w:hanging="11"/>
        <w:rPr>
          <w:rFonts w:ascii="Arial" w:hAnsi="Arial" w:cs="Arial"/>
          <w:b/>
          <w:i w:val="0"/>
          <w:iCs w:val="0"/>
          <w:color w:val="auto"/>
          <w:szCs w:val="21"/>
        </w:rPr>
      </w:pPr>
      <w:r w:rsidRPr="001D2DA2">
        <w:rPr>
          <w:rFonts w:ascii="Arial" w:hAnsi="Arial" w:cs="Arial"/>
          <w:i w:val="0"/>
          <w:iCs w:val="0"/>
          <w:color w:val="auto"/>
          <w:szCs w:val="21"/>
        </w:rPr>
        <w:t xml:space="preserve">= </w:t>
      </w:r>
      <w:r w:rsidR="00FD0E3C">
        <w:rPr>
          <w:rFonts w:ascii="Arial" w:hAnsi="Arial" w:cs="Arial"/>
          <w:b/>
          <w:i w:val="0"/>
          <w:iCs w:val="0"/>
          <w:color w:val="auto"/>
          <w:szCs w:val="21"/>
        </w:rPr>
        <w:t>37,339</w:t>
      </w:r>
      <w:r w:rsidRPr="001D2DA2">
        <w:rPr>
          <w:rFonts w:ascii="Arial" w:hAnsi="Arial" w:cs="Arial"/>
          <w:b/>
          <w:i w:val="0"/>
          <w:iCs w:val="0"/>
          <w:color w:val="auto"/>
          <w:szCs w:val="21"/>
        </w:rPr>
        <w:t xml:space="preserve"> tCO</w:t>
      </w:r>
      <w:r w:rsidRPr="001D2DA2">
        <w:rPr>
          <w:rFonts w:ascii="Arial" w:hAnsi="Arial" w:cs="Arial"/>
          <w:b/>
          <w:i w:val="0"/>
          <w:iCs w:val="0"/>
          <w:color w:val="auto"/>
          <w:szCs w:val="21"/>
          <w:vertAlign w:val="subscript"/>
        </w:rPr>
        <w:t xml:space="preserve">2 </w:t>
      </w:r>
      <w:r w:rsidRPr="001D2DA2">
        <w:rPr>
          <w:rFonts w:ascii="Arial" w:hAnsi="Arial" w:cs="Arial"/>
          <w:b/>
          <w:i w:val="0"/>
          <w:iCs w:val="0"/>
          <w:color w:val="auto"/>
          <w:szCs w:val="21"/>
        </w:rPr>
        <w:t>(round down)</w:t>
      </w:r>
    </w:p>
    <w:p w14:paraId="47D72F96" w14:textId="25496ADB" w:rsidR="00CB1F1D" w:rsidRDefault="00CB1F1D" w:rsidP="00CB1F1D">
      <w:pPr>
        <w:pStyle w:val="Instruction"/>
        <w:spacing w:before="0"/>
        <w:ind w:left="0"/>
        <w:rPr>
          <w:rFonts w:ascii="Arial" w:hAnsi="Arial" w:cs="Arial"/>
          <w:b/>
          <w:i w:val="0"/>
          <w:iCs w:val="0"/>
          <w:color w:val="auto"/>
          <w:szCs w:val="21"/>
        </w:rPr>
      </w:pPr>
    </w:p>
    <w:p w14:paraId="5E7C686F" w14:textId="66BEBE28" w:rsidR="00CB1F1D" w:rsidRPr="001D2DA2" w:rsidRDefault="00CB1F1D" w:rsidP="00CB1F1D">
      <w:pPr>
        <w:rPr>
          <w:rFonts w:ascii="Arial" w:hAnsi="Arial" w:cs="Arial"/>
          <w:b/>
          <w:szCs w:val="21"/>
        </w:rPr>
      </w:pPr>
      <w:r>
        <w:rPr>
          <w:rFonts w:ascii="Arial" w:hAnsi="Arial" w:cs="Arial"/>
          <w:b/>
          <w:szCs w:val="21"/>
        </w:rPr>
        <w:t xml:space="preserve">Monitoring </w:t>
      </w:r>
      <w:r w:rsidRPr="001D2DA2">
        <w:rPr>
          <w:rFonts w:ascii="Arial" w:hAnsi="Arial" w:cs="Arial"/>
          <w:b/>
          <w:szCs w:val="21"/>
        </w:rPr>
        <w:t xml:space="preserve">Period: </w:t>
      </w:r>
      <w:r>
        <w:rPr>
          <w:rFonts w:ascii="Arial" w:hAnsi="Arial" w:cs="Arial"/>
          <w:b/>
          <w:szCs w:val="21"/>
        </w:rPr>
        <w:t xml:space="preserve">1 Jan 2020 </w:t>
      </w:r>
      <w:r w:rsidRPr="001D2DA2">
        <w:rPr>
          <w:rFonts w:ascii="Arial" w:hAnsi="Arial" w:cs="Arial"/>
          <w:b/>
          <w:szCs w:val="21"/>
        </w:rPr>
        <w:t xml:space="preserve">to </w:t>
      </w:r>
      <w:r>
        <w:rPr>
          <w:rFonts w:ascii="Arial" w:hAnsi="Arial" w:cs="Arial"/>
          <w:b/>
          <w:szCs w:val="21"/>
        </w:rPr>
        <w:t>31 May</w:t>
      </w:r>
      <w:r w:rsidRPr="001D2DA2">
        <w:rPr>
          <w:rFonts w:ascii="Arial" w:hAnsi="Arial" w:cs="Arial"/>
          <w:b/>
          <w:szCs w:val="21"/>
        </w:rPr>
        <w:t xml:space="preserve"> 20</w:t>
      </w:r>
      <w:r>
        <w:rPr>
          <w:rFonts w:ascii="Arial" w:hAnsi="Arial" w:cs="Arial"/>
          <w:b/>
          <w:szCs w:val="21"/>
        </w:rPr>
        <w:t>20</w:t>
      </w:r>
    </w:p>
    <w:p w14:paraId="65BF534C" w14:textId="56E037F6" w:rsidR="00CB1F1D" w:rsidRPr="001D2DA2" w:rsidRDefault="00CB1F1D" w:rsidP="00CB1F1D">
      <w:pPr>
        <w:widowControl w:val="0"/>
        <w:tabs>
          <w:tab w:val="left" w:pos="851"/>
        </w:tabs>
        <w:autoSpaceDE w:val="0"/>
        <w:autoSpaceDN w:val="0"/>
        <w:adjustRightInd w:val="0"/>
        <w:spacing w:after="0"/>
        <w:ind w:left="900" w:hanging="900"/>
        <w:rPr>
          <w:rFonts w:ascii="Arial" w:hAnsi="Arial" w:cs="Arial"/>
          <w:szCs w:val="21"/>
        </w:rPr>
      </w:pPr>
      <w:r w:rsidRPr="001D2DA2">
        <w:rPr>
          <w:rFonts w:ascii="Arial" w:hAnsi="Arial" w:cs="Arial"/>
          <w:szCs w:val="21"/>
        </w:rPr>
        <w:t>B</w:t>
      </w:r>
      <w:r w:rsidRPr="001D2DA2">
        <w:rPr>
          <w:rFonts w:ascii="Arial" w:hAnsi="Arial" w:cs="Arial"/>
          <w:szCs w:val="21"/>
          <w:vertAlign w:val="subscript"/>
        </w:rPr>
        <w:t>20</w:t>
      </w:r>
      <w:r>
        <w:rPr>
          <w:rFonts w:ascii="Arial" w:hAnsi="Arial" w:cs="Arial"/>
          <w:szCs w:val="21"/>
          <w:vertAlign w:val="subscript"/>
        </w:rPr>
        <w:t>20</w:t>
      </w:r>
      <w:r w:rsidRPr="001D2DA2">
        <w:rPr>
          <w:rFonts w:ascii="Arial" w:hAnsi="Arial" w:cs="Arial"/>
          <w:szCs w:val="21"/>
          <w:vertAlign w:val="subscript"/>
        </w:rPr>
        <w:t>,savings</w:t>
      </w:r>
      <w:r w:rsidRPr="001D2DA2">
        <w:rPr>
          <w:rFonts w:ascii="Arial" w:hAnsi="Arial" w:cs="Arial"/>
          <w:szCs w:val="21"/>
        </w:rPr>
        <w:t xml:space="preserve"> = </w:t>
      </w:r>
      <w:r w:rsidR="00FD0E3C">
        <w:rPr>
          <w:rFonts w:ascii="Arial" w:hAnsi="Arial" w:cs="Arial"/>
          <w:szCs w:val="21"/>
        </w:rPr>
        <w:t>5.2809</w:t>
      </w:r>
      <w:r w:rsidR="00FD0E3C" w:rsidRPr="001D2DA2">
        <w:rPr>
          <w:rFonts w:ascii="Arial" w:hAnsi="Arial" w:cs="Arial"/>
          <w:szCs w:val="21"/>
        </w:rPr>
        <w:t xml:space="preserve"> x [ 4,</w:t>
      </w:r>
      <w:r w:rsidR="00FD0E3C">
        <w:rPr>
          <w:rFonts w:ascii="Arial" w:hAnsi="Arial" w:cs="Arial"/>
          <w:szCs w:val="21"/>
        </w:rPr>
        <w:t>034</w:t>
      </w:r>
      <w:r w:rsidR="00FD0E3C" w:rsidRPr="001D2DA2">
        <w:rPr>
          <w:rFonts w:ascii="Arial" w:hAnsi="Arial" w:cs="Arial"/>
          <w:szCs w:val="21"/>
        </w:rPr>
        <w:t xml:space="preserve">x(1- 0.1/0.2365) + </w:t>
      </w:r>
      <w:r w:rsidR="00FD0E3C">
        <w:rPr>
          <w:rFonts w:ascii="Arial" w:hAnsi="Arial" w:cs="Arial"/>
          <w:szCs w:val="21"/>
        </w:rPr>
        <w:t>7,885</w:t>
      </w:r>
      <w:r w:rsidR="00FD0E3C" w:rsidRPr="001D2DA2">
        <w:rPr>
          <w:rFonts w:ascii="Arial" w:hAnsi="Arial" w:cs="Arial"/>
          <w:szCs w:val="21"/>
        </w:rPr>
        <w:t xml:space="preserve">x(1-0.1/0.2379) + </w:t>
      </w:r>
      <w:r w:rsidR="00FD0E3C">
        <w:rPr>
          <w:rFonts w:ascii="Arial" w:hAnsi="Arial" w:cs="Arial"/>
          <w:szCs w:val="21"/>
        </w:rPr>
        <w:t>3,592</w:t>
      </w:r>
      <w:r w:rsidR="00FD0E3C" w:rsidRPr="001D2DA2">
        <w:rPr>
          <w:rFonts w:ascii="Arial" w:hAnsi="Arial" w:cs="Arial"/>
          <w:szCs w:val="21"/>
        </w:rPr>
        <w:t xml:space="preserve">x(1-0.1/0.2355) + </w:t>
      </w:r>
      <w:r w:rsidR="00FD0E3C">
        <w:rPr>
          <w:rFonts w:ascii="Arial" w:hAnsi="Arial" w:cs="Arial"/>
          <w:szCs w:val="21"/>
        </w:rPr>
        <w:t>5,458</w:t>
      </w:r>
      <w:r w:rsidR="00FD0E3C" w:rsidRPr="001D2DA2">
        <w:rPr>
          <w:rFonts w:ascii="Arial" w:hAnsi="Arial" w:cs="Arial"/>
          <w:szCs w:val="21"/>
        </w:rPr>
        <w:t xml:space="preserve">x(1-0.1/0.2394) + </w:t>
      </w:r>
      <w:r w:rsidR="00FD0E3C">
        <w:rPr>
          <w:rFonts w:ascii="Arial" w:hAnsi="Arial" w:cs="Arial"/>
          <w:szCs w:val="21"/>
        </w:rPr>
        <w:t>3,762</w:t>
      </w:r>
      <w:r w:rsidR="00FD0E3C" w:rsidRPr="001D2DA2">
        <w:rPr>
          <w:rFonts w:ascii="Arial" w:hAnsi="Arial" w:cs="Arial"/>
          <w:szCs w:val="21"/>
        </w:rPr>
        <w:t>x(1-0.1/0.2372) + 4,1</w:t>
      </w:r>
      <w:r w:rsidR="00FD0E3C">
        <w:rPr>
          <w:rFonts w:ascii="Arial" w:hAnsi="Arial" w:cs="Arial"/>
          <w:szCs w:val="21"/>
        </w:rPr>
        <w:t>07</w:t>
      </w:r>
      <w:r w:rsidR="00FD0E3C" w:rsidRPr="001D2DA2">
        <w:rPr>
          <w:rFonts w:ascii="Arial" w:hAnsi="Arial" w:cs="Arial"/>
          <w:szCs w:val="21"/>
        </w:rPr>
        <w:t xml:space="preserve">x(1-0.1/0.2344) ] </w:t>
      </w:r>
      <w:r w:rsidRPr="001D2DA2">
        <w:rPr>
          <w:rFonts w:ascii="Arial" w:hAnsi="Arial" w:cs="Arial"/>
          <w:szCs w:val="21"/>
        </w:rPr>
        <w:t>x (15</w:t>
      </w:r>
      <w:r>
        <w:rPr>
          <w:rFonts w:ascii="Arial" w:hAnsi="Arial" w:cs="Arial"/>
          <w:szCs w:val="21"/>
        </w:rPr>
        <w:t>2</w:t>
      </w:r>
      <w:r w:rsidRPr="001D2DA2">
        <w:rPr>
          <w:rFonts w:ascii="Arial" w:hAnsi="Arial" w:cs="Arial"/>
          <w:szCs w:val="21"/>
        </w:rPr>
        <w:t>/365)</w:t>
      </w:r>
    </w:p>
    <w:p w14:paraId="77EB76CE" w14:textId="250B6BE5" w:rsidR="00CB1F1D" w:rsidRPr="001D2DA2" w:rsidRDefault="00CB1F1D" w:rsidP="00CB1F1D">
      <w:pPr>
        <w:widowControl w:val="0"/>
        <w:autoSpaceDE w:val="0"/>
        <w:autoSpaceDN w:val="0"/>
        <w:adjustRightInd w:val="0"/>
        <w:ind w:left="1080" w:hanging="87"/>
        <w:rPr>
          <w:rFonts w:ascii="Arial" w:hAnsi="Arial" w:cs="Arial"/>
          <w:szCs w:val="21"/>
        </w:rPr>
      </w:pPr>
      <w:r w:rsidRPr="001D2DA2">
        <w:rPr>
          <w:rFonts w:ascii="Arial" w:hAnsi="Arial" w:cs="Arial"/>
          <w:szCs w:val="21"/>
        </w:rPr>
        <w:t xml:space="preserve">= </w:t>
      </w:r>
      <w:r w:rsidR="00FD0E3C">
        <w:rPr>
          <w:rFonts w:ascii="Arial" w:hAnsi="Arial" w:cs="Arial"/>
          <w:szCs w:val="21"/>
        </w:rPr>
        <w:t>36,668.80</w:t>
      </w:r>
      <w:r w:rsidRPr="001D2DA2">
        <w:rPr>
          <w:rFonts w:ascii="Arial" w:hAnsi="Arial" w:cs="Arial"/>
          <w:szCs w:val="21"/>
        </w:rPr>
        <w:t xml:space="preserve"> </w:t>
      </w:r>
      <w:proofErr w:type="spellStart"/>
      <w:r w:rsidRPr="001D2DA2">
        <w:rPr>
          <w:rFonts w:ascii="Arial" w:hAnsi="Arial" w:cs="Arial"/>
          <w:szCs w:val="21"/>
        </w:rPr>
        <w:t>tonnes</w:t>
      </w:r>
      <w:proofErr w:type="spellEnd"/>
      <w:r w:rsidRPr="001D2DA2">
        <w:rPr>
          <w:rFonts w:ascii="Arial" w:hAnsi="Arial" w:cs="Arial"/>
          <w:szCs w:val="21"/>
        </w:rPr>
        <w:t xml:space="preserve"> </w:t>
      </w:r>
    </w:p>
    <w:p w14:paraId="1F39A1C4" w14:textId="4236E8C3" w:rsidR="00CB1F1D" w:rsidRPr="001D2DA2" w:rsidRDefault="00CB1F1D" w:rsidP="00CB1F1D">
      <w:pPr>
        <w:widowControl w:val="0"/>
        <w:autoSpaceDE w:val="0"/>
        <w:autoSpaceDN w:val="0"/>
        <w:adjustRightInd w:val="0"/>
        <w:spacing w:after="0"/>
        <w:ind w:left="630" w:hanging="630"/>
        <w:rPr>
          <w:rFonts w:ascii="Arial" w:hAnsi="Arial" w:cs="Arial"/>
          <w:szCs w:val="21"/>
          <w:lang w:val="fr-FR"/>
        </w:rPr>
      </w:pPr>
      <w:r w:rsidRPr="001D2DA2">
        <w:rPr>
          <w:rFonts w:ascii="Arial" w:hAnsi="Arial" w:cs="Arial"/>
          <w:szCs w:val="21"/>
          <w:lang w:val="fr-FR"/>
        </w:rPr>
        <w:t>ER</w:t>
      </w:r>
      <w:r w:rsidRPr="001D2DA2">
        <w:rPr>
          <w:rFonts w:ascii="Arial" w:hAnsi="Arial" w:cs="Arial"/>
          <w:szCs w:val="21"/>
          <w:vertAlign w:val="subscript"/>
          <w:lang w:val="fr-FR"/>
        </w:rPr>
        <w:t>20</w:t>
      </w:r>
      <w:r w:rsidR="0072623C">
        <w:rPr>
          <w:rFonts w:ascii="Arial" w:hAnsi="Arial" w:cs="Arial"/>
          <w:szCs w:val="21"/>
          <w:vertAlign w:val="subscript"/>
          <w:lang w:val="fr-FR"/>
        </w:rPr>
        <w:t>20</w:t>
      </w:r>
      <w:r w:rsidRPr="001D2DA2">
        <w:rPr>
          <w:rFonts w:ascii="Arial" w:hAnsi="Arial" w:cs="Arial"/>
          <w:szCs w:val="21"/>
          <w:vertAlign w:val="subscript"/>
          <w:lang w:val="fr-FR"/>
        </w:rPr>
        <w:t xml:space="preserve"> </w:t>
      </w:r>
      <w:r w:rsidRPr="001D2DA2">
        <w:rPr>
          <w:rFonts w:ascii="Arial" w:hAnsi="Arial" w:cs="Arial"/>
          <w:szCs w:val="21"/>
          <w:vertAlign w:val="subscript"/>
          <w:lang w:val="fr-FR"/>
        </w:rPr>
        <w:tab/>
      </w:r>
      <w:r w:rsidRPr="001D2DA2">
        <w:rPr>
          <w:rFonts w:ascii="Arial" w:hAnsi="Arial" w:cs="Arial"/>
          <w:szCs w:val="21"/>
          <w:lang w:val="fr-FR"/>
        </w:rPr>
        <w:t xml:space="preserve">= </w:t>
      </w:r>
      <w:r w:rsidR="00FD0E3C">
        <w:rPr>
          <w:rFonts w:ascii="Arial" w:hAnsi="Arial" w:cs="Arial"/>
          <w:szCs w:val="21"/>
          <w:lang w:val="fr-FR"/>
        </w:rPr>
        <w:t>36,668.80</w:t>
      </w:r>
      <w:r w:rsidRPr="001D2DA2">
        <w:rPr>
          <w:rFonts w:ascii="Arial" w:hAnsi="Arial" w:cs="Arial"/>
          <w:szCs w:val="21"/>
          <w:lang w:val="fr-FR"/>
        </w:rPr>
        <w:t xml:space="preserve"> tonnes * 0.015 TJ/tonne * 81.6 tCO</w:t>
      </w:r>
      <w:r w:rsidRPr="001D2DA2">
        <w:rPr>
          <w:rFonts w:ascii="Arial" w:hAnsi="Arial" w:cs="Arial"/>
          <w:szCs w:val="21"/>
          <w:vertAlign w:val="subscript"/>
          <w:lang w:val="fr-FR"/>
        </w:rPr>
        <w:t>2</w:t>
      </w:r>
      <w:r w:rsidRPr="001D2DA2">
        <w:rPr>
          <w:rFonts w:ascii="Arial" w:hAnsi="Arial" w:cs="Arial"/>
          <w:szCs w:val="21"/>
          <w:lang w:val="fr-FR"/>
        </w:rPr>
        <w:t>/TJ * 0.95 * 0.87</w:t>
      </w:r>
    </w:p>
    <w:p w14:paraId="00FFA975" w14:textId="574BADB3" w:rsidR="00CB1F1D" w:rsidRPr="001D2DA2" w:rsidRDefault="00CB1F1D" w:rsidP="00CB1F1D">
      <w:pPr>
        <w:widowControl w:val="0"/>
        <w:autoSpaceDE w:val="0"/>
        <w:autoSpaceDN w:val="0"/>
        <w:adjustRightInd w:val="0"/>
        <w:spacing w:after="0"/>
        <w:ind w:left="993" w:hanging="284"/>
        <w:rPr>
          <w:rFonts w:ascii="Arial" w:hAnsi="Arial" w:cs="Arial"/>
          <w:szCs w:val="21"/>
          <w:lang w:val="fr-FR"/>
        </w:rPr>
      </w:pPr>
      <w:r w:rsidRPr="001D2DA2">
        <w:rPr>
          <w:rFonts w:ascii="Arial" w:hAnsi="Arial" w:cs="Arial"/>
          <w:szCs w:val="21"/>
        </w:rPr>
        <w:t xml:space="preserve">= </w:t>
      </w:r>
      <w:r w:rsidR="00FD0E3C">
        <w:rPr>
          <w:rFonts w:ascii="Arial" w:hAnsi="Arial" w:cs="Arial"/>
          <w:szCs w:val="21"/>
        </w:rPr>
        <w:t>37,095.48</w:t>
      </w:r>
      <w:r w:rsidRPr="001D2DA2">
        <w:rPr>
          <w:rFonts w:ascii="Arial" w:hAnsi="Arial" w:cs="Arial"/>
          <w:szCs w:val="21"/>
        </w:rPr>
        <w:t xml:space="preserve"> tCO</w:t>
      </w:r>
      <w:r w:rsidRPr="001D2DA2">
        <w:rPr>
          <w:rFonts w:ascii="Arial" w:hAnsi="Arial" w:cs="Arial"/>
          <w:szCs w:val="21"/>
          <w:vertAlign w:val="subscript"/>
        </w:rPr>
        <w:t xml:space="preserve">2 </w:t>
      </w:r>
    </w:p>
    <w:p w14:paraId="2B6861CB" w14:textId="5A572F65" w:rsidR="00CB1F1D" w:rsidRDefault="00CB1F1D" w:rsidP="0072623C">
      <w:pPr>
        <w:pStyle w:val="Instruction"/>
        <w:spacing w:before="0"/>
        <w:ind w:hanging="11"/>
        <w:rPr>
          <w:rFonts w:ascii="Arial" w:hAnsi="Arial" w:cs="Arial"/>
          <w:b/>
          <w:i w:val="0"/>
          <w:iCs w:val="0"/>
          <w:color w:val="auto"/>
          <w:szCs w:val="21"/>
        </w:rPr>
      </w:pPr>
      <w:r w:rsidRPr="001D2DA2">
        <w:rPr>
          <w:rFonts w:ascii="Arial" w:hAnsi="Arial" w:cs="Arial"/>
          <w:i w:val="0"/>
          <w:iCs w:val="0"/>
          <w:color w:val="auto"/>
          <w:szCs w:val="21"/>
        </w:rPr>
        <w:t xml:space="preserve">= </w:t>
      </w:r>
      <w:r w:rsidR="00FD0E3C">
        <w:rPr>
          <w:rFonts w:ascii="Arial" w:hAnsi="Arial" w:cs="Arial"/>
          <w:b/>
          <w:i w:val="0"/>
          <w:iCs w:val="0"/>
          <w:color w:val="auto"/>
          <w:szCs w:val="21"/>
        </w:rPr>
        <w:t>37,095</w:t>
      </w:r>
      <w:r w:rsidRPr="001D2DA2">
        <w:rPr>
          <w:rFonts w:ascii="Arial" w:hAnsi="Arial" w:cs="Arial"/>
          <w:b/>
          <w:i w:val="0"/>
          <w:iCs w:val="0"/>
          <w:color w:val="auto"/>
          <w:szCs w:val="21"/>
        </w:rPr>
        <w:t xml:space="preserve"> tCO</w:t>
      </w:r>
      <w:r w:rsidRPr="001D2DA2">
        <w:rPr>
          <w:rFonts w:ascii="Arial" w:hAnsi="Arial" w:cs="Arial"/>
          <w:b/>
          <w:i w:val="0"/>
          <w:iCs w:val="0"/>
          <w:color w:val="auto"/>
          <w:szCs w:val="21"/>
          <w:vertAlign w:val="subscript"/>
        </w:rPr>
        <w:t xml:space="preserve">2 </w:t>
      </w:r>
      <w:r w:rsidRPr="001D2DA2">
        <w:rPr>
          <w:rFonts w:ascii="Arial" w:hAnsi="Arial" w:cs="Arial"/>
          <w:b/>
          <w:i w:val="0"/>
          <w:iCs w:val="0"/>
          <w:color w:val="auto"/>
          <w:szCs w:val="21"/>
        </w:rPr>
        <w:t>(round down)</w:t>
      </w:r>
    </w:p>
    <w:p w14:paraId="5C51CAF6" w14:textId="77777777" w:rsidR="001D2DA2" w:rsidRPr="001D2DA2" w:rsidRDefault="001D2DA2" w:rsidP="001D2DA2">
      <w:pPr>
        <w:pStyle w:val="Instruction"/>
        <w:spacing w:before="0"/>
        <w:ind w:hanging="11"/>
        <w:rPr>
          <w:i w:val="0"/>
          <w:iCs w:val="0"/>
        </w:rPr>
      </w:pPr>
    </w:p>
    <w:p w14:paraId="41D9DA9B" w14:textId="0EB6E88D" w:rsidR="008206AE" w:rsidRPr="001D2DA2" w:rsidRDefault="008206AE" w:rsidP="005422ED">
      <w:pPr>
        <w:pStyle w:val="Heading2"/>
        <w:ind w:left="720" w:hanging="720"/>
      </w:pPr>
      <w:bookmarkStart w:id="49" w:name="_Toc21600955"/>
      <w:bookmarkStart w:id="50" w:name="_Toc382836612"/>
      <w:bookmarkEnd w:id="33"/>
      <w:bookmarkEnd w:id="34"/>
      <w:bookmarkEnd w:id="35"/>
      <w:r w:rsidRPr="001D2DA2">
        <w:t>Project Emissions</w:t>
      </w:r>
      <w:bookmarkEnd w:id="49"/>
    </w:p>
    <w:p w14:paraId="5DA454C2" w14:textId="145BAF03" w:rsidR="008206AE" w:rsidRPr="00984AF1" w:rsidRDefault="00534157" w:rsidP="009976EE">
      <w:pPr>
        <w:pStyle w:val="Instruction"/>
        <w:rPr>
          <w:rFonts w:ascii="Arial" w:hAnsi="Arial" w:cs="Arial"/>
          <w:i w:val="0"/>
          <w:iCs w:val="0"/>
          <w:color w:val="auto"/>
          <w:szCs w:val="21"/>
        </w:rPr>
      </w:pPr>
      <w:r w:rsidRPr="00984AF1">
        <w:rPr>
          <w:rFonts w:ascii="Arial" w:hAnsi="Arial" w:cs="Arial"/>
          <w:i w:val="0"/>
          <w:iCs w:val="0"/>
          <w:color w:val="auto"/>
          <w:szCs w:val="21"/>
          <w:lang w:val="en-US"/>
        </w:rPr>
        <w:t>Not applicable.</w:t>
      </w:r>
    </w:p>
    <w:p w14:paraId="6CE83308" w14:textId="7EF5923F" w:rsidR="008206AE" w:rsidRPr="00984AF1" w:rsidRDefault="008206AE" w:rsidP="005422ED">
      <w:pPr>
        <w:pStyle w:val="Heading2"/>
        <w:ind w:left="720" w:hanging="720"/>
      </w:pPr>
      <w:bookmarkStart w:id="51" w:name="_Toc21600956"/>
      <w:r w:rsidRPr="00984AF1">
        <w:t>Leakage</w:t>
      </w:r>
      <w:bookmarkEnd w:id="51"/>
    </w:p>
    <w:p w14:paraId="6F701376" w14:textId="77777777" w:rsidR="00534157" w:rsidRPr="00984AF1" w:rsidRDefault="00534157" w:rsidP="00534157">
      <w:pPr>
        <w:pStyle w:val="Instruction"/>
        <w:rPr>
          <w:rFonts w:ascii="Arial" w:hAnsi="Arial" w:cs="Arial"/>
          <w:i w:val="0"/>
          <w:iCs w:val="0"/>
          <w:color w:val="auto"/>
          <w:szCs w:val="21"/>
        </w:rPr>
      </w:pPr>
      <w:r w:rsidRPr="00984AF1">
        <w:rPr>
          <w:rFonts w:ascii="Arial" w:hAnsi="Arial" w:cs="Arial"/>
          <w:i w:val="0"/>
          <w:iCs w:val="0"/>
          <w:color w:val="auto"/>
          <w:szCs w:val="21"/>
          <w:lang w:val="en-US"/>
        </w:rPr>
        <w:t>Not applicable.</w:t>
      </w:r>
    </w:p>
    <w:p w14:paraId="5849B046" w14:textId="72C3CD6C" w:rsidR="008206AE" w:rsidRPr="00984AF1" w:rsidRDefault="008206AE" w:rsidP="005422ED">
      <w:pPr>
        <w:pStyle w:val="Heading2"/>
        <w:ind w:left="720" w:hanging="720"/>
      </w:pPr>
      <w:bookmarkStart w:id="52" w:name="_Toc21600957"/>
      <w:r w:rsidRPr="00984AF1">
        <w:t>Net GHG Emission Reductions and Removals</w:t>
      </w:r>
      <w:bookmarkEnd w:id="52"/>
    </w:p>
    <w:p w14:paraId="17D8DA01" w14:textId="77777777" w:rsidR="00534157" w:rsidRPr="00984AF1" w:rsidRDefault="00534157" w:rsidP="009976EE">
      <w:pPr>
        <w:pStyle w:val="Instruction"/>
      </w:pPr>
    </w:p>
    <w:tbl>
      <w:tblPr>
        <w:tblStyle w:val="GridTable5Dark-Accent2"/>
        <w:tblW w:w="8545" w:type="dxa"/>
        <w:tblInd w:w="720" w:type="dxa"/>
        <w:tblLook w:val="0680" w:firstRow="0" w:lastRow="0" w:firstColumn="1" w:lastColumn="0" w:noHBand="1" w:noVBand="1"/>
      </w:tblPr>
      <w:tblGrid>
        <w:gridCol w:w="1237"/>
        <w:gridCol w:w="1857"/>
        <w:gridCol w:w="1817"/>
        <w:gridCol w:w="1817"/>
        <w:gridCol w:w="1817"/>
      </w:tblGrid>
      <w:tr w:rsidR="00A95AEA" w:rsidRPr="00984AF1" w14:paraId="3D8A657F" w14:textId="77777777" w:rsidTr="006879E4">
        <w:trPr>
          <w:trHeight w:val="716"/>
        </w:trPr>
        <w:tc>
          <w:tcPr>
            <w:cnfStyle w:val="001000000000" w:firstRow="0" w:lastRow="0" w:firstColumn="1" w:lastColumn="0" w:oddVBand="0" w:evenVBand="0" w:oddHBand="0" w:evenHBand="0" w:firstRowFirstColumn="0" w:firstRowLastColumn="0" w:lastRowFirstColumn="0" w:lastRowLastColumn="0"/>
            <w:tcW w:w="1237" w:type="dxa"/>
          </w:tcPr>
          <w:p w14:paraId="10335893" w14:textId="54D27AF8" w:rsidR="00A95AEA" w:rsidRPr="00984AF1" w:rsidRDefault="00A95AEA" w:rsidP="00A95AEA">
            <w:pPr>
              <w:pStyle w:val="Header"/>
              <w:spacing w:before="120" w:after="120"/>
              <w:rPr>
                <w:rFonts w:cs="Arial"/>
                <w:spacing w:val="4"/>
                <w:szCs w:val="21"/>
                <w:lang w:val="en-CA"/>
              </w:rPr>
            </w:pPr>
            <w:r w:rsidRPr="00984AF1">
              <w:rPr>
                <w:szCs w:val="21"/>
              </w:rPr>
              <w:t>Year</w:t>
            </w:r>
          </w:p>
        </w:tc>
        <w:tc>
          <w:tcPr>
            <w:tcW w:w="1857" w:type="dxa"/>
            <w:shd w:val="clear" w:color="auto" w:fill="2B3957" w:themeFill="accent2"/>
          </w:tcPr>
          <w:p w14:paraId="1CD9B31B" w14:textId="174CA1EA" w:rsidR="00A95AEA" w:rsidRPr="00984AF1" w:rsidRDefault="0089481A" w:rsidP="00A95AEA">
            <w:pPr>
              <w:pStyle w:val="TableText"/>
              <w:spacing w:after="160"/>
              <w:cnfStyle w:val="000000000000" w:firstRow="0" w:lastRow="0" w:firstColumn="0" w:lastColumn="0" w:oddVBand="0" w:evenVBand="0" w:oddHBand="0" w:evenHBand="0" w:firstRowFirstColumn="0" w:firstRowLastColumn="0" w:lastRowFirstColumn="0" w:lastRowLastColumn="0"/>
              <w:rPr>
                <w:b/>
                <w:i/>
                <w:color w:val="FFFFFF" w:themeColor="background1"/>
                <w:sz w:val="21"/>
                <w:szCs w:val="21"/>
              </w:rPr>
            </w:pPr>
            <w:r w:rsidRPr="00984AF1">
              <w:rPr>
                <w:b/>
                <w:color w:val="FFFFFF" w:themeColor="background1"/>
                <w:sz w:val="21"/>
                <w:szCs w:val="21"/>
              </w:rPr>
              <w:t>Baseline emissions or removals</w:t>
            </w:r>
            <w:r w:rsidRPr="00984AF1">
              <w:rPr>
                <w:b/>
                <w:color w:val="FFFFFF" w:themeColor="background1"/>
                <w:sz w:val="21"/>
                <w:szCs w:val="21"/>
              </w:rPr>
              <w:br/>
            </w:r>
            <w:r w:rsidR="00A95AEA" w:rsidRPr="00984AF1">
              <w:rPr>
                <w:b/>
                <w:color w:val="FFFFFF" w:themeColor="background1"/>
                <w:sz w:val="21"/>
                <w:szCs w:val="21"/>
              </w:rPr>
              <w:t>(tCO</w:t>
            </w:r>
            <w:r w:rsidR="00A95AEA" w:rsidRPr="00984AF1">
              <w:rPr>
                <w:b/>
                <w:color w:val="FFFFFF" w:themeColor="background1"/>
                <w:sz w:val="21"/>
                <w:szCs w:val="21"/>
                <w:vertAlign w:val="subscript"/>
              </w:rPr>
              <w:t>2</w:t>
            </w:r>
            <w:r w:rsidR="00A95AEA" w:rsidRPr="00984AF1">
              <w:rPr>
                <w:b/>
                <w:color w:val="FFFFFF" w:themeColor="background1"/>
                <w:sz w:val="21"/>
                <w:szCs w:val="21"/>
              </w:rPr>
              <w:t>e)</w:t>
            </w:r>
          </w:p>
        </w:tc>
        <w:tc>
          <w:tcPr>
            <w:tcW w:w="1817" w:type="dxa"/>
            <w:shd w:val="clear" w:color="auto" w:fill="2B3957" w:themeFill="accent2"/>
          </w:tcPr>
          <w:p w14:paraId="66B8D305" w14:textId="645D7F11" w:rsidR="00A95AEA" w:rsidRPr="00984AF1" w:rsidRDefault="00A95AEA" w:rsidP="00A95AEA">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984AF1">
              <w:rPr>
                <w:b/>
                <w:color w:val="FFFFFF" w:themeColor="background1"/>
                <w:sz w:val="21"/>
                <w:szCs w:val="21"/>
              </w:rPr>
              <w:t>Project emissions or removals (tCO</w:t>
            </w:r>
            <w:r w:rsidRPr="00984AF1">
              <w:rPr>
                <w:b/>
                <w:color w:val="FFFFFF" w:themeColor="background1"/>
                <w:sz w:val="21"/>
                <w:szCs w:val="21"/>
                <w:vertAlign w:val="subscript"/>
              </w:rPr>
              <w:t>2</w:t>
            </w:r>
            <w:r w:rsidRPr="00984AF1">
              <w:rPr>
                <w:b/>
                <w:color w:val="FFFFFF" w:themeColor="background1"/>
                <w:sz w:val="21"/>
                <w:szCs w:val="21"/>
              </w:rPr>
              <w:t>e)</w:t>
            </w:r>
          </w:p>
        </w:tc>
        <w:tc>
          <w:tcPr>
            <w:tcW w:w="1817" w:type="dxa"/>
            <w:shd w:val="clear" w:color="auto" w:fill="2B3957" w:themeFill="accent2"/>
          </w:tcPr>
          <w:p w14:paraId="5B845A34" w14:textId="508492A3" w:rsidR="00A95AEA" w:rsidRPr="00984AF1" w:rsidRDefault="00A95AEA" w:rsidP="00A95AEA">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984AF1">
              <w:rPr>
                <w:b/>
                <w:color w:val="FFFFFF" w:themeColor="background1"/>
                <w:sz w:val="21"/>
                <w:szCs w:val="21"/>
              </w:rPr>
              <w:t>Leakage emissions (tCO</w:t>
            </w:r>
            <w:r w:rsidRPr="00984AF1">
              <w:rPr>
                <w:b/>
                <w:color w:val="FFFFFF" w:themeColor="background1"/>
                <w:sz w:val="21"/>
                <w:szCs w:val="21"/>
                <w:vertAlign w:val="subscript"/>
              </w:rPr>
              <w:t>2</w:t>
            </w:r>
            <w:r w:rsidRPr="00984AF1">
              <w:rPr>
                <w:b/>
                <w:color w:val="FFFFFF" w:themeColor="background1"/>
                <w:sz w:val="21"/>
                <w:szCs w:val="21"/>
              </w:rPr>
              <w:t>e)</w:t>
            </w:r>
          </w:p>
        </w:tc>
        <w:tc>
          <w:tcPr>
            <w:tcW w:w="1817" w:type="dxa"/>
            <w:shd w:val="clear" w:color="auto" w:fill="2B3957" w:themeFill="accent2"/>
          </w:tcPr>
          <w:p w14:paraId="7F857299" w14:textId="129DDE8A" w:rsidR="00A95AEA" w:rsidRPr="00984AF1" w:rsidRDefault="00A95AEA" w:rsidP="00A95AEA">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sz w:val="21"/>
                <w:szCs w:val="21"/>
              </w:rPr>
            </w:pPr>
            <w:r w:rsidRPr="00984AF1">
              <w:rPr>
                <w:b/>
                <w:color w:val="FFFFFF" w:themeColor="background1"/>
                <w:sz w:val="21"/>
                <w:szCs w:val="21"/>
              </w:rPr>
              <w:t xml:space="preserve">Net GHG </w:t>
            </w:r>
            <w:r w:rsidR="0089481A" w:rsidRPr="00984AF1">
              <w:rPr>
                <w:b/>
                <w:color w:val="FFFFFF" w:themeColor="background1"/>
                <w:sz w:val="21"/>
                <w:szCs w:val="21"/>
              </w:rPr>
              <w:t>emission reductions or removals</w:t>
            </w:r>
            <w:r w:rsidR="0089481A" w:rsidRPr="00984AF1">
              <w:rPr>
                <w:b/>
                <w:color w:val="FFFFFF" w:themeColor="background1"/>
                <w:sz w:val="21"/>
                <w:szCs w:val="21"/>
              </w:rPr>
              <w:br/>
            </w:r>
            <w:r w:rsidRPr="00984AF1">
              <w:rPr>
                <w:b/>
                <w:color w:val="FFFFFF" w:themeColor="background1"/>
                <w:sz w:val="21"/>
                <w:szCs w:val="21"/>
              </w:rPr>
              <w:t>(tCO</w:t>
            </w:r>
            <w:r w:rsidRPr="00984AF1">
              <w:rPr>
                <w:b/>
                <w:color w:val="FFFFFF" w:themeColor="background1"/>
                <w:sz w:val="21"/>
                <w:szCs w:val="21"/>
                <w:vertAlign w:val="subscript"/>
              </w:rPr>
              <w:t>2</w:t>
            </w:r>
            <w:r w:rsidRPr="00984AF1">
              <w:rPr>
                <w:b/>
                <w:color w:val="FFFFFF" w:themeColor="background1"/>
                <w:sz w:val="21"/>
                <w:szCs w:val="21"/>
              </w:rPr>
              <w:t>e)</w:t>
            </w:r>
          </w:p>
        </w:tc>
      </w:tr>
      <w:tr w:rsidR="006D75B8" w:rsidRPr="00984AF1" w14:paraId="08F04B2D" w14:textId="77777777" w:rsidTr="000341C4">
        <w:trPr>
          <w:trHeight w:val="568"/>
        </w:trPr>
        <w:tc>
          <w:tcPr>
            <w:cnfStyle w:val="001000000000" w:firstRow="0" w:lastRow="0" w:firstColumn="1" w:lastColumn="0" w:oddVBand="0" w:evenVBand="0" w:oddHBand="0" w:evenHBand="0" w:firstRowFirstColumn="0" w:firstRowLastColumn="0" w:lastRowFirstColumn="0" w:lastRowLastColumn="0"/>
            <w:tcW w:w="1237" w:type="dxa"/>
            <w:shd w:val="clear" w:color="auto" w:fill="F2F2F2" w:themeFill="background1" w:themeFillShade="F2"/>
            <w:vAlign w:val="center"/>
          </w:tcPr>
          <w:p w14:paraId="0164942E" w14:textId="37CAC2F2" w:rsidR="006D75B8" w:rsidRPr="00984AF1" w:rsidRDefault="006D75B8" w:rsidP="006D75B8">
            <w:pPr>
              <w:pStyle w:val="Header"/>
              <w:spacing w:before="120" w:after="120"/>
              <w:rPr>
                <w:rFonts w:cs="Arial"/>
                <w:b w:val="0"/>
                <w:bCs w:val="0"/>
                <w:color w:val="auto"/>
                <w:spacing w:val="4"/>
                <w:sz w:val="19"/>
                <w:szCs w:val="19"/>
                <w:lang w:val="en-CA"/>
              </w:rPr>
            </w:pPr>
            <w:r w:rsidRPr="00984AF1">
              <w:rPr>
                <w:rFonts w:ascii="Arial" w:hAnsi="Arial" w:cs="Arial"/>
                <w:b w:val="0"/>
                <w:bCs w:val="0"/>
                <w:color w:val="auto"/>
                <w:sz w:val="20"/>
                <w:szCs w:val="20"/>
              </w:rPr>
              <w:t xml:space="preserve">Aug to Dec </w:t>
            </w:r>
            <w:r w:rsidR="00C41771" w:rsidRPr="00984AF1">
              <w:rPr>
                <w:rFonts w:ascii="Arial" w:hAnsi="Arial" w:cs="Arial"/>
                <w:b w:val="0"/>
                <w:bCs w:val="0"/>
                <w:color w:val="auto"/>
                <w:sz w:val="20"/>
                <w:szCs w:val="20"/>
              </w:rPr>
              <w:t>201</w:t>
            </w:r>
            <w:r w:rsidR="003C0A96">
              <w:rPr>
                <w:rFonts w:ascii="Arial" w:hAnsi="Arial" w:cs="Arial"/>
                <w:b w:val="0"/>
                <w:bCs w:val="0"/>
                <w:color w:val="auto"/>
                <w:sz w:val="20"/>
                <w:szCs w:val="20"/>
              </w:rPr>
              <w:t>9</w:t>
            </w:r>
          </w:p>
        </w:tc>
        <w:tc>
          <w:tcPr>
            <w:tcW w:w="1857" w:type="dxa"/>
            <w:shd w:val="clear" w:color="auto" w:fill="F2F2F2" w:themeFill="background1" w:themeFillShade="F2"/>
          </w:tcPr>
          <w:p w14:paraId="0A95506D" w14:textId="5DC213F3" w:rsidR="006D75B8" w:rsidRPr="00984AF1" w:rsidRDefault="00FD0E3C" w:rsidP="006D75B8">
            <w:pPr>
              <w:pStyle w:val="TableText"/>
              <w:spacing w:after="160"/>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Pr>
                <w:rFonts w:ascii="Arial" w:hAnsi="Arial"/>
                <w:color w:val="auto"/>
                <w:sz w:val="21"/>
                <w:szCs w:val="21"/>
              </w:rPr>
              <w:t>37,339</w:t>
            </w:r>
          </w:p>
        </w:tc>
        <w:tc>
          <w:tcPr>
            <w:tcW w:w="1817" w:type="dxa"/>
            <w:shd w:val="clear" w:color="auto" w:fill="F2F2F2" w:themeFill="background1" w:themeFillShade="F2"/>
          </w:tcPr>
          <w:p w14:paraId="1D3B236B" w14:textId="5C38C992"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shd w:val="clear" w:color="auto" w:fill="F2F2F2" w:themeFill="background1" w:themeFillShade="F2"/>
          </w:tcPr>
          <w:p w14:paraId="00CA793C" w14:textId="0999C534"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shd w:val="clear" w:color="auto" w:fill="F2F2F2" w:themeFill="background1" w:themeFillShade="F2"/>
          </w:tcPr>
          <w:p w14:paraId="729994D9" w14:textId="79843E72" w:rsidR="006D75B8" w:rsidRPr="00984AF1" w:rsidRDefault="00FD0E3C"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Pr>
                <w:rFonts w:ascii="Arial" w:hAnsi="Arial"/>
                <w:color w:val="auto"/>
                <w:sz w:val="21"/>
                <w:szCs w:val="21"/>
              </w:rPr>
              <w:t>37,339</w:t>
            </w:r>
          </w:p>
        </w:tc>
      </w:tr>
      <w:tr w:rsidR="006D75B8" w:rsidRPr="00984AF1" w14:paraId="08CD828A" w14:textId="77777777" w:rsidTr="000341C4">
        <w:trPr>
          <w:trHeight w:val="568"/>
        </w:trPr>
        <w:tc>
          <w:tcPr>
            <w:cnfStyle w:val="001000000000" w:firstRow="0" w:lastRow="0" w:firstColumn="1" w:lastColumn="0" w:oddVBand="0" w:evenVBand="0" w:oddHBand="0" w:evenHBand="0" w:firstRowFirstColumn="0" w:firstRowLastColumn="0" w:lastRowFirstColumn="0" w:lastRowLastColumn="0"/>
            <w:tcW w:w="1237" w:type="dxa"/>
            <w:tcBorders>
              <w:bottom w:val="double" w:sz="4" w:space="0" w:color="FFFFFF" w:themeColor="background1"/>
            </w:tcBorders>
            <w:shd w:val="clear" w:color="auto" w:fill="F2F2F2" w:themeFill="background1" w:themeFillShade="F2"/>
            <w:vAlign w:val="center"/>
          </w:tcPr>
          <w:p w14:paraId="1956DCDC" w14:textId="6EF8A31A" w:rsidR="006D75B8" w:rsidRPr="00984AF1" w:rsidRDefault="006D75B8" w:rsidP="006D75B8">
            <w:pPr>
              <w:pStyle w:val="Header"/>
              <w:spacing w:before="120" w:after="120"/>
              <w:rPr>
                <w:rFonts w:cs="Arial"/>
                <w:b w:val="0"/>
                <w:bCs w:val="0"/>
                <w:color w:val="auto"/>
                <w:spacing w:val="4"/>
                <w:sz w:val="19"/>
                <w:szCs w:val="19"/>
              </w:rPr>
            </w:pPr>
            <w:r w:rsidRPr="00984AF1">
              <w:rPr>
                <w:rFonts w:ascii="Arial" w:hAnsi="Arial" w:cs="Arial"/>
                <w:b w:val="0"/>
                <w:bCs w:val="0"/>
                <w:color w:val="auto"/>
                <w:sz w:val="20"/>
                <w:szCs w:val="20"/>
              </w:rPr>
              <w:t xml:space="preserve">Jan to </w:t>
            </w:r>
            <w:r w:rsidR="003C0A96">
              <w:rPr>
                <w:rFonts w:ascii="Arial" w:hAnsi="Arial" w:cs="Arial"/>
                <w:b w:val="0"/>
                <w:bCs w:val="0"/>
                <w:color w:val="auto"/>
                <w:sz w:val="20"/>
                <w:szCs w:val="20"/>
              </w:rPr>
              <w:t>May</w:t>
            </w:r>
            <w:r w:rsidRPr="00984AF1">
              <w:rPr>
                <w:rFonts w:ascii="Arial" w:hAnsi="Arial" w:cs="Arial"/>
                <w:b w:val="0"/>
                <w:bCs w:val="0"/>
                <w:color w:val="auto"/>
                <w:sz w:val="20"/>
                <w:szCs w:val="20"/>
              </w:rPr>
              <w:t xml:space="preserve"> </w:t>
            </w:r>
            <w:r w:rsidR="00C41771" w:rsidRPr="00984AF1">
              <w:rPr>
                <w:rFonts w:ascii="Arial" w:hAnsi="Arial" w:cs="Arial"/>
                <w:b w:val="0"/>
                <w:bCs w:val="0"/>
                <w:color w:val="auto"/>
                <w:sz w:val="20"/>
                <w:szCs w:val="20"/>
              </w:rPr>
              <w:t>20</w:t>
            </w:r>
            <w:r w:rsidR="003C0A96">
              <w:rPr>
                <w:rFonts w:ascii="Arial" w:hAnsi="Arial" w:cs="Arial"/>
                <w:b w:val="0"/>
                <w:bCs w:val="0"/>
                <w:color w:val="auto"/>
                <w:sz w:val="20"/>
                <w:szCs w:val="20"/>
              </w:rPr>
              <w:t>20</w:t>
            </w:r>
          </w:p>
        </w:tc>
        <w:tc>
          <w:tcPr>
            <w:tcW w:w="1857" w:type="dxa"/>
            <w:tcBorders>
              <w:bottom w:val="double" w:sz="4" w:space="0" w:color="FFFFFF" w:themeColor="background1"/>
            </w:tcBorders>
            <w:shd w:val="clear" w:color="auto" w:fill="F2F2F2" w:themeFill="background1" w:themeFillShade="F2"/>
          </w:tcPr>
          <w:p w14:paraId="3463B119" w14:textId="615C8E34" w:rsidR="006D75B8" w:rsidRPr="003C0A96" w:rsidRDefault="00FD0E3C"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Pr>
                <w:rFonts w:ascii="Arial" w:hAnsi="Arial"/>
                <w:iCs/>
                <w:color w:val="auto"/>
                <w:sz w:val="21"/>
                <w:szCs w:val="21"/>
              </w:rPr>
              <w:t>37,095</w:t>
            </w:r>
          </w:p>
        </w:tc>
        <w:tc>
          <w:tcPr>
            <w:tcW w:w="1817" w:type="dxa"/>
            <w:tcBorders>
              <w:bottom w:val="double" w:sz="4" w:space="0" w:color="FFFFFF" w:themeColor="background1"/>
            </w:tcBorders>
            <w:shd w:val="clear" w:color="auto" w:fill="F2F2F2" w:themeFill="background1" w:themeFillShade="F2"/>
          </w:tcPr>
          <w:p w14:paraId="6F8DE95D" w14:textId="40B30164"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tcBorders>
              <w:bottom w:val="double" w:sz="4" w:space="0" w:color="FFFFFF" w:themeColor="background1"/>
            </w:tcBorders>
            <w:shd w:val="clear" w:color="auto" w:fill="F2F2F2" w:themeFill="background1" w:themeFillShade="F2"/>
          </w:tcPr>
          <w:p w14:paraId="323E9A75" w14:textId="2E493797"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tcBorders>
              <w:bottom w:val="double" w:sz="4" w:space="0" w:color="FFFFFF" w:themeColor="background1"/>
            </w:tcBorders>
            <w:shd w:val="clear" w:color="auto" w:fill="F2F2F2" w:themeFill="background1" w:themeFillShade="F2"/>
          </w:tcPr>
          <w:p w14:paraId="26B85625" w14:textId="36C84538" w:rsidR="006D75B8" w:rsidRPr="003C0A96" w:rsidRDefault="00FD0E3C"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Pr>
                <w:rFonts w:ascii="Arial" w:hAnsi="Arial"/>
                <w:iCs/>
                <w:color w:val="auto"/>
                <w:sz w:val="21"/>
                <w:szCs w:val="21"/>
              </w:rPr>
              <w:t>37,095</w:t>
            </w:r>
          </w:p>
        </w:tc>
      </w:tr>
      <w:tr w:rsidR="006D75B8" w:rsidRPr="001B340D" w14:paraId="36943685" w14:textId="77777777" w:rsidTr="000341C4">
        <w:trPr>
          <w:trHeight w:val="568"/>
        </w:trPr>
        <w:tc>
          <w:tcPr>
            <w:cnfStyle w:val="001000000000" w:firstRow="0" w:lastRow="0" w:firstColumn="1" w:lastColumn="0" w:oddVBand="0" w:evenVBand="0" w:oddHBand="0" w:evenHBand="0" w:firstRowFirstColumn="0" w:firstRowLastColumn="0" w:lastRowFirstColumn="0" w:lastRowLastColumn="0"/>
            <w:tcW w:w="1237" w:type="dxa"/>
            <w:shd w:val="clear" w:color="auto" w:fill="F2F2F2" w:themeFill="background1" w:themeFillShade="F2"/>
            <w:vAlign w:val="center"/>
          </w:tcPr>
          <w:p w14:paraId="4F15AB58" w14:textId="3F34202F" w:rsidR="006D75B8" w:rsidRPr="00984AF1" w:rsidRDefault="006D75B8" w:rsidP="006D75B8">
            <w:pPr>
              <w:pStyle w:val="Header"/>
              <w:spacing w:before="120" w:after="120"/>
              <w:rPr>
                <w:rFonts w:cs="Arial"/>
                <w:bCs w:val="0"/>
                <w:color w:val="auto"/>
                <w:spacing w:val="4"/>
                <w:sz w:val="19"/>
                <w:szCs w:val="19"/>
                <w:lang w:val="en-CA"/>
              </w:rPr>
            </w:pPr>
            <w:r w:rsidRPr="00984AF1">
              <w:rPr>
                <w:rFonts w:ascii="Arial" w:hAnsi="Arial" w:cs="Arial"/>
                <w:bCs w:val="0"/>
                <w:color w:val="auto"/>
                <w:sz w:val="20"/>
                <w:szCs w:val="20"/>
              </w:rPr>
              <w:t xml:space="preserve">Total </w:t>
            </w:r>
          </w:p>
        </w:tc>
        <w:tc>
          <w:tcPr>
            <w:tcW w:w="1857" w:type="dxa"/>
            <w:shd w:val="clear" w:color="auto" w:fill="F2F2F2" w:themeFill="background1" w:themeFillShade="F2"/>
          </w:tcPr>
          <w:p w14:paraId="0D5B2630" w14:textId="3C145780" w:rsidR="006D75B8" w:rsidRPr="003C0A96" w:rsidRDefault="00FD0E3C"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Pr>
                <w:rFonts w:ascii="Arial" w:hAnsi="Arial"/>
                <w:iCs/>
                <w:color w:val="auto"/>
                <w:sz w:val="21"/>
                <w:szCs w:val="21"/>
              </w:rPr>
              <w:t>74,434</w:t>
            </w:r>
          </w:p>
        </w:tc>
        <w:tc>
          <w:tcPr>
            <w:tcW w:w="1817" w:type="dxa"/>
            <w:shd w:val="clear" w:color="auto" w:fill="F2F2F2" w:themeFill="background1" w:themeFillShade="F2"/>
          </w:tcPr>
          <w:p w14:paraId="7CD4C365" w14:textId="609C4F67"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shd w:val="clear" w:color="auto" w:fill="F2F2F2" w:themeFill="background1" w:themeFillShade="F2"/>
          </w:tcPr>
          <w:p w14:paraId="0958F03B" w14:textId="679F0492" w:rsidR="006D75B8" w:rsidRPr="00984AF1" w:rsidRDefault="006D75B8"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
                <w:color w:val="auto"/>
                <w:sz w:val="21"/>
                <w:szCs w:val="21"/>
              </w:rPr>
            </w:pPr>
            <w:r w:rsidRPr="00984AF1">
              <w:rPr>
                <w:rFonts w:ascii="Arial" w:hAnsi="Arial"/>
                <w:color w:val="auto"/>
                <w:sz w:val="21"/>
                <w:szCs w:val="21"/>
              </w:rPr>
              <w:t>0</w:t>
            </w:r>
          </w:p>
        </w:tc>
        <w:tc>
          <w:tcPr>
            <w:tcW w:w="1817" w:type="dxa"/>
            <w:shd w:val="clear" w:color="auto" w:fill="F2F2F2" w:themeFill="background1" w:themeFillShade="F2"/>
          </w:tcPr>
          <w:p w14:paraId="3404C8B2" w14:textId="736DA163" w:rsidR="006D75B8" w:rsidRPr="003C0A96" w:rsidRDefault="00FD0E3C" w:rsidP="006D75B8">
            <w:pPr>
              <w:pStyle w:val="TableText"/>
              <w:cnfStyle w:val="000000000000" w:firstRow="0" w:lastRow="0" w:firstColumn="0" w:lastColumn="0" w:oddVBand="0" w:evenVBand="0" w:oddHBand="0" w:evenHBand="0" w:firstRowFirstColumn="0" w:firstRowLastColumn="0" w:lastRowFirstColumn="0" w:lastRowLastColumn="0"/>
              <w:rPr>
                <w:rFonts w:ascii="Arial" w:hAnsi="Arial"/>
                <w:iCs/>
                <w:color w:val="auto"/>
                <w:sz w:val="21"/>
                <w:szCs w:val="21"/>
              </w:rPr>
            </w:pPr>
            <w:r>
              <w:rPr>
                <w:rFonts w:ascii="Arial" w:hAnsi="Arial"/>
                <w:iCs/>
                <w:color w:val="auto"/>
                <w:sz w:val="21"/>
                <w:szCs w:val="21"/>
              </w:rPr>
              <w:t>74,434</w:t>
            </w:r>
          </w:p>
        </w:tc>
      </w:tr>
    </w:tbl>
    <w:p w14:paraId="0B386F36" w14:textId="77777777" w:rsidR="008206AE" w:rsidRPr="008206AE" w:rsidRDefault="008206AE" w:rsidP="008206AE">
      <w:pPr>
        <w:spacing w:before="240" w:after="120"/>
        <w:ind w:left="720"/>
        <w:rPr>
          <w:rStyle w:val="SubtleEmphasis"/>
          <w:rFonts w:ascii="Franklin Gothic Book" w:hAnsi="Franklin Gothic Book"/>
          <w:i w:val="0"/>
          <w:color w:val="4F5150"/>
          <w:szCs w:val="21"/>
        </w:rPr>
      </w:pPr>
    </w:p>
    <w:bookmarkEnd w:id="50"/>
    <w:p w14:paraId="5122076F" w14:textId="711FDBFC" w:rsidR="00724C0A" w:rsidRPr="00E2208F" w:rsidRDefault="00724C0A" w:rsidP="006D75B8">
      <w:pPr>
        <w:pStyle w:val="Heading1"/>
        <w:numPr>
          <w:ilvl w:val="0"/>
          <w:numId w:val="0"/>
        </w:numPr>
        <w:rPr>
          <w:rFonts w:cs="Arial"/>
          <w:i/>
          <w:iCs/>
          <w:color w:val="4F5150"/>
          <w:szCs w:val="21"/>
          <w:lang w:eastAsia="ja-JP"/>
        </w:rPr>
      </w:pPr>
    </w:p>
    <w:sectPr w:rsidR="00724C0A" w:rsidRPr="00E2208F" w:rsidSect="000E241C">
      <w:headerReference w:type="default" r:id="rId20"/>
      <w:footerReference w:type="first" r:id="rId21"/>
      <w:pgSz w:w="12240" w:h="15840"/>
      <w:pgMar w:top="1440" w:right="1440" w:bottom="1440" w:left="1440" w:header="720" w:footer="720" w:gutter="0"/>
      <w:cols w:space="720"/>
      <w:docGrid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77EE4" w16cex:dateUtc="2020-06-07T09:27:00Z"/>
  <w16cex:commentExtensible w16cex:durableId="22877FAC" w16cex:dateUtc="2020-06-07T09: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7368A" w14:textId="77777777" w:rsidR="009719EA" w:rsidRDefault="009719EA" w:rsidP="00D109C1">
      <w:pPr>
        <w:spacing w:after="0" w:line="240" w:lineRule="auto"/>
      </w:pPr>
      <w:r>
        <w:separator/>
      </w:r>
    </w:p>
  </w:endnote>
  <w:endnote w:type="continuationSeparator" w:id="0">
    <w:p w14:paraId="4CF70827" w14:textId="77777777" w:rsidR="009719EA" w:rsidRDefault="009719EA" w:rsidP="00D109C1">
      <w:pPr>
        <w:spacing w:after="0" w:line="240" w:lineRule="auto"/>
      </w:pPr>
      <w:r>
        <w:continuationSeparator/>
      </w:r>
    </w:p>
  </w:endnote>
  <w:endnote w:type="continuationNotice" w:id="1">
    <w:p w14:paraId="7E4F0E53" w14:textId="77777777" w:rsidR="009719EA" w:rsidRDefault="00971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Com 35 Light">
    <w:altName w:val="Century Gothic"/>
    <w:charset w:val="00"/>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Zilla Slab">
    <w:altName w:val="Times New Roman"/>
    <w:charset w:val="00"/>
    <w:family w:val="auto"/>
    <w:pitch w:val="variable"/>
    <w:sig w:usb0="A00000FF" w:usb1="5001E47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171062"/>
      <w:docPartObj>
        <w:docPartGallery w:val="Page Numbers (Bottom of Page)"/>
        <w:docPartUnique/>
      </w:docPartObj>
    </w:sdtPr>
    <w:sdtEndPr>
      <w:rPr>
        <w:noProof/>
      </w:rPr>
    </w:sdtEndPr>
    <w:sdtContent>
      <w:p w14:paraId="6FF5188D" w14:textId="205F22CF" w:rsidR="006A0FA0" w:rsidRDefault="006A0FA0" w:rsidP="00030969">
        <w:pPr>
          <w:pStyle w:val="Footer"/>
          <w:jc w:val="right"/>
        </w:pPr>
        <w:r w:rsidRPr="003D35E6">
          <w:rPr>
            <w:rFonts w:ascii="Century Gothic" w:hAnsi="Century Gothic"/>
            <w:color w:val="262626"/>
          </w:rPr>
          <w:fldChar w:fldCharType="begin"/>
        </w:r>
        <w:r w:rsidRPr="003D35E6">
          <w:rPr>
            <w:rFonts w:ascii="Century Gothic" w:hAnsi="Century Gothic"/>
            <w:color w:val="262626"/>
          </w:rPr>
          <w:instrText xml:space="preserve"> PAGE   \* MERGEFORMAT </w:instrText>
        </w:r>
        <w:r w:rsidRPr="003D35E6">
          <w:rPr>
            <w:rFonts w:ascii="Century Gothic" w:hAnsi="Century Gothic"/>
            <w:color w:val="262626"/>
          </w:rPr>
          <w:fldChar w:fldCharType="separate"/>
        </w:r>
        <w:r>
          <w:rPr>
            <w:rFonts w:ascii="Century Gothic" w:hAnsi="Century Gothic"/>
            <w:noProof/>
            <w:color w:val="262626"/>
          </w:rPr>
          <w:t>4</w:t>
        </w:r>
        <w:r w:rsidRPr="003D35E6">
          <w:rPr>
            <w:rFonts w:ascii="Century Gothic" w:hAnsi="Century Gothic"/>
            <w:noProof/>
            <w:color w:val="2626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F5B36" w14:textId="77777777" w:rsidR="009719EA" w:rsidRDefault="009719EA" w:rsidP="00D109C1">
      <w:pPr>
        <w:spacing w:after="0" w:line="240" w:lineRule="auto"/>
      </w:pPr>
      <w:r>
        <w:separator/>
      </w:r>
    </w:p>
  </w:footnote>
  <w:footnote w:type="continuationSeparator" w:id="0">
    <w:p w14:paraId="25CC71F9" w14:textId="77777777" w:rsidR="009719EA" w:rsidRDefault="009719EA" w:rsidP="00D109C1">
      <w:pPr>
        <w:spacing w:after="0" w:line="240" w:lineRule="auto"/>
      </w:pPr>
      <w:r>
        <w:continuationSeparator/>
      </w:r>
    </w:p>
  </w:footnote>
  <w:footnote w:type="continuationNotice" w:id="1">
    <w:p w14:paraId="59150093" w14:textId="77777777" w:rsidR="009719EA" w:rsidRDefault="009719EA">
      <w:pPr>
        <w:spacing w:after="0" w:line="240" w:lineRule="auto"/>
      </w:pPr>
    </w:p>
  </w:footnote>
  <w:footnote w:id="2">
    <w:p w14:paraId="393D7099" w14:textId="77777777" w:rsidR="006A0FA0" w:rsidRPr="000B265B" w:rsidRDefault="006A0FA0" w:rsidP="003A336D">
      <w:pPr>
        <w:pStyle w:val="FootnoteText"/>
        <w:keepLines/>
        <w:numPr>
          <w:ilvl w:val="0"/>
          <w:numId w:val="14"/>
        </w:numPr>
        <w:spacing w:before="120" w:after="60"/>
        <w:ind w:left="142" w:hanging="142"/>
        <w:jc w:val="both"/>
        <w:rPr>
          <w:rFonts w:ascii="Arial" w:hAnsi="Arial" w:cs="Arial"/>
        </w:rPr>
      </w:pPr>
      <w:r w:rsidRPr="000B265B">
        <w:rPr>
          <w:rStyle w:val="FootnoteReference"/>
          <w:rFonts w:ascii="Arial" w:hAnsi="Arial" w:cs="Arial"/>
        </w:rPr>
        <w:footnoteRef/>
      </w:r>
      <w:r w:rsidRPr="000B265B">
        <w:rPr>
          <w:rFonts w:ascii="Arial" w:hAnsi="Arial" w:cs="Arial"/>
        </w:rPr>
        <w:t xml:space="preserve"> </w:t>
      </w:r>
      <w:r w:rsidRPr="000B265B">
        <w:rPr>
          <w:rFonts w:ascii="Arial" w:hAnsi="Arial" w:cs="Arial"/>
          <w:spacing w:val="-2"/>
        </w:rPr>
        <w:t>Default</w:t>
      </w:r>
      <w:r w:rsidRPr="000B265B">
        <w:rPr>
          <w:rFonts w:ascii="Arial" w:hAnsi="Arial" w:cs="Arial"/>
        </w:rPr>
        <w:t xml:space="preserve"> </w:t>
      </w:r>
      <w:r w:rsidRPr="000B265B">
        <w:rPr>
          <w:rFonts w:ascii="Arial" w:hAnsi="Arial" w:cs="Arial"/>
          <w:spacing w:val="-3"/>
        </w:rPr>
        <w:t>value</w:t>
      </w:r>
      <w:r w:rsidRPr="000B265B">
        <w:rPr>
          <w:rFonts w:ascii="Arial" w:hAnsi="Arial" w:cs="Arial"/>
          <w:spacing w:val="-4"/>
        </w:rPr>
        <w:t xml:space="preserve"> </w:t>
      </w:r>
      <w:r w:rsidRPr="000B265B">
        <w:rPr>
          <w:rFonts w:ascii="Arial" w:hAnsi="Arial" w:cs="Arial"/>
          <w:spacing w:val="-2"/>
        </w:rPr>
        <w:t>for</w:t>
      </w:r>
      <w:r w:rsidRPr="000B265B">
        <w:rPr>
          <w:rFonts w:ascii="Arial" w:hAnsi="Arial" w:cs="Arial"/>
          <w:spacing w:val="-4"/>
        </w:rPr>
        <w:t xml:space="preserve"> </w:t>
      </w:r>
      <w:r w:rsidRPr="000B265B">
        <w:rPr>
          <w:rFonts w:ascii="Arial" w:hAnsi="Arial" w:cs="Arial"/>
          <w:spacing w:val="-1"/>
        </w:rPr>
        <w:t>open</w:t>
      </w:r>
      <w:r w:rsidRPr="000B265B">
        <w:rPr>
          <w:rFonts w:ascii="Arial" w:hAnsi="Arial" w:cs="Arial"/>
          <w:spacing w:val="-5"/>
        </w:rPr>
        <w:t xml:space="preserve"> </w:t>
      </w:r>
      <w:r w:rsidRPr="000B265B">
        <w:rPr>
          <w:rFonts w:ascii="Arial" w:hAnsi="Arial" w:cs="Arial"/>
          <w:spacing w:val="-2"/>
        </w:rPr>
        <w:t>fires</w:t>
      </w:r>
      <w:r w:rsidRPr="000B265B">
        <w:rPr>
          <w:rFonts w:ascii="Arial" w:hAnsi="Arial" w:cs="Arial"/>
          <w:spacing w:val="-4"/>
        </w:rPr>
        <w:t xml:space="preserve"> </w:t>
      </w:r>
      <w:r w:rsidRPr="000B265B">
        <w:rPr>
          <w:rFonts w:ascii="Arial" w:hAnsi="Arial" w:cs="Arial"/>
          <w:spacing w:val="-2"/>
        </w:rPr>
        <w:t>as</w:t>
      </w:r>
      <w:r w:rsidRPr="000B265B">
        <w:rPr>
          <w:rFonts w:ascii="Arial" w:hAnsi="Arial" w:cs="Arial"/>
          <w:spacing w:val="-4"/>
        </w:rPr>
        <w:t xml:space="preserve"> </w:t>
      </w:r>
      <w:r w:rsidRPr="000B265B">
        <w:rPr>
          <w:rFonts w:ascii="Arial" w:hAnsi="Arial" w:cs="Arial"/>
          <w:spacing w:val="-2"/>
        </w:rPr>
        <w:t>stated</w:t>
      </w:r>
      <w:r w:rsidRPr="000B265B">
        <w:rPr>
          <w:rFonts w:ascii="Arial" w:hAnsi="Arial" w:cs="Arial"/>
          <w:spacing w:val="-1"/>
        </w:rPr>
        <w:t xml:space="preserve"> </w:t>
      </w:r>
      <w:r w:rsidRPr="000B265B">
        <w:rPr>
          <w:rFonts w:ascii="Arial" w:hAnsi="Arial" w:cs="Arial"/>
          <w:spacing w:val="-2"/>
        </w:rPr>
        <w:t>in</w:t>
      </w:r>
      <w:r w:rsidRPr="000B265B">
        <w:rPr>
          <w:rFonts w:ascii="Arial" w:hAnsi="Arial" w:cs="Arial"/>
          <w:spacing w:val="-1"/>
        </w:rPr>
        <w:t xml:space="preserve"> AMS</w:t>
      </w:r>
      <w:r w:rsidRPr="000B265B">
        <w:rPr>
          <w:rFonts w:ascii="Arial" w:hAnsi="Arial" w:cs="Arial"/>
          <w:spacing w:val="-10"/>
        </w:rPr>
        <w:t xml:space="preserve"> </w:t>
      </w:r>
      <w:r w:rsidRPr="000B265B">
        <w:rPr>
          <w:rFonts w:ascii="Arial" w:hAnsi="Arial" w:cs="Arial"/>
          <w:spacing w:val="-1"/>
        </w:rPr>
        <w:t>II.G</w:t>
      </w:r>
      <w:r w:rsidRPr="000B265B">
        <w:rPr>
          <w:rFonts w:ascii="Arial" w:hAnsi="Arial" w:cs="Arial"/>
          <w:spacing w:val="-5"/>
        </w:rPr>
        <w:t xml:space="preserve"> </w:t>
      </w:r>
      <w:r w:rsidRPr="000B265B">
        <w:rPr>
          <w:rFonts w:ascii="Arial" w:hAnsi="Arial" w:cs="Arial"/>
          <w:spacing w:val="-3"/>
        </w:rPr>
        <w:t>methodology,</w:t>
      </w:r>
      <w:r w:rsidRPr="000B265B">
        <w:rPr>
          <w:rFonts w:ascii="Arial" w:hAnsi="Arial" w:cs="Arial"/>
          <w:spacing w:val="1"/>
        </w:rPr>
        <w:t xml:space="preserve"> </w:t>
      </w:r>
      <w:r w:rsidRPr="000B265B">
        <w:rPr>
          <w:rFonts w:ascii="Arial" w:hAnsi="Arial" w:cs="Arial"/>
          <w:spacing w:val="-2"/>
        </w:rPr>
        <w:t>version</w:t>
      </w:r>
      <w:r w:rsidRPr="000B265B">
        <w:rPr>
          <w:rFonts w:ascii="Arial" w:hAnsi="Arial" w:cs="Arial"/>
          <w:spacing w:val="-5"/>
        </w:rPr>
        <w:t xml:space="preserve"> </w:t>
      </w:r>
      <w:r w:rsidRPr="000B265B">
        <w:rPr>
          <w:rFonts w:ascii="Arial" w:hAnsi="Arial" w:cs="Arial"/>
        </w:rPr>
        <w:t>3,</w:t>
      </w:r>
      <w:r w:rsidRPr="000B265B">
        <w:rPr>
          <w:rFonts w:ascii="Arial" w:hAnsi="Arial" w:cs="Arial"/>
          <w:spacing w:val="1"/>
        </w:rPr>
        <w:t xml:space="preserve"> </w:t>
      </w:r>
      <w:r w:rsidRPr="000B265B">
        <w:rPr>
          <w:rFonts w:ascii="Arial" w:hAnsi="Arial" w:cs="Arial"/>
          <w:spacing w:val="-2"/>
        </w:rPr>
        <w:t>“Energy</w:t>
      </w:r>
      <w:r w:rsidRPr="000B265B">
        <w:rPr>
          <w:rFonts w:ascii="Arial" w:hAnsi="Arial" w:cs="Arial"/>
          <w:spacing w:val="-12"/>
        </w:rPr>
        <w:t xml:space="preserve"> </w:t>
      </w:r>
      <w:r w:rsidRPr="000B265B">
        <w:rPr>
          <w:rFonts w:ascii="Arial" w:hAnsi="Arial" w:cs="Arial"/>
          <w:spacing w:val="-1"/>
        </w:rPr>
        <w:t>Efficiency</w:t>
      </w:r>
      <w:r w:rsidRPr="000B265B">
        <w:rPr>
          <w:rFonts w:ascii="Arial" w:hAnsi="Arial" w:cs="Arial"/>
          <w:spacing w:val="-12"/>
        </w:rPr>
        <w:t xml:space="preserve"> </w:t>
      </w:r>
      <w:r w:rsidRPr="000B265B">
        <w:rPr>
          <w:rFonts w:ascii="Arial" w:hAnsi="Arial" w:cs="Arial"/>
          <w:spacing w:val="-2"/>
        </w:rPr>
        <w:t>Measures</w:t>
      </w:r>
      <w:r w:rsidRPr="000B265B">
        <w:rPr>
          <w:rFonts w:ascii="Arial" w:hAnsi="Arial" w:cs="Arial"/>
          <w:spacing w:val="-1"/>
        </w:rPr>
        <w:t xml:space="preserve"> </w:t>
      </w:r>
      <w:r w:rsidRPr="000B265B">
        <w:rPr>
          <w:rFonts w:ascii="Arial" w:hAnsi="Arial" w:cs="Arial"/>
          <w:spacing w:val="-3"/>
        </w:rPr>
        <w:t>in</w:t>
      </w:r>
      <w:r w:rsidRPr="000B265B">
        <w:rPr>
          <w:rFonts w:ascii="Arial" w:hAnsi="Arial" w:cs="Arial"/>
          <w:spacing w:val="86"/>
          <w:w w:val="99"/>
        </w:rPr>
        <w:t xml:space="preserve"> </w:t>
      </w:r>
      <w:r w:rsidRPr="000B265B">
        <w:rPr>
          <w:rFonts w:ascii="Arial" w:hAnsi="Arial" w:cs="Arial"/>
          <w:spacing w:val="-2"/>
        </w:rPr>
        <w:t>Thermal</w:t>
      </w:r>
      <w:r w:rsidRPr="000B265B">
        <w:rPr>
          <w:rFonts w:ascii="Arial" w:hAnsi="Arial" w:cs="Arial"/>
          <w:spacing w:val="-8"/>
        </w:rPr>
        <w:t xml:space="preserve"> </w:t>
      </w:r>
      <w:r w:rsidRPr="000B265B">
        <w:rPr>
          <w:rFonts w:ascii="Arial" w:hAnsi="Arial" w:cs="Arial"/>
          <w:spacing w:val="-2"/>
        </w:rPr>
        <w:t>Applications</w:t>
      </w:r>
      <w:r w:rsidRPr="000B265B">
        <w:rPr>
          <w:rFonts w:ascii="Arial" w:hAnsi="Arial" w:cs="Arial"/>
          <w:spacing w:val="-8"/>
        </w:rPr>
        <w:t xml:space="preserve"> </w:t>
      </w:r>
      <w:r w:rsidRPr="000B265B">
        <w:rPr>
          <w:rFonts w:ascii="Arial" w:hAnsi="Arial" w:cs="Arial"/>
        </w:rPr>
        <w:t>of</w:t>
      </w:r>
      <w:r w:rsidRPr="000B265B">
        <w:rPr>
          <w:rFonts w:ascii="Arial" w:hAnsi="Arial" w:cs="Arial"/>
          <w:spacing w:val="-9"/>
        </w:rPr>
        <w:t xml:space="preserve"> </w:t>
      </w:r>
      <w:r w:rsidRPr="000B265B">
        <w:rPr>
          <w:rFonts w:ascii="Arial" w:hAnsi="Arial" w:cs="Arial"/>
          <w:spacing w:val="-2"/>
        </w:rPr>
        <w:t>Non-Renewable</w:t>
      </w:r>
      <w:r w:rsidRPr="000B265B">
        <w:rPr>
          <w:rFonts w:ascii="Arial" w:hAnsi="Arial" w:cs="Arial"/>
          <w:spacing w:val="-8"/>
        </w:rPr>
        <w:t xml:space="preserve"> </w:t>
      </w:r>
      <w:r w:rsidRPr="000B265B">
        <w:rPr>
          <w:rFonts w:ascii="Arial" w:hAnsi="Arial" w:cs="Arial"/>
          <w:spacing w:val="-2"/>
        </w:rPr>
        <w:t>Biomass”</w:t>
      </w:r>
    </w:p>
  </w:footnote>
  <w:footnote w:id="3">
    <w:p w14:paraId="675E8F48" w14:textId="77777777" w:rsidR="006A0FA0" w:rsidRPr="00984AF1" w:rsidRDefault="006A0FA0" w:rsidP="00E822D2">
      <w:pPr>
        <w:tabs>
          <w:tab w:val="left" w:pos="90"/>
        </w:tabs>
        <w:autoSpaceDE w:val="0"/>
        <w:autoSpaceDN w:val="0"/>
        <w:adjustRightInd w:val="0"/>
        <w:spacing w:after="0" w:line="240" w:lineRule="auto"/>
        <w:ind w:left="90" w:hanging="90"/>
        <w:jc w:val="both"/>
        <w:rPr>
          <w:rFonts w:ascii="Arial" w:hAnsi="Arial" w:cs="Arial"/>
          <w:sz w:val="18"/>
          <w:szCs w:val="18"/>
        </w:rPr>
      </w:pPr>
      <w:r w:rsidRPr="00984AF1">
        <w:rPr>
          <w:rStyle w:val="FootnoteReference"/>
          <w:rFonts w:ascii="Arial" w:hAnsi="Arial" w:cs="Arial"/>
          <w:sz w:val="18"/>
          <w:szCs w:val="18"/>
        </w:rPr>
        <w:footnoteRef/>
      </w:r>
      <w:r w:rsidRPr="00984AF1">
        <w:rPr>
          <w:rFonts w:ascii="Arial" w:hAnsi="Arial" w:cs="Arial"/>
          <w:sz w:val="18"/>
          <w:szCs w:val="18"/>
        </w:rPr>
        <w:t xml:space="preserve"> These 3 stoves installed in 2009 could not be monitored because the area where these were installed presents security problems and are therefore inaccessible for monitoring and removed from ER calculation. Evidence of the security problems was provided to the Validation and Verification Body.</w:t>
      </w:r>
    </w:p>
  </w:footnote>
  <w:footnote w:id="4">
    <w:p w14:paraId="28632CAC" w14:textId="77777777" w:rsidR="006A0FA0" w:rsidRPr="00984AF1" w:rsidRDefault="006A0FA0" w:rsidP="006448D0">
      <w:pPr>
        <w:widowControl w:val="0"/>
        <w:tabs>
          <w:tab w:val="left" w:pos="220"/>
          <w:tab w:val="left" w:pos="720"/>
        </w:tabs>
        <w:autoSpaceDE w:val="0"/>
        <w:autoSpaceDN w:val="0"/>
        <w:adjustRightInd w:val="0"/>
        <w:spacing w:after="0" w:line="240" w:lineRule="auto"/>
        <w:ind w:left="90" w:hanging="90"/>
        <w:jc w:val="both"/>
        <w:rPr>
          <w:rFonts w:ascii="Arial" w:hAnsi="Arial" w:cs="Arial"/>
          <w:sz w:val="18"/>
          <w:szCs w:val="18"/>
        </w:rPr>
      </w:pPr>
      <w:r w:rsidRPr="00984AF1">
        <w:rPr>
          <w:rStyle w:val="FootnoteReference"/>
          <w:rFonts w:ascii="Arial" w:hAnsi="Arial" w:cs="Arial"/>
          <w:sz w:val="18"/>
          <w:szCs w:val="18"/>
        </w:rPr>
        <w:footnoteRef/>
      </w:r>
      <w:r w:rsidRPr="00984AF1">
        <w:rPr>
          <w:rFonts w:ascii="Arial" w:hAnsi="Arial" w:cs="Arial"/>
          <w:sz w:val="18"/>
          <w:szCs w:val="18"/>
        </w:rPr>
        <w:t xml:space="preserve"> Note: stoves installed in 2009 could not be accessed in the previous monitoring period due to social instability in the area of installation leading to unsafe conditions at the time of monitoring and hence were removed from the CPA. Evidence of unsafe conditions was provided to the Verification Body at the time of the previous monitoring. </w:t>
      </w:r>
    </w:p>
  </w:footnote>
  <w:footnote w:id="5">
    <w:p w14:paraId="396CF858" w14:textId="15443DBC" w:rsidR="006A0FA0" w:rsidRPr="00984AF1" w:rsidRDefault="006A0FA0" w:rsidP="006448D0">
      <w:pPr>
        <w:pStyle w:val="FootnoteText"/>
        <w:ind w:left="90" w:hanging="90"/>
        <w:jc w:val="both"/>
        <w:rPr>
          <w:rFonts w:ascii="Arial" w:hAnsi="Arial" w:cs="Arial"/>
        </w:rPr>
      </w:pPr>
      <w:r w:rsidRPr="00984AF1">
        <w:rPr>
          <w:rStyle w:val="FootnoteReference"/>
          <w:rFonts w:ascii="Arial" w:eastAsia="MS Mincho" w:hAnsi="Arial" w:cs="Arial"/>
        </w:rPr>
        <w:footnoteRef/>
      </w:r>
      <w:r w:rsidRPr="00984AF1">
        <w:rPr>
          <w:rFonts w:ascii="Arial" w:hAnsi="Arial" w:cs="Arial"/>
        </w:rPr>
        <w:t xml:space="preserve"> This is in accordance with the VCS standard version 3.</w:t>
      </w:r>
      <w:r>
        <w:rPr>
          <w:rFonts w:ascii="Arial" w:hAnsi="Arial" w:cs="Arial"/>
        </w:rPr>
        <w:t>5</w:t>
      </w:r>
      <w:r w:rsidRPr="00984AF1">
        <w:rPr>
          <w:rFonts w:ascii="Arial" w:hAnsi="Arial" w:cs="Arial"/>
        </w:rPr>
        <w:t xml:space="preserve"> paragraph 3.8.1 that states “For non-AFOLU projects and ALM projects focusing exclusively on reducing N2O, CH4 and/or fossil-derived CO2 emissions, the project crediting period shall be a maximum of ten years which may be renewed at most twice.” Paragraph 3.8.3 of the standard mentions “Projects registered under other GHG programs are not eligible for VCU issuance beyond the end of the total project crediting period under those programs. For example, a CDM project with a seven year twice renewable project crediting period is not eligible for VCU issuance beyond the end of those 21 years”.</w:t>
      </w:r>
    </w:p>
  </w:footnote>
  <w:footnote w:id="6">
    <w:p w14:paraId="4CEA8032" w14:textId="77777777" w:rsidR="006A0FA0" w:rsidRPr="00984AF1" w:rsidRDefault="006A0FA0" w:rsidP="006448D0">
      <w:pPr>
        <w:pStyle w:val="FootnoteText"/>
        <w:ind w:left="90" w:hanging="90"/>
        <w:rPr>
          <w:rFonts w:ascii="Arial" w:hAnsi="Arial" w:cs="Arial"/>
        </w:rPr>
      </w:pPr>
      <w:r w:rsidRPr="00984AF1">
        <w:rPr>
          <w:rStyle w:val="FootnoteReference"/>
          <w:rFonts w:ascii="Arial" w:eastAsia="MS Mincho" w:hAnsi="Arial" w:cs="Arial"/>
        </w:rPr>
        <w:footnoteRef/>
      </w:r>
      <w:r w:rsidRPr="00984AF1">
        <w:rPr>
          <w:rFonts w:ascii="Arial" w:hAnsi="Arial" w:cs="Arial"/>
        </w:rPr>
        <w:t xml:space="preserve"> Geographic coordinates (where available) of stoves have been provided to the Validation/Verification Body (VVB).</w:t>
      </w:r>
    </w:p>
  </w:footnote>
  <w:footnote w:id="7">
    <w:p w14:paraId="232BE119" w14:textId="77777777" w:rsidR="006A0FA0" w:rsidRPr="00984AF1" w:rsidRDefault="006A0FA0" w:rsidP="006A08E6">
      <w:pPr>
        <w:pStyle w:val="FootnoteText"/>
        <w:ind w:left="90" w:hanging="90"/>
        <w:rPr>
          <w:rFonts w:ascii="Arial" w:hAnsi="Arial" w:cs="Arial"/>
        </w:rPr>
      </w:pPr>
      <w:r w:rsidRPr="00984AF1">
        <w:rPr>
          <w:rStyle w:val="FootnoteReference"/>
          <w:rFonts w:ascii="Arial" w:hAnsi="Arial" w:cs="Arial"/>
        </w:rPr>
        <w:footnoteRef/>
      </w:r>
      <w:r w:rsidRPr="00984AF1">
        <w:rPr>
          <w:rFonts w:ascii="Arial" w:hAnsi="Arial" w:cs="Arial"/>
        </w:rPr>
        <w:t xml:space="preserve">CDM documentation  can be accessed through: </w:t>
      </w:r>
      <w:hyperlink r:id="rId1" w:history="1">
        <w:r w:rsidRPr="00984AF1">
          <w:rPr>
            <w:rStyle w:val="Hyperlink"/>
            <w:rFonts w:ascii="Arial" w:hAnsi="Arial" w:cs="Arial"/>
          </w:rPr>
          <w:t>https://cdm.unfccc.int/ProgrammeOfActivities/poa_db/2BH1T0SFERD67JCZXAIWMKLO8PN5UQ/view</w:t>
        </w:r>
      </w:hyperlink>
      <w:r w:rsidRPr="00984AF1">
        <w:rPr>
          <w:rFonts w:ascii="Arial" w:hAnsi="Arial" w:cs="Arial"/>
        </w:rPr>
        <w:t xml:space="preserve"> (</w:t>
      </w:r>
      <w:r w:rsidRPr="00984AF1">
        <w:rPr>
          <w:rFonts w:ascii="Arial" w:hAnsi="Arial" w:cs="Arial"/>
        </w:rPr>
        <w:t xml:space="preserve">PoA) and </w:t>
      </w:r>
      <w:hyperlink r:id="rId2" w:history="1">
        <w:r w:rsidRPr="00984AF1">
          <w:rPr>
            <w:rStyle w:val="Hyperlink"/>
            <w:rFonts w:ascii="Arial" w:hAnsi="Arial" w:cs="Arial"/>
          </w:rPr>
          <w:t>https://cdm.unfccc.int/ProgrammeOfActivities/cpa_db/3NLVJQM5FYWDA604R2GCPS8ZOEIB9U/view</w:t>
        </w:r>
      </w:hyperlink>
      <w:r w:rsidRPr="00984AF1">
        <w:rPr>
          <w:rFonts w:ascii="Arial" w:hAnsi="Arial" w:cs="Arial"/>
        </w:rPr>
        <w:t xml:space="preserve"> (San Felipe Usila 1 project).</w:t>
      </w:r>
    </w:p>
  </w:footnote>
  <w:footnote w:id="8">
    <w:p w14:paraId="21AEC3AF" w14:textId="77777777" w:rsidR="006A0FA0" w:rsidRPr="00984AF1" w:rsidRDefault="006A0FA0" w:rsidP="009D2114">
      <w:pPr>
        <w:spacing w:before="11" w:line="182" w:lineRule="exact"/>
        <w:ind w:left="90" w:hanging="90"/>
        <w:jc w:val="both"/>
        <w:rPr>
          <w:rFonts w:ascii="Arial" w:eastAsia="Times New Roman" w:hAnsi="Arial" w:cs="Arial"/>
          <w:sz w:val="18"/>
          <w:szCs w:val="18"/>
        </w:rPr>
      </w:pPr>
      <w:r w:rsidRPr="00984AF1">
        <w:rPr>
          <w:rStyle w:val="FootnoteReference"/>
          <w:rFonts w:ascii="Arial" w:hAnsi="Arial" w:cs="Arial"/>
          <w:sz w:val="18"/>
          <w:szCs w:val="18"/>
        </w:rPr>
        <w:footnoteRef/>
      </w:r>
      <w:r w:rsidRPr="00984AF1">
        <w:rPr>
          <w:rFonts w:ascii="Arial" w:hAnsi="Arial" w:cs="Arial"/>
          <w:sz w:val="18"/>
          <w:szCs w:val="18"/>
        </w:rPr>
        <w:t xml:space="preserve"> </w:t>
      </w:r>
      <w:r w:rsidRPr="00984AF1">
        <w:rPr>
          <w:rFonts w:ascii="Arial" w:eastAsia="Times New Roman" w:hAnsi="Arial" w:cs="Arial"/>
          <w:spacing w:val="-1"/>
          <w:sz w:val="18"/>
          <w:szCs w:val="18"/>
        </w:rPr>
        <w:t>Masera,</w:t>
      </w:r>
      <w:r w:rsidRPr="00984AF1">
        <w:rPr>
          <w:rFonts w:ascii="Arial" w:eastAsia="Times New Roman" w:hAnsi="Arial" w:cs="Arial"/>
          <w:spacing w:val="1"/>
          <w:sz w:val="18"/>
          <w:szCs w:val="18"/>
        </w:rPr>
        <w:t xml:space="preserve"> </w:t>
      </w:r>
      <w:r w:rsidRPr="00984AF1">
        <w:rPr>
          <w:rFonts w:ascii="Arial" w:eastAsia="Times New Roman" w:hAnsi="Arial" w:cs="Arial"/>
          <w:spacing w:val="-1"/>
          <w:sz w:val="18"/>
          <w:szCs w:val="18"/>
        </w:rPr>
        <w:t xml:space="preserve">Omar, </w:t>
      </w:r>
      <w:r w:rsidRPr="00984AF1">
        <w:rPr>
          <w:rFonts w:ascii="Arial" w:eastAsia="Times New Roman" w:hAnsi="Arial" w:cs="Arial"/>
          <w:spacing w:val="-2"/>
          <w:sz w:val="18"/>
          <w:szCs w:val="18"/>
        </w:rPr>
        <w:t>Rodolfo</w:t>
      </w:r>
      <w:r w:rsidRPr="00984AF1">
        <w:rPr>
          <w:rFonts w:ascii="Arial" w:eastAsia="Times New Roman" w:hAnsi="Arial" w:cs="Arial"/>
          <w:spacing w:val="-1"/>
          <w:sz w:val="18"/>
          <w:szCs w:val="18"/>
        </w:rPr>
        <w:t xml:space="preserve"> Diaz and</w:t>
      </w:r>
      <w:r w:rsidRPr="00984AF1">
        <w:rPr>
          <w:rFonts w:ascii="Arial" w:eastAsia="Times New Roman" w:hAnsi="Arial" w:cs="Arial"/>
          <w:sz w:val="18"/>
          <w:szCs w:val="18"/>
        </w:rPr>
        <w:t xml:space="preserve"> </w:t>
      </w:r>
      <w:r w:rsidRPr="00984AF1">
        <w:rPr>
          <w:rFonts w:ascii="Arial" w:eastAsia="Times New Roman" w:hAnsi="Arial" w:cs="Arial"/>
          <w:spacing w:val="-2"/>
          <w:sz w:val="18"/>
          <w:szCs w:val="18"/>
        </w:rPr>
        <w:t>Victor</w:t>
      </w:r>
      <w:r w:rsidRPr="00984AF1">
        <w:rPr>
          <w:rFonts w:ascii="Arial" w:eastAsia="Times New Roman" w:hAnsi="Arial" w:cs="Arial"/>
          <w:sz w:val="18"/>
          <w:szCs w:val="18"/>
        </w:rPr>
        <w:t xml:space="preserve"> </w:t>
      </w:r>
      <w:r w:rsidRPr="00984AF1">
        <w:rPr>
          <w:rFonts w:ascii="Arial" w:eastAsia="Times New Roman" w:hAnsi="Arial" w:cs="Arial"/>
          <w:spacing w:val="-1"/>
          <w:sz w:val="18"/>
          <w:szCs w:val="18"/>
        </w:rPr>
        <w:t>Berrueta,</w:t>
      </w:r>
      <w:r w:rsidRPr="00984AF1">
        <w:rPr>
          <w:rFonts w:ascii="Arial" w:eastAsia="Times New Roman" w:hAnsi="Arial" w:cs="Arial"/>
          <w:spacing w:val="1"/>
          <w:sz w:val="18"/>
          <w:szCs w:val="18"/>
        </w:rPr>
        <w:t xml:space="preserve"> </w:t>
      </w:r>
      <w:r w:rsidRPr="00984AF1">
        <w:rPr>
          <w:rFonts w:ascii="Arial" w:eastAsia="Times New Roman" w:hAnsi="Arial" w:cs="Arial"/>
          <w:spacing w:val="-2"/>
          <w:sz w:val="18"/>
          <w:szCs w:val="18"/>
        </w:rPr>
        <w:t>“From</w:t>
      </w:r>
      <w:r w:rsidRPr="00984AF1">
        <w:rPr>
          <w:rFonts w:ascii="Arial" w:eastAsia="Times New Roman" w:hAnsi="Arial" w:cs="Arial"/>
          <w:sz w:val="18"/>
          <w:szCs w:val="18"/>
        </w:rPr>
        <w:t xml:space="preserve"> </w:t>
      </w:r>
      <w:r w:rsidRPr="00984AF1">
        <w:rPr>
          <w:rFonts w:ascii="Arial" w:eastAsia="Times New Roman" w:hAnsi="Arial" w:cs="Arial"/>
          <w:spacing w:val="-1"/>
          <w:sz w:val="18"/>
          <w:szCs w:val="18"/>
        </w:rPr>
        <w:t>cookstoves</w:t>
      </w:r>
      <w:r w:rsidRPr="00984AF1">
        <w:rPr>
          <w:rFonts w:ascii="Arial" w:eastAsia="Times New Roman" w:hAnsi="Arial" w:cs="Arial"/>
          <w:sz w:val="18"/>
          <w:szCs w:val="18"/>
        </w:rPr>
        <w:t xml:space="preserve"> to</w:t>
      </w:r>
      <w:r w:rsidRPr="00984AF1">
        <w:rPr>
          <w:rFonts w:ascii="Arial" w:eastAsia="Times New Roman" w:hAnsi="Arial" w:cs="Arial"/>
          <w:spacing w:val="-1"/>
          <w:sz w:val="18"/>
          <w:szCs w:val="18"/>
        </w:rPr>
        <w:t xml:space="preserve"> cooking </w:t>
      </w:r>
      <w:r w:rsidRPr="00984AF1">
        <w:rPr>
          <w:rFonts w:ascii="Arial" w:eastAsia="Times New Roman" w:hAnsi="Arial" w:cs="Arial"/>
          <w:spacing w:val="-2"/>
          <w:sz w:val="18"/>
          <w:szCs w:val="18"/>
        </w:rPr>
        <w:t>systems:</w:t>
      </w:r>
      <w:r w:rsidRPr="00984AF1">
        <w:rPr>
          <w:rFonts w:ascii="Arial" w:eastAsia="Times New Roman" w:hAnsi="Arial" w:cs="Arial"/>
          <w:spacing w:val="-1"/>
          <w:sz w:val="18"/>
          <w:szCs w:val="18"/>
        </w:rPr>
        <w:t xml:space="preserve"> </w:t>
      </w:r>
      <w:r w:rsidRPr="00984AF1">
        <w:rPr>
          <w:rFonts w:ascii="Arial" w:eastAsia="Times New Roman" w:hAnsi="Arial" w:cs="Arial"/>
          <w:sz w:val="18"/>
          <w:szCs w:val="18"/>
        </w:rPr>
        <w:t>the</w:t>
      </w:r>
      <w:r w:rsidRPr="00984AF1">
        <w:rPr>
          <w:rFonts w:ascii="Arial" w:eastAsia="Times New Roman" w:hAnsi="Arial" w:cs="Arial"/>
          <w:spacing w:val="-1"/>
          <w:sz w:val="18"/>
          <w:szCs w:val="18"/>
        </w:rPr>
        <w:t xml:space="preserve"> integrated program</w:t>
      </w:r>
      <w:r w:rsidRPr="00984AF1">
        <w:rPr>
          <w:rFonts w:ascii="Arial" w:eastAsia="Times New Roman" w:hAnsi="Arial" w:cs="Arial"/>
          <w:spacing w:val="-2"/>
          <w:sz w:val="18"/>
          <w:szCs w:val="18"/>
        </w:rPr>
        <w:t xml:space="preserve"> </w:t>
      </w:r>
      <w:r w:rsidRPr="00984AF1">
        <w:rPr>
          <w:rFonts w:ascii="Arial" w:eastAsia="Times New Roman" w:hAnsi="Arial" w:cs="Arial"/>
          <w:spacing w:val="-1"/>
          <w:sz w:val="18"/>
          <w:szCs w:val="18"/>
        </w:rPr>
        <w:t>on</w:t>
      </w:r>
      <w:r w:rsidRPr="00984AF1">
        <w:rPr>
          <w:rFonts w:ascii="Arial" w:eastAsia="Times New Roman" w:hAnsi="Arial" w:cs="Arial"/>
          <w:sz w:val="18"/>
          <w:szCs w:val="18"/>
        </w:rPr>
        <w:t xml:space="preserve"> </w:t>
      </w:r>
      <w:r w:rsidRPr="00984AF1">
        <w:rPr>
          <w:rFonts w:ascii="Arial" w:eastAsia="Times New Roman" w:hAnsi="Arial" w:cs="Arial"/>
          <w:spacing w:val="-1"/>
          <w:sz w:val="18"/>
          <w:szCs w:val="18"/>
        </w:rPr>
        <w:t>sustainable household</w:t>
      </w:r>
      <w:r w:rsidRPr="00984AF1">
        <w:rPr>
          <w:rFonts w:ascii="Arial" w:eastAsia="Times New Roman" w:hAnsi="Arial" w:cs="Arial"/>
          <w:spacing w:val="85"/>
          <w:sz w:val="18"/>
          <w:szCs w:val="18"/>
        </w:rPr>
        <w:t xml:space="preserve"> </w:t>
      </w:r>
      <w:r w:rsidRPr="00984AF1">
        <w:rPr>
          <w:rFonts w:ascii="Arial" w:eastAsia="Times New Roman" w:hAnsi="Arial" w:cs="Arial"/>
          <w:spacing w:val="-1"/>
          <w:sz w:val="18"/>
          <w:szCs w:val="18"/>
        </w:rPr>
        <w:t>energy</w:t>
      </w:r>
      <w:r w:rsidRPr="00984AF1">
        <w:rPr>
          <w:rFonts w:ascii="Arial" w:eastAsia="Times New Roman" w:hAnsi="Arial" w:cs="Arial"/>
          <w:spacing w:val="-3"/>
          <w:sz w:val="18"/>
          <w:szCs w:val="18"/>
        </w:rPr>
        <w:t xml:space="preserve"> </w:t>
      </w:r>
      <w:r w:rsidRPr="00984AF1">
        <w:rPr>
          <w:rFonts w:ascii="Arial" w:eastAsia="Times New Roman" w:hAnsi="Arial" w:cs="Arial"/>
          <w:sz w:val="18"/>
          <w:szCs w:val="18"/>
        </w:rPr>
        <w:t>use</w:t>
      </w:r>
      <w:r w:rsidRPr="00984AF1">
        <w:rPr>
          <w:rFonts w:ascii="Arial" w:eastAsia="Times New Roman" w:hAnsi="Arial" w:cs="Arial"/>
          <w:spacing w:val="-1"/>
          <w:sz w:val="18"/>
          <w:szCs w:val="18"/>
        </w:rPr>
        <w:t xml:space="preserve"> </w:t>
      </w:r>
      <w:r w:rsidRPr="00984AF1">
        <w:rPr>
          <w:rFonts w:ascii="Arial" w:eastAsia="Times New Roman" w:hAnsi="Arial" w:cs="Arial"/>
          <w:sz w:val="18"/>
          <w:szCs w:val="18"/>
        </w:rPr>
        <w:t>in</w:t>
      </w:r>
      <w:r w:rsidRPr="00984AF1">
        <w:rPr>
          <w:rFonts w:ascii="Arial" w:eastAsia="Times New Roman" w:hAnsi="Arial" w:cs="Arial"/>
          <w:spacing w:val="-1"/>
          <w:sz w:val="18"/>
          <w:szCs w:val="18"/>
        </w:rPr>
        <w:t xml:space="preserve"> Mexico”, </w:t>
      </w:r>
      <w:r w:rsidRPr="00984AF1">
        <w:rPr>
          <w:rFonts w:ascii="Arial" w:eastAsia="Times New Roman" w:hAnsi="Arial" w:cs="Arial"/>
          <w:i/>
          <w:spacing w:val="-1"/>
          <w:sz w:val="18"/>
          <w:szCs w:val="18"/>
        </w:rPr>
        <w:t xml:space="preserve">Energy </w:t>
      </w:r>
      <w:r w:rsidRPr="00984AF1">
        <w:rPr>
          <w:rFonts w:ascii="Arial" w:eastAsia="Times New Roman" w:hAnsi="Arial" w:cs="Arial"/>
          <w:i/>
          <w:sz w:val="18"/>
          <w:szCs w:val="18"/>
        </w:rPr>
        <w:t>for</w:t>
      </w:r>
      <w:r w:rsidRPr="00984AF1">
        <w:rPr>
          <w:rFonts w:ascii="Arial" w:eastAsia="Times New Roman" w:hAnsi="Arial" w:cs="Arial"/>
          <w:i/>
          <w:spacing w:val="-2"/>
          <w:sz w:val="18"/>
          <w:szCs w:val="18"/>
        </w:rPr>
        <w:t xml:space="preserve"> Sustainable</w:t>
      </w:r>
      <w:r w:rsidRPr="00984AF1">
        <w:rPr>
          <w:rFonts w:ascii="Arial" w:eastAsia="Times New Roman" w:hAnsi="Arial" w:cs="Arial"/>
          <w:i/>
          <w:spacing w:val="1"/>
          <w:sz w:val="18"/>
          <w:szCs w:val="18"/>
        </w:rPr>
        <w:t xml:space="preserve"> </w:t>
      </w:r>
      <w:r w:rsidRPr="00984AF1">
        <w:rPr>
          <w:rFonts w:ascii="Arial" w:eastAsia="Times New Roman" w:hAnsi="Arial" w:cs="Arial"/>
          <w:i/>
          <w:spacing w:val="-1"/>
          <w:sz w:val="18"/>
          <w:szCs w:val="18"/>
        </w:rPr>
        <w:t>Development</w:t>
      </w:r>
      <w:r w:rsidRPr="00984AF1">
        <w:rPr>
          <w:rFonts w:ascii="Arial" w:eastAsia="Times New Roman" w:hAnsi="Arial" w:cs="Arial"/>
          <w:spacing w:val="-1"/>
          <w:sz w:val="18"/>
          <w:szCs w:val="18"/>
        </w:rPr>
        <w:t>, Volume</w:t>
      </w:r>
      <w:r w:rsidRPr="00984AF1">
        <w:rPr>
          <w:rFonts w:ascii="Arial" w:eastAsia="Times New Roman" w:hAnsi="Arial" w:cs="Arial"/>
          <w:spacing w:val="1"/>
          <w:sz w:val="18"/>
          <w:szCs w:val="18"/>
        </w:rPr>
        <w:t xml:space="preserve"> </w:t>
      </w:r>
      <w:r w:rsidRPr="00984AF1">
        <w:rPr>
          <w:rFonts w:ascii="Arial" w:eastAsia="Times New Roman" w:hAnsi="Arial" w:cs="Arial"/>
          <w:spacing w:val="-3"/>
          <w:sz w:val="18"/>
          <w:szCs w:val="18"/>
        </w:rPr>
        <w:t>IX</w:t>
      </w:r>
      <w:r w:rsidRPr="00984AF1">
        <w:rPr>
          <w:rFonts w:ascii="Arial" w:eastAsia="Times New Roman" w:hAnsi="Arial" w:cs="Arial"/>
          <w:spacing w:val="-1"/>
          <w:sz w:val="18"/>
          <w:szCs w:val="18"/>
        </w:rPr>
        <w:t xml:space="preserve"> No.</w:t>
      </w:r>
      <w:r w:rsidRPr="00984AF1">
        <w:rPr>
          <w:rFonts w:ascii="Arial" w:eastAsia="Times New Roman" w:hAnsi="Arial" w:cs="Arial"/>
          <w:spacing w:val="1"/>
          <w:sz w:val="18"/>
          <w:szCs w:val="18"/>
        </w:rPr>
        <w:t xml:space="preserve"> </w:t>
      </w:r>
      <w:r w:rsidRPr="00984AF1">
        <w:rPr>
          <w:rFonts w:ascii="Arial" w:eastAsia="Times New Roman" w:hAnsi="Arial" w:cs="Arial"/>
          <w:sz w:val="18"/>
          <w:szCs w:val="18"/>
        </w:rPr>
        <w:t>1,</w:t>
      </w:r>
      <w:r w:rsidRPr="00984AF1">
        <w:rPr>
          <w:rFonts w:ascii="Arial" w:eastAsia="Times New Roman" w:hAnsi="Arial" w:cs="Arial"/>
          <w:spacing w:val="-1"/>
          <w:sz w:val="18"/>
          <w:szCs w:val="18"/>
        </w:rPr>
        <w:t xml:space="preserve"> Page 26.</w:t>
      </w:r>
    </w:p>
    <w:p w14:paraId="4895C58C" w14:textId="77777777" w:rsidR="006A0FA0" w:rsidRPr="00984AF1" w:rsidRDefault="006A0FA0" w:rsidP="009D2114">
      <w:pPr>
        <w:pStyle w:val="FootnoteText"/>
      </w:pPr>
    </w:p>
  </w:footnote>
  <w:footnote w:id="9">
    <w:p w14:paraId="34C875CF" w14:textId="77777777" w:rsidR="006A0FA0" w:rsidRPr="00984AF1" w:rsidRDefault="006A0FA0" w:rsidP="009D2114">
      <w:pPr>
        <w:pStyle w:val="FootnoteText"/>
        <w:jc w:val="both"/>
        <w:rPr>
          <w:rFonts w:ascii="Arial" w:hAnsi="Arial" w:cs="Arial"/>
        </w:rPr>
      </w:pPr>
      <w:r w:rsidRPr="00984AF1">
        <w:rPr>
          <w:rStyle w:val="FootnoteReference"/>
          <w:rFonts w:ascii="Arial" w:hAnsi="Arial" w:cs="Arial"/>
        </w:rPr>
        <w:footnoteRef/>
      </w:r>
      <w:r w:rsidRPr="00984AF1">
        <w:rPr>
          <w:rFonts w:ascii="Arial" w:hAnsi="Arial" w:cs="Arial"/>
        </w:rPr>
        <w:t xml:space="preserve"> </w:t>
      </w:r>
      <w:r w:rsidRPr="00984AF1">
        <w:rPr>
          <w:rFonts w:ascii="Arial" w:hAnsi="Arial" w:cs="Arial"/>
          <w:spacing w:val="-1"/>
        </w:rPr>
        <w:t>Masera,</w:t>
      </w:r>
      <w:r w:rsidRPr="00984AF1">
        <w:rPr>
          <w:rFonts w:ascii="Arial" w:hAnsi="Arial" w:cs="Arial"/>
          <w:spacing w:val="1"/>
        </w:rPr>
        <w:t xml:space="preserve"> </w:t>
      </w:r>
      <w:r w:rsidRPr="00984AF1">
        <w:rPr>
          <w:rFonts w:ascii="Arial" w:hAnsi="Arial" w:cs="Arial"/>
          <w:spacing w:val="-1"/>
        </w:rPr>
        <w:t xml:space="preserve">Omar, </w:t>
      </w:r>
      <w:r w:rsidRPr="00984AF1">
        <w:rPr>
          <w:rFonts w:ascii="Arial" w:hAnsi="Arial" w:cs="Arial"/>
          <w:spacing w:val="-2"/>
        </w:rPr>
        <w:t>Rodolfo</w:t>
      </w:r>
      <w:r w:rsidRPr="00984AF1">
        <w:rPr>
          <w:rFonts w:ascii="Arial" w:hAnsi="Arial" w:cs="Arial"/>
          <w:spacing w:val="-1"/>
        </w:rPr>
        <w:t xml:space="preserve"> Diaz and</w:t>
      </w:r>
      <w:r w:rsidRPr="00984AF1">
        <w:rPr>
          <w:rFonts w:ascii="Arial" w:hAnsi="Arial" w:cs="Arial"/>
        </w:rPr>
        <w:t xml:space="preserve"> </w:t>
      </w:r>
      <w:r w:rsidRPr="00984AF1">
        <w:rPr>
          <w:rFonts w:ascii="Arial" w:hAnsi="Arial" w:cs="Arial"/>
          <w:spacing w:val="-2"/>
        </w:rPr>
        <w:t>Victor</w:t>
      </w:r>
      <w:r w:rsidRPr="00984AF1">
        <w:rPr>
          <w:rFonts w:ascii="Arial" w:hAnsi="Arial" w:cs="Arial"/>
        </w:rPr>
        <w:t xml:space="preserve"> </w:t>
      </w:r>
      <w:r w:rsidRPr="00984AF1">
        <w:rPr>
          <w:rFonts w:ascii="Arial" w:hAnsi="Arial" w:cs="Arial"/>
          <w:spacing w:val="-1"/>
        </w:rPr>
        <w:t>Berrueta,</w:t>
      </w:r>
      <w:r w:rsidRPr="00984AF1">
        <w:rPr>
          <w:rFonts w:ascii="Arial" w:hAnsi="Arial" w:cs="Arial"/>
          <w:spacing w:val="1"/>
        </w:rPr>
        <w:t xml:space="preserve"> </w:t>
      </w:r>
      <w:r w:rsidRPr="00984AF1">
        <w:rPr>
          <w:rFonts w:ascii="Arial" w:hAnsi="Arial" w:cs="Arial"/>
          <w:spacing w:val="-2"/>
        </w:rPr>
        <w:t>“From</w:t>
      </w:r>
      <w:r w:rsidRPr="00984AF1">
        <w:rPr>
          <w:rFonts w:ascii="Arial" w:hAnsi="Arial" w:cs="Arial"/>
        </w:rPr>
        <w:t xml:space="preserve"> </w:t>
      </w:r>
      <w:r w:rsidRPr="00984AF1">
        <w:rPr>
          <w:rFonts w:ascii="Arial" w:hAnsi="Arial" w:cs="Arial"/>
          <w:spacing w:val="-1"/>
        </w:rPr>
        <w:t>cookstoves</w:t>
      </w:r>
      <w:r w:rsidRPr="00984AF1">
        <w:rPr>
          <w:rFonts w:ascii="Arial" w:hAnsi="Arial" w:cs="Arial"/>
        </w:rPr>
        <w:t xml:space="preserve"> to</w:t>
      </w:r>
      <w:r w:rsidRPr="00984AF1">
        <w:rPr>
          <w:rFonts w:ascii="Arial" w:hAnsi="Arial" w:cs="Arial"/>
          <w:spacing w:val="-1"/>
        </w:rPr>
        <w:t xml:space="preserve"> cooking </w:t>
      </w:r>
      <w:r w:rsidRPr="00984AF1">
        <w:rPr>
          <w:rFonts w:ascii="Arial" w:hAnsi="Arial" w:cs="Arial"/>
          <w:spacing w:val="-2"/>
        </w:rPr>
        <w:t>systems:</w:t>
      </w:r>
      <w:r w:rsidRPr="00984AF1">
        <w:rPr>
          <w:rFonts w:ascii="Arial" w:hAnsi="Arial" w:cs="Arial"/>
          <w:spacing w:val="-1"/>
        </w:rPr>
        <w:t xml:space="preserve"> </w:t>
      </w:r>
      <w:r w:rsidRPr="00984AF1">
        <w:rPr>
          <w:rFonts w:ascii="Arial" w:hAnsi="Arial" w:cs="Arial"/>
        </w:rPr>
        <w:t>the</w:t>
      </w:r>
      <w:r w:rsidRPr="00984AF1">
        <w:rPr>
          <w:rFonts w:ascii="Arial" w:hAnsi="Arial" w:cs="Arial"/>
          <w:spacing w:val="-1"/>
        </w:rPr>
        <w:t xml:space="preserve"> integrated program</w:t>
      </w:r>
      <w:r w:rsidRPr="00984AF1">
        <w:rPr>
          <w:rFonts w:ascii="Arial" w:hAnsi="Arial" w:cs="Arial"/>
          <w:spacing w:val="-2"/>
        </w:rPr>
        <w:t xml:space="preserve"> </w:t>
      </w:r>
      <w:r w:rsidRPr="00984AF1">
        <w:rPr>
          <w:rFonts w:ascii="Arial" w:hAnsi="Arial" w:cs="Arial"/>
          <w:spacing w:val="-1"/>
        </w:rPr>
        <w:t>on</w:t>
      </w:r>
      <w:r w:rsidRPr="00984AF1">
        <w:rPr>
          <w:rFonts w:ascii="Arial" w:hAnsi="Arial" w:cs="Arial"/>
        </w:rPr>
        <w:t xml:space="preserve"> </w:t>
      </w:r>
      <w:r w:rsidRPr="00984AF1">
        <w:rPr>
          <w:rFonts w:ascii="Arial" w:hAnsi="Arial" w:cs="Arial"/>
          <w:spacing w:val="-1"/>
        </w:rPr>
        <w:t>sustainable household</w:t>
      </w:r>
      <w:r w:rsidRPr="00984AF1">
        <w:rPr>
          <w:rFonts w:ascii="Arial" w:hAnsi="Arial" w:cs="Arial"/>
          <w:spacing w:val="85"/>
        </w:rPr>
        <w:t xml:space="preserve"> </w:t>
      </w:r>
      <w:r w:rsidRPr="00984AF1">
        <w:rPr>
          <w:rFonts w:ascii="Arial" w:hAnsi="Arial" w:cs="Arial"/>
          <w:spacing w:val="-1"/>
        </w:rPr>
        <w:t>energy</w:t>
      </w:r>
      <w:r w:rsidRPr="00984AF1">
        <w:rPr>
          <w:rFonts w:ascii="Arial" w:hAnsi="Arial" w:cs="Arial"/>
          <w:spacing w:val="-3"/>
        </w:rPr>
        <w:t xml:space="preserve"> </w:t>
      </w:r>
      <w:r w:rsidRPr="00984AF1">
        <w:rPr>
          <w:rFonts w:ascii="Arial" w:hAnsi="Arial" w:cs="Arial"/>
        </w:rPr>
        <w:t>use</w:t>
      </w:r>
      <w:r w:rsidRPr="00984AF1">
        <w:rPr>
          <w:rFonts w:ascii="Arial" w:hAnsi="Arial" w:cs="Arial"/>
          <w:spacing w:val="-1"/>
        </w:rPr>
        <w:t xml:space="preserve"> </w:t>
      </w:r>
      <w:r w:rsidRPr="00984AF1">
        <w:rPr>
          <w:rFonts w:ascii="Arial" w:hAnsi="Arial" w:cs="Arial"/>
        </w:rPr>
        <w:t>in</w:t>
      </w:r>
      <w:r w:rsidRPr="00984AF1">
        <w:rPr>
          <w:rFonts w:ascii="Arial" w:hAnsi="Arial" w:cs="Arial"/>
          <w:spacing w:val="-1"/>
        </w:rPr>
        <w:t xml:space="preserve"> Mexico”, </w:t>
      </w:r>
      <w:r w:rsidRPr="00984AF1">
        <w:rPr>
          <w:rFonts w:ascii="Arial" w:hAnsi="Arial" w:cs="Arial"/>
          <w:i/>
          <w:spacing w:val="-1"/>
        </w:rPr>
        <w:t xml:space="preserve">Energy </w:t>
      </w:r>
      <w:r w:rsidRPr="00984AF1">
        <w:rPr>
          <w:rFonts w:ascii="Arial" w:hAnsi="Arial" w:cs="Arial"/>
          <w:i/>
        </w:rPr>
        <w:t>for</w:t>
      </w:r>
      <w:r w:rsidRPr="00984AF1">
        <w:rPr>
          <w:rFonts w:ascii="Arial" w:hAnsi="Arial" w:cs="Arial"/>
          <w:i/>
          <w:spacing w:val="-2"/>
        </w:rPr>
        <w:t xml:space="preserve"> Sustainable</w:t>
      </w:r>
      <w:r w:rsidRPr="00984AF1">
        <w:rPr>
          <w:rFonts w:ascii="Arial" w:hAnsi="Arial" w:cs="Arial"/>
          <w:i/>
          <w:spacing w:val="1"/>
        </w:rPr>
        <w:t xml:space="preserve"> </w:t>
      </w:r>
      <w:r w:rsidRPr="00984AF1">
        <w:rPr>
          <w:rFonts w:ascii="Arial" w:hAnsi="Arial" w:cs="Arial"/>
          <w:i/>
          <w:spacing w:val="-1"/>
        </w:rPr>
        <w:t>Development</w:t>
      </w:r>
      <w:r w:rsidRPr="00984AF1">
        <w:rPr>
          <w:rFonts w:ascii="Arial" w:hAnsi="Arial" w:cs="Arial"/>
          <w:spacing w:val="-1"/>
        </w:rPr>
        <w:t>, Volume</w:t>
      </w:r>
      <w:r w:rsidRPr="00984AF1">
        <w:rPr>
          <w:rFonts w:ascii="Arial" w:hAnsi="Arial" w:cs="Arial"/>
          <w:spacing w:val="1"/>
        </w:rPr>
        <w:t xml:space="preserve"> </w:t>
      </w:r>
      <w:r w:rsidRPr="00984AF1">
        <w:rPr>
          <w:rFonts w:ascii="Arial" w:hAnsi="Arial" w:cs="Arial"/>
          <w:spacing w:val="-3"/>
        </w:rPr>
        <w:t>IX</w:t>
      </w:r>
      <w:r w:rsidRPr="00984AF1">
        <w:rPr>
          <w:rFonts w:ascii="Arial" w:hAnsi="Arial" w:cs="Arial"/>
          <w:spacing w:val="-1"/>
        </w:rPr>
        <w:t xml:space="preserve"> No.</w:t>
      </w:r>
      <w:r w:rsidRPr="00984AF1">
        <w:rPr>
          <w:rFonts w:ascii="Arial" w:hAnsi="Arial" w:cs="Arial"/>
          <w:spacing w:val="1"/>
        </w:rPr>
        <w:t xml:space="preserve"> </w:t>
      </w:r>
      <w:r w:rsidRPr="00984AF1">
        <w:rPr>
          <w:rFonts w:ascii="Arial" w:hAnsi="Arial" w:cs="Arial"/>
        </w:rPr>
        <w:t>1,</w:t>
      </w:r>
      <w:r w:rsidRPr="00984AF1">
        <w:rPr>
          <w:rFonts w:ascii="Arial" w:hAnsi="Arial" w:cs="Arial"/>
          <w:spacing w:val="-1"/>
        </w:rPr>
        <w:t xml:space="preserve"> Page 26</w:t>
      </w:r>
    </w:p>
  </w:footnote>
  <w:footnote w:id="10">
    <w:p w14:paraId="095C59E6" w14:textId="77777777" w:rsidR="006A0FA0" w:rsidRPr="00984AF1" w:rsidRDefault="006A0FA0" w:rsidP="009D2114">
      <w:pPr>
        <w:pStyle w:val="FootnoteText"/>
        <w:jc w:val="both"/>
        <w:rPr>
          <w:rFonts w:ascii="Arial" w:hAnsi="Arial" w:cs="Arial"/>
        </w:rPr>
      </w:pPr>
      <w:r w:rsidRPr="00984AF1">
        <w:rPr>
          <w:rStyle w:val="FootnoteReference"/>
          <w:rFonts w:ascii="Arial" w:hAnsi="Arial" w:cs="Arial"/>
        </w:rPr>
        <w:footnoteRef/>
      </w:r>
      <w:r w:rsidRPr="00984AF1">
        <w:rPr>
          <w:rFonts w:ascii="Arial" w:hAnsi="Arial" w:cs="Arial"/>
        </w:rPr>
        <w:t xml:space="preserve"> </w:t>
      </w:r>
      <w:r w:rsidRPr="00984AF1">
        <w:rPr>
          <w:rFonts w:ascii="Arial" w:hAnsi="Arial" w:cs="Arial"/>
          <w:spacing w:val="-2"/>
        </w:rPr>
        <w:t>World</w:t>
      </w:r>
      <w:r w:rsidRPr="00984AF1">
        <w:rPr>
          <w:rFonts w:ascii="Arial" w:hAnsi="Arial" w:cs="Arial"/>
        </w:rPr>
        <w:t xml:space="preserve"> </w:t>
      </w:r>
      <w:r w:rsidRPr="00984AF1">
        <w:rPr>
          <w:rFonts w:ascii="Arial" w:hAnsi="Arial" w:cs="Arial"/>
          <w:spacing w:val="-1"/>
        </w:rPr>
        <w:t>Bank</w:t>
      </w:r>
      <w:r w:rsidRPr="00984AF1">
        <w:rPr>
          <w:rFonts w:ascii="Arial" w:hAnsi="Arial" w:cs="Arial"/>
        </w:rPr>
        <w:t xml:space="preserve"> </w:t>
      </w:r>
      <w:r w:rsidRPr="00984AF1">
        <w:rPr>
          <w:rFonts w:ascii="Arial" w:hAnsi="Arial" w:cs="Arial"/>
          <w:spacing w:val="-1"/>
        </w:rPr>
        <w:t xml:space="preserve">(2009): </w:t>
      </w:r>
      <w:r w:rsidRPr="00984AF1">
        <w:rPr>
          <w:rFonts w:ascii="Arial" w:hAnsi="Arial" w:cs="Arial"/>
          <w:spacing w:val="-2"/>
        </w:rPr>
        <w:t>Poverty</w:t>
      </w:r>
      <w:r w:rsidRPr="00984AF1">
        <w:rPr>
          <w:rFonts w:ascii="Arial" w:hAnsi="Arial" w:cs="Arial"/>
          <w:spacing w:val="-3"/>
        </w:rPr>
        <w:t xml:space="preserve"> </w:t>
      </w:r>
      <w:r w:rsidRPr="00984AF1">
        <w:rPr>
          <w:rFonts w:ascii="Arial" w:hAnsi="Arial" w:cs="Arial"/>
        </w:rPr>
        <w:t xml:space="preserve">in </w:t>
      </w:r>
      <w:r w:rsidRPr="00984AF1">
        <w:rPr>
          <w:rFonts w:ascii="Arial" w:hAnsi="Arial" w:cs="Arial"/>
          <w:spacing w:val="-1"/>
        </w:rPr>
        <w:t>Mexico-Fact</w:t>
      </w:r>
      <w:r w:rsidRPr="00984AF1">
        <w:rPr>
          <w:rFonts w:ascii="Arial" w:hAnsi="Arial" w:cs="Arial"/>
          <w:spacing w:val="1"/>
        </w:rPr>
        <w:t xml:space="preserve"> </w:t>
      </w:r>
      <w:r w:rsidRPr="00984AF1">
        <w:rPr>
          <w:rFonts w:ascii="Arial" w:hAnsi="Arial" w:cs="Arial"/>
          <w:spacing w:val="-1"/>
        </w:rPr>
        <w:t>Sheet</w:t>
      </w:r>
    </w:p>
  </w:footnote>
  <w:footnote w:id="11">
    <w:p w14:paraId="0A76ADB5" w14:textId="77777777" w:rsidR="006A0FA0" w:rsidRPr="00984AF1" w:rsidRDefault="006A0FA0" w:rsidP="008B79CF">
      <w:pPr>
        <w:pStyle w:val="FootnoteText"/>
        <w:keepLines/>
        <w:numPr>
          <w:ilvl w:val="0"/>
          <w:numId w:val="14"/>
        </w:numPr>
        <w:spacing w:before="120" w:after="60"/>
        <w:ind w:left="180" w:hanging="180"/>
        <w:jc w:val="both"/>
        <w:rPr>
          <w:rFonts w:ascii="Arial" w:hAnsi="Arial" w:cs="Arial"/>
        </w:rPr>
      </w:pPr>
      <w:r w:rsidRPr="00984AF1">
        <w:rPr>
          <w:rStyle w:val="FootnoteReference"/>
          <w:rFonts w:ascii="Arial" w:hAnsi="Arial" w:cs="Arial"/>
        </w:rPr>
        <w:footnoteRef/>
      </w:r>
      <w:r w:rsidRPr="00984AF1">
        <w:rPr>
          <w:rFonts w:ascii="Arial" w:hAnsi="Arial" w:cs="Arial"/>
        </w:rPr>
        <w:t xml:space="preserve"> </w:t>
      </w:r>
      <w:hyperlink r:id="rId3" w:history="1">
        <w:r w:rsidRPr="00984AF1">
          <w:rPr>
            <w:rStyle w:val="Hyperlink"/>
            <w:rFonts w:ascii="Arial" w:hAnsi="Arial" w:cs="Arial"/>
          </w:rPr>
          <w:t>https://cdm.unfccc.int/UserManagement/FileStorage/ST76NWH1FPCI3M05UADVXGJLQY28O9</w:t>
        </w:r>
      </w:hyperlink>
    </w:p>
  </w:footnote>
  <w:footnote w:id="12">
    <w:p w14:paraId="4EA901A9" w14:textId="77777777" w:rsidR="006A0FA0" w:rsidRPr="00984AF1" w:rsidRDefault="006A0FA0" w:rsidP="009D2114">
      <w:pPr>
        <w:autoSpaceDE w:val="0"/>
        <w:autoSpaceDN w:val="0"/>
        <w:adjustRightInd w:val="0"/>
        <w:spacing w:after="0" w:line="240" w:lineRule="auto"/>
        <w:ind w:left="180" w:hanging="180"/>
        <w:jc w:val="both"/>
        <w:rPr>
          <w:rFonts w:ascii="Arial" w:hAnsi="Arial" w:cs="Arial"/>
          <w:sz w:val="18"/>
          <w:szCs w:val="18"/>
        </w:rPr>
      </w:pPr>
      <w:r w:rsidRPr="00984AF1">
        <w:rPr>
          <w:rStyle w:val="FootnoteReference"/>
          <w:rFonts w:ascii="Arial" w:hAnsi="Arial" w:cs="Arial"/>
          <w:sz w:val="18"/>
          <w:szCs w:val="18"/>
        </w:rPr>
        <w:footnoteRef/>
      </w:r>
      <w:r w:rsidRPr="00984AF1">
        <w:rPr>
          <w:rFonts w:ascii="Arial" w:hAnsi="Arial" w:cs="Arial"/>
          <w:sz w:val="18"/>
          <w:szCs w:val="18"/>
        </w:rPr>
        <w:t xml:space="preserve"> Note: the monitoring report for the period 01-January 2011 to 31-December 2012 included 3 stoves installed in 2009, but the zone where these stoves are installed could not be accessed due to security</w:t>
      </w:r>
      <w:r w:rsidRPr="00984AF1">
        <w:rPr>
          <w:rFonts w:ascii="ArialMT" w:hAnsi="ArialMT" w:cs="ArialMT"/>
          <w:sz w:val="18"/>
          <w:szCs w:val="18"/>
        </w:rPr>
        <w:t xml:space="preserve"> concerns and the stoves </w:t>
      </w:r>
      <w:r w:rsidRPr="00984AF1">
        <w:rPr>
          <w:rFonts w:ascii="Arial" w:hAnsi="Arial" w:cs="Arial"/>
          <w:sz w:val="18"/>
          <w:szCs w:val="18"/>
        </w:rPr>
        <w:t>were removed from the project database.</w:t>
      </w:r>
    </w:p>
  </w:footnote>
  <w:footnote w:id="13">
    <w:p w14:paraId="44B18BF5" w14:textId="77777777" w:rsidR="006A0FA0" w:rsidRPr="00984AF1" w:rsidRDefault="006A0FA0" w:rsidP="009D2114">
      <w:pPr>
        <w:pStyle w:val="FootnoteText"/>
        <w:ind w:left="180" w:hanging="180"/>
        <w:jc w:val="both"/>
      </w:pPr>
      <w:r w:rsidRPr="00984AF1">
        <w:rPr>
          <w:rStyle w:val="FootnoteReference"/>
          <w:rFonts w:ascii="Arial" w:hAnsi="Arial" w:cs="Arial"/>
        </w:rPr>
        <w:footnoteRef/>
      </w:r>
      <w:r w:rsidRPr="00984AF1">
        <w:rPr>
          <w:rFonts w:ascii="Arial" w:hAnsi="Arial" w:cs="Arial"/>
        </w:rPr>
        <w:t xml:space="preserve"> The stoves from year 2009 do not form part of this count as they were removed from the database.</w:t>
      </w:r>
    </w:p>
  </w:footnote>
  <w:footnote w:id="14">
    <w:p w14:paraId="0B6AAF73" w14:textId="77777777" w:rsidR="006A0FA0" w:rsidRPr="00984AF1" w:rsidRDefault="006A0FA0" w:rsidP="00A831AD">
      <w:pPr>
        <w:pStyle w:val="FootnoteText"/>
        <w:ind w:left="180" w:hanging="180"/>
        <w:jc w:val="both"/>
        <w:rPr>
          <w:rFonts w:ascii="Arial" w:hAnsi="Arial" w:cs="Arial"/>
        </w:rPr>
      </w:pPr>
      <w:r w:rsidRPr="00984AF1">
        <w:rPr>
          <w:rStyle w:val="FootnoteReference"/>
        </w:rPr>
        <w:footnoteRef/>
      </w:r>
      <w:r w:rsidRPr="00984AF1">
        <w:t xml:space="preserve"> </w:t>
      </w:r>
      <w:r w:rsidRPr="00984AF1">
        <w:rPr>
          <w:rFonts w:ascii="Arial" w:hAnsi="Arial" w:cs="Arial"/>
        </w:rPr>
        <w:t xml:space="preserve">FAO, </w:t>
      </w:r>
      <w:r w:rsidRPr="00984AF1">
        <w:rPr>
          <w:rFonts w:ascii="Arial" w:hAnsi="Arial" w:cs="Arial"/>
          <w:i/>
          <w:iCs/>
        </w:rPr>
        <w:t>Evaluacion de los Recursos Forestales Mundiales, Informe Nacional, 2010, Mexico</w:t>
      </w:r>
      <w:r w:rsidRPr="00984AF1">
        <w:rPr>
          <w:rFonts w:ascii="Arial" w:hAnsi="Arial" w:cs="Arial"/>
        </w:rPr>
        <w:t xml:space="preserve">, World Forest Resources Assessment, National Report, 2010, Mexico. www.fao.org/forestry/fra/67090/en/mex/; Data on reforested hectares on Page 38, data on average tree density and percentage of each on Page 43  </w:t>
      </w:r>
    </w:p>
  </w:footnote>
  <w:footnote w:id="15">
    <w:p w14:paraId="16D97B36" w14:textId="77777777" w:rsidR="006A0FA0" w:rsidRPr="00984AF1" w:rsidRDefault="006A0FA0" w:rsidP="00A831AD">
      <w:pPr>
        <w:pStyle w:val="FootnoteText"/>
        <w:ind w:left="180" w:hanging="180"/>
        <w:jc w:val="both"/>
        <w:rPr>
          <w:lang w:val="es-MX"/>
        </w:rPr>
      </w:pPr>
      <w:r w:rsidRPr="00984AF1">
        <w:rPr>
          <w:rStyle w:val="FootnoteReference"/>
          <w:rFonts w:ascii="Arial" w:hAnsi="Arial" w:cs="Arial"/>
        </w:rPr>
        <w:footnoteRef/>
      </w:r>
      <w:r w:rsidRPr="00984AF1">
        <w:rPr>
          <w:rFonts w:ascii="Arial" w:hAnsi="Arial" w:cs="Arial"/>
          <w:lang w:val="es-MX"/>
        </w:rPr>
        <w:t xml:space="preserve"> </w:t>
      </w:r>
      <w:r w:rsidRPr="00984AF1">
        <w:rPr>
          <w:rFonts w:ascii="Arial" w:hAnsi="Arial" w:cs="Arial"/>
          <w:i/>
          <w:iCs/>
          <w:lang w:val="es-MX"/>
        </w:rPr>
        <w:t xml:space="preserve">Reforestacion, Evaluacion Externa Ejercicio Fiscal 2007, </w:t>
      </w:r>
      <w:r w:rsidRPr="00984AF1">
        <w:rPr>
          <w:rFonts w:ascii="Arial" w:hAnsi="Arial" w:cs="Arial"/>
          <w:lang w:val="es-MX"/>
        </w:rPr>
        <w:t>CONAFOR, Colegio de Postgraduados and SEMARNAT, http://www.era-mx.org/biblio/Evaluacion_Colpos_Reforestacion_2007.pdf</w:t>
      </w:r>
      <w:r w:rsidRPr="00984AF1">
        <w:rPr>
          <w:lang w:val="es-MX"/>
        </w:rPr>
        <w:t xml:space="preserve">  </w:t>
      </w:r>
    </w:p>
  </w:footnote>
  <w:footnote w:id="16">
    <w:p w14:paraId="3C4D2BA0" w14:textId="77777777" w:rsidR="006A0FA0" w:rsidRPr="00984AF1" w:rsidRDefault="006A0FA0" w:rsidP="00534157">
      <w:pPr>
        <w:pStyle w:val="FootnoteText"/>
        <w:ind w:left="180" w:hanging="180"/>
        <w:jc w:val="both"/>
        <w:rPr>
          <w:rFonts w:ascii="Arial" w:hAnsi="Arial" w:cs="Arial"/>
        </w:rPr>
      </w:pPr>
      <w:r w:rsidRPr="00984AF1">
        <w:rPr>
          <w:rStyle w:val="FootnoteReference"/>
          <w:rFonts w:ascii="Arial" w:hAnsi="Arial" w:cs="Arial"/>
        </w:rPr>
        <w:footnoteRef/>
      </w:r>
      <w:r w:rsidRPr="00984AF1">
        <w:rPr>
          <w:rFonts w:ascii="Arial" w:hAnsi="Arial" w:cs="Arial"/>
        </w:rPr>
        <w:t xml:space="preserve"> PPs presented the DOE with evidences that spot checks were performed independently from monitoring during monitoring period.</w:t>
      </w:r>
    </w:p>
  </w:footnote>
  <w:footnote w:id="17">
    <w:p w14:paraId="778F5BE2" w14:textId="77777777" w:rsidR="006A0FA0" w:rsidRPr="00984AF1" w:rsidRDefault="006A0FA0" w:rsidP="00534157">
      <w:pPr>
        <w:pStyle w:val="FootnoteText"/>
        <w:ind w:left="180" w:hanging="180"/>
        <w:jc w:val="both"/>
      </w:pPr>
      <w:r w:rsidRPr="00984AF1">
        <w:rPr>
          <w:rStyle w:val="FootnoteReference"/>
          <w:rFonts w:ascii="Arial" w:hAnsi="Arial" w:cs="Arial"/>
        </w:rPr>
        <w:footnoteRef/>
      </w:r>
      <w:r w:rsidRPr="00984AF1">
        <w:rPr>
          <w:rFonts w:ascii="Arial" w:hAnsi="Arial" w:cs="Arial"/>
        </w:rPr>
        <w:t xml:space="preserve">  According to paragraph 22 of Methodology AMS-II.G version 03, 95/10 confidence/precision for annual and 95/5 for biennial sampling across CPAs. In case a single CPA is sampled, 90/10 confidence/precision for annual and 95/5 confidence/precision shall be required for biennial sampling.</w:t>
      </w:r>
      <w:r w:rsidRPr="00984AF1">
        <w:br/>
      </w:r>
    </w:p>
  </w:footnote>
  <w:footnote w:id="18">
    <w:p w14:paraId="4C187C4F" w14:textId="4F97D7F2" w:rsidR="006A0FA0" w:rsidRPr="005371AE" w:rsidRDefault="006A0FA0">
      <w:pPr>
        <w:pStyle w:val="FootnoteText"/>
        <w:rPr>
          <w:rFonts w:ascii="Arial" w:hAnsi="Arial" w:cs="Arial"/>
          <w:lang w:val="en-IN"/>
        </w:rPr>
      </w:pPr>
      <w:r w:rsidRPr="005371AE">
        <w:rPr>
          <w:rStyle w:val="FootnoteReference"/>
          <w:rFonts w:ascii="Arial" w:hAnsi="Arial" w:cs="Arial"/>
        </w:rPr>
        <w:footnoteRef/>
      </w:r>
      <w:r w:rsidRPr="005371AE">
        <w:rPr>
          <w:rFonts w:ascii="Arial" w:hAnsi="Arial" w:cs="Arial"/>
        </w:rPr>
        <w:t xml:space="preserve"> </w:t>
      </w:r>
      <w:r w:rsidRPr="005371AE">
        <w:rPr>
          <w:rFonts w:ascii="Arial" w:hAnsi="Arial" w:cs="Arial"/>
          <w:lang w:val="en-IN"/>
        </w:rPr>
        <w:t>In 2020, WBT was conducted for Vintage 2019 &amp; Vintage 2020 ICS. Those stoves do not belong to CPA 01</w:t>
      </w:r>
    </w:p>
  </w:footnote>
  <w:footnote w:id="19">
    <w:p w14:paraId="7874B063" w14:textId="77777777" w:rsidR="006A0FA0" w:rsidRPr="008E2155" w:rsidRDefault="006A0FA0" w:rsidP="00534157">
      <w:pPr>
        <w:pStyle w:val="FootnoteText"/>
        <w:rPr>
          <w:rFonts w:ascii="Arial" w:hAnsi="Arial" w:cs="Arial"/>
        </w:rPr>
      </w:pPr>
      <w:r w:rsidRPr="00984AF1">
        <w:rPr>
          <w:rStyle w:val="FootnoteReference"/>
          <w:rFonts w:ascii="Arial" w:hAnsi="Arial" w:cs="Arial"/>
        </w:rPr>
        <w:footnoteRef/>
      </w:r>
      <w:r w:rsidRPr="00984AF1">
        <w:rPr>
          <w:rFonts w:ascii="Arial" w:hAnsi="Arial" w:cs="Arial"/>
        </w:rPr>
        <w:t xml:space="preserve"> Paragraph 6 of AMS II.G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EEA7" w14:textId="45D92B4A" w:rsidR="006A0FA0" w:rsidRPr="005D1028" w:rsidRDefault="006A0FA0" w:rsidP="005D1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6AAEE" w14:textId="77777777" w:rsidR="006A0FA0" w:rsidRPr="002A3A28" w:rsidRDefault="006A0FA0" w:rsidP="000E241C">
    <w:pPr>
      <w:pBdr>
        <w:bottom w:val="single" w:sz="4" w:space="1" w:color="A6A6A6" w:themeColor="background1" w:themeShade="A6"/>
      </w:pBdr>
      <w:tabs>
        <w:tab w:val="left" w:pos="1014"/>
        <w:tab w:val="center" w:pos="4680"/>
        <w:tab w:val="right" w:pos="9360"/>
      </w:tabs>
      <w:spacing w:after="0" w:line="240" w:lineRule="auto"/>
      <w:jc w:val="right"/>
      <w:rPr>
        <w:rFonts w:ascii="Century Gothic" w:hAnsi="Century Gothic"/>
        <w:color w:val="262626"/>
        <w14:textFill>
          <w14:solidFill>
            <w14:srgbClr w14:val="262626">
              <w14:lumMod w14:val="65000"/>
              <w14:lumOff w14:val="35000"/>
              <w14:lumMod w14:val="65000"/>
              <w14:lumOff w14:val="35000"/>
            </w14:srgbClr>
          </w14:solidFill>
        </w14:textFill>
      </w:rPr>
    </w:pPr>
    <w:r>
      <w:rPr>
        <w:rFonts w:ascii="Century Gothic" w:hAnsi="Century Gothic"/>
        <w:noProof/>
        <w:color w:val="262626"/>
        <w:szCs w:val="21"/>
      </w:rPr>
      <w:drawing>
        <wp:anchor distT="0" distB="0" distL="114300" distR="114300" simplePos="0" relativeHeight="251670528" behindDoc="1" locked="0" layoutInCell="1" allowOverlap="1" wp14:anchorId="43085F2D" wp14:editId="33381EB6">
          <wp:simplePos x="0" y="0"/>
          <wp:positionH relativeFrom="margin">
            <wp:posOffset>190704</wp:posOffset>
          </wp:positionH>
          <wp:positionV relativeFrom="paragraph">
            <wp:posOffset>-188259</wp:posOffset>
          </wp:positionV>
          <wp:extent cx="912432" cy="364972"/>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VISta-Logo-Short-Color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2432" cy="364972"/>
                  </a:xfrm>
                  <a:prstGeom prst="rect">
                    <a:avLst/>
                  </a:prstGeom>
                </pic:spPr>
              </pic:pic>
            </a:graphicData>
          </a:graphic>
          <wp14:sizeRelH relativeFrom="margin">
            <wp14:pctWidth>0</wp14:pctWidth>
          </wp14:sizeRelH>
        </wp:anchor>
      </w:drawing>
    </w:r>
    <w:r>
      <w:rPr>
        <w:rFonts w:ascii="Century Gothic" w:hAnsi="Century Gothic"/>
        <w:noProof/>
        <w:color w:val="262626"/>
        <w:szCs w:val="21"/>
        <w14:textFill>
          <w14:solidFill>
            <w14:srgbClr w14:val="262626">
              <w14:lumMod w14:val="65000"/>
              <w14:lumOff w14:val="35000"/>
              <w14:lumMod w14:val="65000"/>
              <w14:lumOff w14:val="35000"/>
            </w14:srgbClr>
          </w14:solidFill>
        </w14:textFill>
      </w:rPr>
      <w:tab/>
      <w:t>Monitoring Report: VCS Version 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153A1"/>
    <w:multiLevelType w:val="hybridMultilevel"/>
    <w:tmpl w:val="2688B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BBC289D"/>
    <w:multiLevelType w:val="hybridMultilevel"/>
    <w:tmpl w:val="B796806E"/>
    <w:lvl w:ilvl="0" w:tplc="727A1246">
      <w:start w:val="1"/>
      <w:numFmt w:val="bullet"/>
      <w:lvlText w:val=""/>
      <w:lvlJc w:val="left"/>
      <w:pPr>
        <w:ind w:left="1440" w:hanging="360"/>
      </w:pPr>
      <w:rPr>
        <w:rFonts w:ascii="Symbol" w:hAnsi="Symbol" w:hint="default"/>
        <w:color w:val="4F5150"/>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4F0842"/>
    <w:multiLevelType w:val="hybridMultilevel"/>
    <w:tmpl w:val="2A74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96249"/>
    <w:multiLevelType w:val="multilevel"/>
    <w:tmpl w:val="24C60272"/>
    <w:lvl w:ilvl="0">
      <w:start w:val="1"/>
      <w:numFmt w:val="decimal"/>
      <w:pStyle w:val="ListParagraph"/>
      <w:lvlText w:val="%1)"/>
      <w:lvlJc w:val="left"/>
      <w:pPr>
        <w:ind w:left="1080" w:hanging="360"/>
      </w:pPr>
      <w:rPr>
        <w:rFonts w:hint="default"/>
        <w:i/>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211E3DD0"/>
    <w:multiLevelType w:val="hybridMultilevel"/>
    <w:tmpl w:val="40E60D68"/>
    <w:lvl w:ilvl="0" w:tplc="62D0405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2F592FE8"/>
    <w:multiLevelType w:val="hybridMultilevel"/>
    <w:tmpl w:val="389C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E71F2"/>
    <w:multiLevelType w:val="hybridMultilevel"/>
    <w:tmpl w:val="F91662CC"/>
    <w:lvl w:ilvl="0" w:tplc="A43C05C4">
      <w:start w:val="1"/>
      <w:numFmt w:val="decimal"/>
      <w:pStyle w:val="NumberedList"/>
      <w:lvlText w:val="%1)"/>
      <w:lvlJc w:val="left"/>
      <w:pPr>
        <w:ind w:left="1080" w:hanging="360"/>
      </w:pPr>
      <w:rPr>
        <w:rFonts w:hint="default"/>
      </w:rPr>
    </w:lvl>
    <w:lvl w:ilvl="1" w:tplc="04090017">
      <w:start w:val="1"/>
      <w:numFmt w:val="lowerLetter"/>
      <w:lvlText w:val="%2)"/>
      <w:lvlJc w:val="left"/>
      <w:pPr>
        <w:ind w:left="1710" w:hanging="360"/>
      </w:pPr>
      <w:rPr>
        <w:rFonts w:hint="default"/>
      </w:rPr>
    </w:lvl>
    <w:lvl w:ilvl="2" w:tplc="E6A4B362">
      <w:start w:val="1"/>
      <w:numFmt w:val="lowerRoman"/>
      <w:lvlText w:val="%3)"/>
      <w:lvlJc w:val="right"/>
      <w:pPr>
        <w:ind w:left="243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3A4B1961"/>
    <w:multiLevelType w:val="hybridMultilevel"/>
    <w:tmpl w:val="C66497C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43DB744C"/>
    <w:multiLevelType w:val="hybridMultilevel"/>
    <w:tmpl w:val="2BB42456"/>
    <w:lvl w:ilvl="0" w:tplc="3AA8AAF8">
      <w:start w:val="1"/>
      <w:numFmt w:val="lowerRoman"/>
      <w:lvlText w:val="(%1)"/>
      <w:lvlJc w:val="left"/>
      <w:pPr>
        <w:ind w:left="500" w:hanging="262"/>
      </w:pPr>
      <w:rPr>
        <w:rFonts w:ascii="Arial" w:eastAsia="Times New Roman" w:hAnsi="Arial" w:cs="Arial" w:hint="default"/>
        <w:i w:val="0"/>
        <w:spacing w:val="-2"/>
        <w:sz w:val="20"/>
        <w:szCs w:val="20"/>
      </w:rPr>
    </w:lvl>
    <w:lvl w:ilvl="1" w:tplc="2D78C0E8">
      <w:start w:val="1"/>
      <w:numFmt w:val="decimal"/>
      <w:lvlText w:val="%2."/>
      <w:lvlJc w:val="left"/>
      <w:pPr>
        <w:ind w:left="1124" w:hanging="360"/>
      </w:pPr>
      <w:rPr>
        <w:rFonts w:ascii="Times New Roman" w:eastAsia="Times New Roman" w:hAnsi="Times New Roman" w:hint="default"/>
        <w:sz w:val="22"/>
        <w:szCs w:val="22"/>
      </w:rPr>
    </w:lvl>
    <w:lvl w:ilvl="2" w:tplc="21288780">
      <w:start w:val="1"/>
      <w:numFmt w:val="bullet"/>
      <w:lvlText w:val="•"/>
      <w:lvlJc w:val="left"/>
      <w:pPr>
        <w:ind w:left="1124" w:hanging="360"/>
      </w:pPr>
      <w:rPr>
        <w:rFonts w:hint="default"/>
      </w:rPr>
    </w:lvl>
    <w:lvl w:ilvl="3" w:tplc="D63AFC98">
      <w:start w:val="1"/>
      <w:numFmt w:val="bullet"/>
      <w:lvlText w:val="•"/>
      <w:lvlJc w:val="left"/>
      <w:pPr>
        <w:ind w:left="2221" w:hanging="360"/>
      </w:pPr>
      <w:rPr>
        <w:rFonts w:hint="default"/>
      </w:rPr>
    </w:lvl>
    <w:lvl w:ilvl="4" w:tplc="16FE6DB0">
      <w:start w:val="1"/>
      <w:numFmt w:val="bullet"/>
      <w:lvlText w:val="•"/>
      <w:lvlJc w:val="left"/>
      <w:pPr>
        <w:ind w:left="3318" w:hanging="360"/>
      </w:pPr>
      <w:rPr>
        <w:rFonts w:hint="default"/>
      </w:rPr>
    </w:lvl>
    <w:lvl w:ilvl="5" w:tplc="7A94F718">
      <w:start w:val="1"/>
      <w:numFmt w:val="bullet"/>
      <w:lvlText w:val="•"/>
      <w:lvlJc w:val="left"/>
      <w:pPr>
        <w:ind w:left="4415" w:hanging="360"/>
      </w:pPr>
      <w:rPr>
        <w:rFonts w:hint="default"/>
      </w:rPr>
    </w:lvl>
    <w:lvl w:ilvl="6" w:tplc="DFE01E42">
      <w:start w:val="1"/>
      <w:numFmt w:val="bullet"/>
      <w:lvlText w:val="•"/>
      <w:lvlJc w:val="left"/>
      <w:pPr>
        <w:ind w:left="5512" w:hanging="360"/>
      </w:pPr>
      <w:rPr>
        <w:rFonts w:hint="default"/>
      </w:rPr>
    </w:lvl>
    <w:lvl w:ilvl="7" w:tplc="14647CC0">
      <w:start w:val="1"/>
      <w:numFmt w:val="bullet"/>
      <w:lvlText w:val="•"/>
      <w:lvlJc w:val="left"/>
      <w:pPr>
        <w:ind w:left="6609" w:hanging="360"/>
      </w:pPr>
      <w:rPr>
        <w:rFonts w:hint="default"/>
      </w:rPr>
    </w:lvl>
    <w:lvl w:ilvl="8" w:tplc="4B94C054">
      <w:start w:val="1"/>
      <w:numFmt w:val="bullet"/>
      <w:lvlText w:val="•"/>
      <w:lvlJc w:val="left"/>
      <w:pPr>
        <w:ind w:left="7706" w:hanging="360"/>
      </w:pPr>
      <w:rPr>
        <w:rFonts w:hint="default"/>
      </w:rPr>
    </w:lvl>
  </w:abstractNum>
  <w:abstractNum w:abstractNumId="10" w15:restartNumberingAfterBreak="0">
    <w:nsid w:val="44E418B6"/>
    <w:multiLevelType w:val="multilevel"/>
    <w:tmpl w:val="D9ECC38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9FF1309"/>
    <w:multiLevelType w:val="hybridMultilevel"/>
    <w:tmpl w:val="E416CD00"/>
    <w:lvl w:ilvl="0" w:tplc="FC0A96C2">
      <w:start w:val="1"/>
      <w:numFmt w:val="bullet"/>
      <w:pStyle w:val="Bullets"/>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B9F46B9"/>
    <w:multiLevelType w:val="hybridMultilevel"/>
    <w:tmpl w:val="C13CB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8173DA8"/>
    <w:multiLevelType w:val="multilevel"/>
    <w:tmpl w:val="0AEA1D12"/>
    <w:lvl w:ilvl="0">
      <w:start w:val="1"/>
      <w:numFmt w:val="decimal"/>
      <w:pStyle w:val="Heading1"/>
      <w:lvlText w:val="%1"/>
      <w:lvlJc w:val="left"/>
      <w:pPr>
        <w:ind w:left="432" w:hanging="432"/>
      </w:pPr>
      <w:rPr>
        <w:lang w:val="en-GB"/>
      </w:rPr>
    </w:lvl>
    <w:lvl w:ilvl="1">
      <w:start w:val="1"/>
      <w:numFmt w:val="decimal"/>
      <w:pStyle w:val="Heading2"/>
      <w:lvlText w:val="%1.%2"/>
      <w:lvlJc w:val="left"/>
      <w:pPr>
        <w:ind w:left="93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AE54B4A"/>
    <w:multiLevelType w:val="multilevel"/>
    <w:tmpl w:val="B97412DA"/>
    <w:styleLink w:val="Style1"/>
    <w:lvl w:ilvl="0">
      <w:start w:val="1"/>
      <w:numFmt w:val="decimal"/>
      <w:lvlText w:val="%1"/>
      <w:lvlJc w:val="left"/>
      <w:pPr>
        <w:ind w:left="720" w:hanging="720"/>
      </w:pPr>
      <w:rPr>
        <w:rFonts w:hint="default"/>
        <w:color w:val="2B3A57"/>
      </w:rPr>
    </w:lvl>
    <w:lvl w:ilvl="1">
      <w:start w:val="1"/>
      <w:numFmt w:val="decimal"/>
      <w:lvlText w:val="%1.%2"/>
      <w:lvlJc w:val="left"/>
      <w:pPr>
        <w:ind w:left="6120" w:hanging="720"/>
      </w:pPr>
      <w:rPr>
        <w:rFonts w:ascii="Avenir LT Com 35 Light" w:hAnsi="Avenir LT Com 35 Light" w:cstheme="minorHAnsi" w:hint="default"/>
        <w:b w:val="0"/>
        <w:bCs w:val="0"/>
        <w:i w:val="0"/>
        <w:iCs w:val="0"/>
        <w:caps w:val="0"/>
        <w:smallCaps w:val="0"/>
        <w:strike w:val="0"/>
        <w:dstrike w:val="0"/>
        <w:outline w:val="0"/>
        <w:shadow w:val="0"/>
        <w:emboss w:val="0"/>
        <w:imprint w:val="0"/>
        <w:vanish w:val="0"/>
        <w:webHidden w:val="0"/>
        <w:color w:val="057DA7"/>
        <w:spacing w:val="0"/>
        <w:kern w:val="0"/>
        <w:position w:val="0"/>
        <w:sz w:val="26"/>
        <w:szCs w:val="26"/>
        <w:u w:val="none"/>
        <w:effect w:val="none"/>
        <w:vertAlign w:val="baseline"/>
        <w:em w:val="none"/>
        <w:specVanish w:val="0"/>
        <w14:ligatures w14:val="none"/>
        <w14:numForm w14:val="default"/>
        <w14:numSpacing w14:val="default"/>
        <w14:stylisticSets/>
        <w14:cntxtAlts w14:val="0"/>
      </w:rPr>
    </w:lvl>
    <w:lvl w:ilvl="2">
      <w:start w:val="1"/>
      <w:numFmt w:val="decimal"/>
      <w:lvlText w:val="%1.%2.%3"/>
      <w:lvlJc w:val="left"/>
      <w:pPr>
        <w:ind w:left="1080" w:hanging="720"/>
      </w:pPr>
      <w:rPr>
        <w:rFonts w:ascii="Century Gothic" w:hAnsi="Century Gothic" w:hint="default"/>
        <w:b w:val="0"/>
        <w:bCs w:val="0"/>
        <w:i w:val="0"/>
        <w:iCs w:val="0"/>
        <w:caps w:val="0"/>
        <w:smallCaps w:val="0"/>
        <w:strike w:val="0"/>
        <w:dstrike w:val="0"/>
        <w:outline w:val="0"/>
        <w:shadow w:val="0"/>
        <w:emboss w:val="0"/>
        <w:imprint w:val="0"/>
        <w:noProof w:val="0"/>
        <w:vanish w:val="0"/>
        <w:color w:val="0685B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80" w:hanging="720"/>
      </w:pPr>
      <w:rPr>
        <w:rFonts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780" w:hanging="720"/>
      </w:pPr>
      <w:rPr>
        <w:rFonts w:hint="default"/>
        <w:color w:val="DAAE28" w:themeColor="accent1"/>
      </w:rPr>
    </w:lvl>
    <w:lvl w:ilvl="5">
      <w:start w:val="1"/>
      <w:numFmt w:val="decimal"/>
      <w:lvlText w:val="%1.%2.%3.%4.%5.%6"/>
      <w:lvlJc w:val="left"/>
      <w:pPr>
        <w:ind w:left="-3780" w:hanging="720"/>
      </w:pPr>
      <w:rPr>
        <w:rFonts w:hint="default"/>
        <w:color w:val="DAAE28" w:themeColor="accent1"/>
      </w:rPr>
    </w:lvl>
    <w:lvl w:ilvl="6">
      <w:start w:val="1"/>
      <w:numFmt w:val="decimal"/>
      <w:lvlText w:val="%1.%2.%3.%4.%5.%6.%7"/>
      <w:lvlJc w:val="left"/>
      <w:pPr>
        <w:ind w:left="-3780" w:hanging="720"/>
      </w:pPr>
      <w:rPr>
        <w:rFonts w:hint="default"/>
        <w:color w:val="DAAE28" w:themeColor="accent1"/>
      </w:rPr>
    </w:lvl>
    <w:lvl w:ilvl="7">
      <w:start w:val="1"/>
      <w:numFmt w:val="decimal"/>
      <w:lvlText w:val="%1.%2.%3.%4.%5.%6.%7.%8"/>
      <w:lvlJc w:val="left"/>
      <w:pPr>
        <w:ind w:left="-3780" w:hanging="720"/>
      </w:pPr>
      <w:rPr>
        <w:rFonts w:hint="default"/>
        <w:color w:val="DAAE28" w:themeColor="accent1"/>
      </w:rPr>
    </w:lvl>
    <w:lvl w:ilvl="8">
      <w:start w:val="1"/>
      <w:numFmt w:val="decimal"/>
      <w:lvlText w:val="%1.%2.%3.%4.%5.%6.%7.%8.%9"/>
      <w:lvlJc w:val="left"/>
      <w:pPr>
        <w:ind w:left="-3780" w:hanging="720"/>
      </w:pPr>
      <w:rPr>
        <w:rFonts w:hint="default"/>
        <w:color w:val="DAAE28" w:themeColor="accent1"/>
      </w:rPr>
    </w:lvl>
  </w:abstractNum>
  <w:abstractNum w:abstractNumId="15" w15:restartNumberingAfterBreak="0">
    <w:nsid w:val="5DBE07A2"/>
    <w:multiLevelType w:val="hybridMultilevel"/>
    <w:tmpl w:val="0B46BE80"/>
    <w:lvl w:ilvl="0" w:tplc="04090001">
      <w:start w:val="1"/>
      <w:numFmt w:val="bullet"/>
      <w:pStyle w:val="Heading3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pStyle w:val="Heading31"/>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5263D2D"/>
    <w:multiLevelType w:val="hybridMultilevel"/>
    <w:tmpl w:val="D79E7CBA"/>
    <w:lvl w:ilvl="0" w:tplc="D08E7CE4">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7" w15:restartNumberingAfterBreak="0">
    <w:nsid w:val="787C1077"/>
    <w:multiLevelType w:val="singleLevel"/>
    <w:tmpl w:val="CE68F6F8"/>
    <w:lvl w:ilvl="0">
      <w:start w:val="1"/>
      <w:numFmt w:val="bullet"/>
      <w:pStyle w:val="BulletsSecondLevel"/>
      <w:lvlText w:val=""/>
      <w:lvlJc w:val="left"/>
      <w:pPr>
        <w:ind w:left="1080" w:hanging="360"/>
      </w:pPr>
      <w:rPr>
        <w:rFonts w:ascii="Symbol" w:hAnsi="Symbol" w:hint="default"/>
        <w:color w:val="4F5150"/>
        <w:sz w:val="18"/>
      </w:rPr>
    </w:lvl>
  </w:abstractNum>
  <w:abstractNum w:abstractNumId="18" w15:restartNumberingAfterBreak="0">
    <w:nsid w:val="7A4D3AAA"/>
    <w:multiLevelType w:val="hybridMultilevel"/>
    <w:tmpl w:val="1F94D750"/>
    <w:lvl w:ilvl="0" w:tplc="9DBEE77E">
      <w:start w:val="1"/>
      <w:numFmt w:val="decimal"/>
      <w:pStyle w:val="Heading3b"/>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5"/>
  </w:num>
  <w:num w:numId="2">
    <w:abstractNumId w:val="6"/>
  </w:num>
  <w:num w:numId="3">
    <w:abstractNumId w:val="4"/>
  </w:num>
  <w:num w:numId="4">
    <w:abstractNumId w:val="18"/>
  </w:num>
  <w:num w:numId="5">
    <w:abstractNumId w:val="14"/>
  </w:num>
  <w:num w:numId="6">
    <w:abstractNumId w:val="17"/>
  </w:num>
  <w:num w:numId="7">
    <w:abstractNumId w:val="7"/>
  </w:num>
  <w:num w:numId="8">
    <w:abstractNumId w:val="13"/>
  </w:num>
  <w:num w:numId="9">
    <w:abstractNumId w:val="12"/>
  </w:num>
  <w:num w:numId="10">
    <w:abstractNumId w:val="13"/>
    <w:lvlOverride w:ilvl="0">
      <w:startOverride w:val="1"/>
    </w:lvlOverride>
    <w:lvlOverride w:ilvl="1">
      <w:startOverride w:val="2"/>
    </w:lvlOverride>
  </w:num>
  <w:num w:numId="11">
    <w:abstractNumId w:val="10"/>
  </w:num>
  <w:num w:numId="12">
    <w:abstractNumId w:val="9"/>
  </w:num>
  <w:num w:numId="13">
    <w:abstractNumId w:val="5"/>
  </w:num>
  <w:num w:numId="14">
    <w:abstractNumId w:val="1"/>
  </w:num>
  <w:num w:numId="15">
    <w:abstractNumId w:val="3"/>
  </w:num>
  <w:num w:numId="16">
    <w:abstractNumId w:val="8"/>
  </w:num>
  <w:num w:numId="17">
    <w:abstractNumId w:val="16"/>
  </w:num>
  <w:num w:numId="18">
    <w:abstractNumId w:val="0"/>
  </w:num>
  <w:num w:numId="19">
    <w:abstractNumId w:val="11"/>
  </w:num>
  <w:num w:numId="20">
    <w:abstractNumId w:val="4"/>
  </w:num>
  <w:num w:numId="2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A6"/>
    <w:rsid w:val="000012C3"/>
    <w:rsid w:val="000040EA"/>
    <w:rsid w:val="00005855"/>
    <w:rsid w:val="00013E78"/>
    <w:rsid w:val="000143C0"/>
    <w:rsid w:val="000156D9"/>
    <w:rsid w:val="00017FAA"/>
    <w:rsid w:val="00021D8F"/>
    <w:rsid w:val="0002251D"/>
    <w:rsid w:val="00024CFD"/>
    <w:rsid w:val="00027DED"/>
    <w:rsid w:val="00030969"/>
    <w:rsid w:val="0003165C"/>
    <w:rsid w:val="0003211D"/>
    <w:rsid w:val="00033140"/>
    <w:rsid w:val="000334E6"/>
    <w:rsid w:val="000336C9"/>
    <w:rsid w:val="000341C4"/>
    <w:rsid w:val="00036004"/>
    <w:rsid w:val="00037AE1"/>
    <w:rsid w:val="000401C2"/>
    <w:rsid w:val="000436BC"/>
    <w:rsid w:val="00043861"/>
    <w:rsid w:val="00044DE1"/>
    <w:rsid w:val="00045AF0"/>
    <w:rsid w:val="000555A1"/>
    <w:rsid w:val="00055C3F"/>
    <w:rsid w:val="00056F0D"/>
    <w:rsid w:val="000604A2"/>
    <w:rsid w:val="00060774"/>
    <w:rsid w:val="00074A07"/>
    <w:rsid w:val="00074DAB"/>
    <w:rsid w:val="00075080"/>
    <w:rsid w:val="00076C34"/>
    <w:rsid w:val="00077149"/>
    <w:rsid w:val="0007771F"/>
    <w:rsid w:val="00082807"/>
    <w:rsid w:val="0008375B"/>
    <w:rsid w:val="000846E7"/>
    <w:rsid w:val="00084DC5"/>
    <w:rsid w:val="000853B2"/>
    <w:rsid w:val="00085432"/>
    <w:rsid w:val="000856A8"/>
    <w:rsid w:val="0008641C"/>
    <w:rsid w:val="00090981"/>
    <w:rsid w:val="00094FDE"/>
    <w:rsid w:val="00097080"/>
    <w:rsid w:val="000A08AB"/>
    <w:rsid w:val="000A0FBA"/>
    <w:rsid w:val="000A2098"/>
    <w:rsid w:val="000A4955"/>
    <w:rsid w:val="000A5ECA"/>
    <w:rsid w:val="000A7858"/>
    <w:rsid w:val="000A7ECC"/>
    <w:rsid w:val="000B0203"/>
    <w:rsid w:val="000B14F2"/>
    <w:rsid w:val="000B259B"/>
    <w:rsid w:val="000B265B"/>
    <w:rsid w:val="000B3947"/>
    <w:rsid w:val="000C1AD4"/>
    <w:rsid w:val="000C33A3"/>
    <w:rsid w:val="000C3B3F"/>
    <w:rsid w:val="000C3B79"/>
    <w:rsid w:val="000C4987"/>
    <w:rsid w:val="000C6810"/>
    <w:rsid w:val="000C6835"/>
    <w:rsid w:val="000D0105"/>
    <w:rsid w:val="000D40BB"/>
    <w:rsid w:val="000D5587"/>
    <w:rsid w:val="000D5729"/>
    <w:rsid w:val="000D6B8C"/>
    <w:rsid w:val="000E241C"/>
    <w:rsid w:val="000E475C"/>
    <w:rsid w:val="000E71AC"/>
    <w:rsid w:val="000F067A"/>
    <w:rsid w:val="000F0B58"/>
    <w:rsid w:val="000F0F23"/>
    <w:rsid w:val="000F4070"/>
    <w:rsid w:val="000F513D"/>
    <w:rsid w:val="000F764F"/>
    <w:rsid w:val="00102AAD"/>
    <w:rsid w:val="00105715"/>
    <w:rsid w:val="001061E1"/>
    <w:rsid w:val="001114A7"/>
    <w:rsid w:val="0011190A"/>
    <w:rsid w:val="001128A6"/>
    <w:rsid w:val="001139B1"/>
    <w:rsid w:val="00114C11"/>
    <w:rsid w:val="00114FF3"/>
    <w:rsid w:val="00116DAD"/>
    <w:rsid w:val="0011709B"/>
    <w:rsid w:val="00120784"/>
    <w:rsid w:val="001212C6"/>
    <w:rsid w:val="0012629B"/>
    <w:rsid w:val="00126D42"/>
    <w:rsid w:val="0012703B"/>
    <w:rsid w:val="0013098E"/>
    <w:rsid w:val="00131ADD"/>
    <w:rsid w:val="001336CE"/>
    <w:rsid w:val="0013727B"/>
    <w:rsid w:val="00140098"/>
    <w:rsid w:val="001415A2"/>
    <w:rsid w:val="00142BF2"/>
    <w:rsid w:val="00146584"/>
    <w:rsid w:val="00147C77"/>
    <w:rsid w:val="001518F8"/>
    <w:rsid w:val="00153513"/>
    <w:rsid w:val="00156178"/>
    <w:rsid w:val="001573EC"/>
    <w:rsid w:val="0016118D"/>
    <w:rsid w:val="0016195F"/>
    <w:rsid w:val="00165D29"/>
    <w:rsid w:val="00175614"/>
    <w:rsid w:val="001760BA"/>
    <w:rsid w:val="00176C9C"/>
    <w:rsid w:val="001816F0"/>
    <w:rsid w:val="00181FB7"/>
    <w:rsid w:val="00184527"/>
    <w:rsid w:val="001925B4"/>
    <w:rsid w:val="00193D61"/>
    <w:rsid w:val="00196B03"/>
    <w:rsid w:val="00196CBC"/>
    <w:rsid w:val="001A3046"/>
    <w:rsid w:val="001A46E7"/>
    <w:rsid w:val="001A4703"/>
    <w:rsid w:val="001A4D38"/>
    <w:rsid w:val="001A583F"/>
    <w:rsid w:val="001A5F83"/>
    <w:rsid w:val="001A7CE7"/>
    <w:rsid w:val="001A7D14"/>
    <w:rsid w:val="001B403A"/>
    <w:rsid w:val="001B4ADE"/>
    <w:rsid w:val="001C0D6B"/>
    <w:rsid w:val="001C14B9"/>
    <w:rsid w:val="001D2DA2"/>
    <w:rsid w:val="001D5A75"/>
    <w:rsid w:val="001D66F7"/>
    <w:rsid w:val="001E0C76"/>
    <w:rsid w:val="001E7631"/>
    <w:rsid w:val="001F46A4"/>
    <w:rsid w:val="001F62DB"/>
    <w:rsid w:val="001F7868"/>
    <w:rsid w:val="001F7AA3"/>
    <w:rsid w:val="002010BB"/>
    <w:rsid w:val="00206852"/>
    <w:rsid w:val="002078A1"/>
    <w:rsid w:val="0021028F"/>
    <w:rsid w:val="0021043B"/>
    <w:rsid w:val="00214EE7"/>
    <w:rsid w:val="00215854"/>
    <w:rsid w:val="002161AC"/>
    <w:rsid w:val="00216F3E"/>
    <w:rsid w:val="00217E17"/>
    <w:rsid w:val="00233C9C"/>
    <w:rsid w:val="002341A0"/>
    <w:rsid w:val="00236A4C"/>
    <w:rsid w:val="00240CB5"/>
    <w:rsid w:val="00240CB9"/>
    <w:rsid w:val="002511CA"/>
    <w:rsid w:val="00251CC6"/>
    <w:rsid w:val="002534A8"/>
    <w:rsid w:val="0026256D"/>
    <w:rsid w:val="00264BAE"/>
    <w:rsid w:val="00270D08"/>
    <w:rsid w:val="00271606"/>
    <w:rsid w:val="00274CCA"/>
    <w:rsid w:val="00276B9F"/>
    <w:rsid w:val="00281351"/>
    <w:rsid w:val="00281D9D"/>
    <w:rsid w:val="00282E38"/>
    <w:rsid w:val="00283592"/>
    <w:rsid w:val="0028419E"/>
    <w:rsid w:val="00285C5B"/>
    <w:rsid w:val="00286956"/>
    <w:rsid w:val="00290856"/>
    <w:rsid w:val="0029097B"/>
    <w:rsid w:val="00291F3C"/>
    <w:rsid w:val="00296ADC"/>
    <w:rsid w:val="00297376"/>
    <w:rsid w:val="00297595"/>
    <w:rsid w:val="00297CA4"/>
    <w:rsid w:val="002A03B8"/>
    <w:rsid w:val="002A21FE"/>
    <w:rsid w:val="002A3A28"/>
    <w:rsid w:val="002A6DDF"/>
    <w:rsid w:val="002B1642"/>
    <w:rsid w:val="002B2E4F"/>
    <w:rsid w:val="002B4CBC"/>
    <w:rsid w:val="002B50B4"/>
    <w:rsid w:val="002B6331"/>
    <w:rsid w:val="002C14E8"/>
    <w:rsid w:val="002C1611"/>
    <w:rsid w:val="002C18C4"/>
    <w:rsid w:val="002C26A0"/>
    <w:rsid w:val="002C32C0"/>
    <w:rsid w:val="002C51C0"/>
    <w:rsid w:val="002C70AD"/>
    <w:rsid w:val="002C70C0"/>
    <w:rsid w:val="002C7911"/>
    <w:rsid w:val="002D2075"/>
    <w:rsid w:val="002D349D"/>
    <w:rsid w:val="002D4DFF"/>
    <w:rsid w:val="002D637C"/>
    <w:rsid w:val="002D6653"/>
    <w:rsid w:val="002E70EB"/>
    <w:rsid w:val="002E73D7"/>
    <w:rsid w:val="002F0AE2"/>
    <w:rsid w:val="002F2CC9"/>
    <w:rsid w:val="002F36FC"/>
    <w:rsid w:val="002F43D1"/>
    <w:rsid w:val="002F46FA"/>
    <w:rsid w:val="002F5474"/>
    <w:rsid w:val="002F63B9"/>
    <w:rsid w:val="002F7ABB"/>
    <w:rsid w:val="002F7B5F"/>
    <w:rsid w:val="00300B79"/>
    <w:rsid w:val="00303B96"/>
    <w:rsid w:val="00305699"/>
    <w:rsid w:val="00305C7B"/>
    <w:rsid w:val="00305C93"/>
    <w:rsid w:val="00306428"/>
    <w:rsid w:val="0030730B"/>
    <w:rsid w:val="00310455"/>
    <w:rsid w:val="00310BE8"/>
    <w:rsid w:val="00310D62"/>
    <w:rsid w:val="00313EA3"/>
    <w:rsid w:val="00314616"/>
    <w:rsid w:val="0031501A"/>
    <w:rsid w:val="0031719F"/>
    <w:rsid w:val="0031771B"/>
    <w:rsid w:val="003212D7"/>
    <w:rsid w:val="0032163D"/>
    <w:rsid w:val="0032224D"/>
    <w:rsid w:val="00324DDF"/>
    <w:rsid w:val="0032727A"/>
    <w:rsid w:val="0033045E"/>
    <w:rsid w:val="003327E2"/>
    <w:rsid w:val="0033394A"/>
    <w:rsid w:val="0033547A"/>
    <w:rsid w:val="00340A18"/>
    <w:rsid w:val="00342808"/>
    <w:rsid w:val="0034531B"/>
    <w:rsid w:val="00347778"/>
    <w:rsid w:val="00351CA3"/>
    <w:rsid w:val="00351EF7"/>
    <w:rsid w:val="0035284D"/>
    <w:rsid w:val="00352945"/>
    <w:rsid w:val="00352F23"/>
    <w:rsid w:val="00360CCB"/>
    <w:rsid w:val="0036181C"/>
    <w:rsid w:val="00362399"/>
    <w:rsid w:val="00362F5E"/>
    <w:rsid w:val="00366351"/>
    <w:rsid w:val="00367D26"/>
    <w:rsid w:val="00371142"/>
    <w:rsid w:val="00373D4C"/>
    <w:rsid w:val="00374F4A"/>
    <w:rsid w:val="00375E12"/>
    <w:rsid w:val="003763DF"/>
    <w:rsid w:val="00377159"/>
    <w:rsid w:val="003778FB"/>
    <w:rsid w:val="00381ABF"/>
    <w:rsid w:val="00383537"/>
    <w:rsid w:val="003838EA"/>
    <w:rsid w:val="0038449E"/>
    <w:rsid w:val="003865E2"/>
    <w:rsid w:val="00390DF3"/>
    <w:rsid w:val="00393466"/>
    <w:rsid w:val="0039610F"/>
    <w:rsid w:val="003A21B1"/>
    <w:rsid w:val="003A26EA"/>
    <w:rsid w:val="003A336D"/>
    <w:rsid w:val="003A43D8"/>
    <w:rsid w:val="003A610E"/>
    <w:rsid w:val="003B0484"/>
    <w:rsid w:val="003B5E87"/>
    <w:rsid w:val="003B7E7D"/>
    <w:rsid w:val="003C0A96"/>
    <w:rsid w:val="003C19C7"/>
    <w:rsid w:val="003C7DBB"/>
    <w:rsid w:val="003D35E6"/>
    <w:rsid w:val="003D3DDD"/>
    <w:rsid w:val="003D792B"/>
    <w:rsid w:val="003D7FF3"/>
    <w:rsid w:val="003E0747"/>
    <w:rsid w:val="003E1757"/>
    <w:rsid w:val="003E6F1E"/>
    <w:rsid w:val="003F0135"/>
    <w:rsid w:val="003F2323"/>
    <w:rsid w:val="003F3ED0"/>
    <w:rsid w:val="003F4802"/>
    <w:rsid w:val="003F6F55"/>
    <w:rsid w:val="00407887"/>
    <w:rsid w:val="00410308"/>
    <w:rsid w:val="0041229A"/>
    <w:rsid w:val="00415F29"/>
    <w:rsid w:val="00417150"/>
    <w:rsid w:val="00417BF0"/>
    <w:rsid w:val="0042296D"/>
    <w:rsid w:val="00426E05"/>
    <w:rsid w:val="004273ED"/>
    <w:rsid w:val="00430854"/>
    <w:rsid w:val="00432476"/>
    <w:rsid w:val="00436254"/>
    <w:rsid w:val="00436EE5"/>
    <w:rsid w:val="004416DF"/>
    <w:rsid w:val="004436ED"/>
    <w:rsid w:val="00443E2D"/>
    <w:rsid w:val="00444FAB"/>
    <w:rsid w:val="0045008D"/>
    <w:rsid w:val="00451126"/>
    <w:rsid w:val="00452A88"/>
    <w:rsid w:val="00453512"/>
    <w:rsid w:val="00453B95"/>
    <w:rsid w:val="00455D09"/>
    <w:rsid w:val="00462A59"/>
    <w:rsid w:val="00463B0E"/>
    <w:rsid w:val="00464E3A"/>
    <w:rsid w:val="00466F9E"/>
    <w:rsid w:val="00467934"/>
    <w:rsid w:val="00470551"/>
    <w:rsid w:val="004714F8"/>
    <w:rsid w:val="0047150F"/>
    <w:rsid w:val="0047257D"/>
    <w:rsid w:val="004726A6"/>
    <w:rsid w:val="004736C5"/>
    <w:rsid w:val="0047625C"/>
    <w:rsid w:val="00482278"/>
    <w:rsid w:val="00484D8A"/>
    <w:rsid w:val="004853A6"/>
    <w:rsid w:val="004872D2"/>
    <w:rsid w:val="004921AF"/>
    <w:rsid w:val="00493BCF"/>
    <w:rsid w:val="0049418B"/>
    <w:rsid w:val="00496FF5"/>
    <w:rsid w:val="004A1494"/>
    <w:rsid w:val="004A1BFB"/>
    <w:rsid w:val="004A29F3"/>
    <w:rsid w:val="004A50D0"/>
    <w:rsid w:val="004A5588"/>
    <w:rsid w:val="004A6D75"/>
    <w:rsid w:val="004A7C74"/>
    <w:rsid w:val="004B13C8"/>
    <w:rsid w:val="004B2ECE"/>
    <w:rsid w:val="004B3D6C"/>
    <w:rsid w:val="004B528E"/>
    <w:rsid w:val="004B57BD"/>
    <w:rsid w:val="004C0A09"/>
    <w:rsid w:val="004C2DB4"/>
    <w:rsid w:val="004C3593"/>
    <w:rsid w:val="004C4B95"/>
    <w:rsid w:val="004C5544"/>
    <w:rsid w:val="004D094C"/>
    <w:rsid w:val="004D5DCC"/>
    <w:rsid w:val="004E0E4F"/>
    <w:rsid w:val="004E35E6"/>
    <w:rsid w:val="004E69C0"/>
    <w:rsid w:val="004F5031"/>
    <w:rsid w:val="004F5B5E"/>
    <w:rsid w:val="004F5E11"/>
    <w:rsid w:val="004F7B24"/>
    <w:rsid w:val="005005EE"/>
    <w:rsid w:val="00500714"/>
    <w:rsid w:val="0050155A"/>
    <w:rsid w:val="00503D0A"/>
    <w:rsid w:val="005122CF"/>
    <w:rsid w:val="00522627"/>
    <w:rsid w:val="00522D0E"/>
    <w:rsid w:val="005308BC"/>
    <w:rsid w:val="0053161F"/>
    <w:rsid w:val="00532E03"/>
    <w:rsid w:val="00533689"/>
    <w:rsid w:val="00533752"/>
    <w:rsid w:val="005337A0"/>
    <w:rsid w:val="00533BFD"/>
    <w:rsid w:val="00534157"/>
    <w:rsid w:val="005351C4"/>
    <w:rsid w:val="00535990"/>
    <w:rsid w:val="005371AE"/>
    <w:rsid w:val="005410E0"/>
    <w:rsid w:val="005422ED"/>
    <w:rsid w:val="00543528"/>
    <w:rsid w:val="005445AE"/>
    <w:rsid w:val="005451F7"/>
    <w:rsid w:val="00545D9C"/>
    <w:rsid w:val="00557FE9"/>
    <w:rsid w:val="00562D07"/>
    <w:rsid w:val="00563A66"/>
    <w:rsid w:val="00563E91"/>
    <w:rsid w:val="00564A69"/>
    <w:rsid w:val="00565FBC"/>
    <w:rsid w:val="00571EB8"/>
    <w:rsid w:val="00572E41"/>
    <w:rsid w:val="005732CE"/>
    <w:rsid w:val="005760BA"/>
    <w:rsid w:val="00576A41"/>
    <w:rsid w:val="00577133"/>
    <w:rsid w:val="005776B8"/>
    <w:rsid w:val="005820E7"/>
    <w:rsid w:val="00583907"/>
    <w:rsid w:val="00583C98"/>
    <w:rsid w:val="00585FDF"/>
    <w:rsid w:val="00586D9E"/>
    <w:rsid w:val="0058770F"/>
    <w:rsid w:val="00591490"/>
    <w:rsid w:val="00595934"/>
    <w:rsid w:val="005A1230"/>
    <w:rsid w:val="005A2099"/>
    <w:rsid w:val="005A499E"/>
    <w:rsid w:val="005A4A6C"/>
    <w:rsid w:val="005A4EE0"/>
    <w:rsid w:val="005B179F"/>
    <w:rsid w:val="005B2999"/>
    <w:rsid w:val="005B2C43"/>
    <w:rsid w:val="005B2CDE"/>
    <w:rsid w:val="005B4583"/>
    <w:rsid w:val="005B48B7"/>
    <w:rsid w:val="005B6343"/>
    <w:rsid w:val="005C03B1"/>
    <w:rsid w:val="005C18D6"/>
    <w:rsid w:val="005C2CE9"/>
    <w:rsid w:val="005C5A23"/>
    <w:rsid w:val="005C691C"/>
    <w:rsid w:val="005C7296"/>
    <w:rsid w:val="005D1028"/>
    <w:rsid w:val="005D38E1"/>
    <w:rsid w:val="005D4257"/>
    <w:rsid w:val="005D60C6"/>
    <w:rsid w:val="005E3815"/>
    <w:rsid w:val="005E6891"/>
    <w:rsid w:val="005E7392"/>
    <w:rsid w:val="005E7C70"/>
    <w:rsid w:val="005F0F43"/>
    <w:rsid w:val="005F692F"/>
    <w:rsid w:val="0060123B"/>
    <w:rsid w:val="006030A0"/>
    <w:rsid w:val="006056A2"/>
    <w:rsid w:val="00605983"/>
    <w:rsid w:val="00611192"/>
    <w:rsid w:val="006113D0"/>
    <w:rsid w:val="00614224"/>
    <w:rsid w:val="0061526E"/>
    <w:rsid w:val="00617DC9"/>
    <w:rsid w:val="00627F58"/>
    <w:rsid w:val="00630612"/>
    <w:rsid w:val="006312E2"/>
    <w:rsid w:val="00632746"/>
    <w:rsid w:val="00634F9C"/>
    <w:rsid w:val="006356E0"/>
    <w:rsid w:val="00635731"/>
    <w:rsid w:val="00640B79"/>
    <w:rsid w:val="00643BF7"/>
    <w:rsid w:val="00644159"/>
    <w:rsid w:val="006448D0"/>
    <w:rsid w:val="00647F2E"/>
    <w:rsid w:val="0065225A"/>
    <w:rsid w:val="006529E6"/>
    <w:rsid w:val="00655050"/>
    <w:rsid w:val="006552B0"/>
    <w:rsid w:val="00656077"/>
    <w:rsid w:val="006570C8"/>
    <w:rsid w:val="006618D7"/>
    <w:rsid w:val="006647F9"/>
    <w:rsid w:val="006704A1"/>
    <w:rsid w:val="00672BC2"/>
    <w:rsid w:val="00675473"/>
    <w:rsid w:val="00675A88"/>
    <w:rsid w:val="00675EF9"/>
    <w:rsid w:val="00677B58"/>
    <w:rsid w:val="00677DBB"/>
    <w:rsid w:val="00680AFD"/>
    <w:rsid w:val="006847AE"/>
    <w:rsid w:val="00685C16"/>
    <w:rsid w:val="00687089"/>
    <w:rsid w:val="006879E4"/>
    <w:rsid w:val="00687BBF"/>
    <w:rsid w:val="00692348"/>
    <w:rsid w:val="0069251B"/>
    <w:rsid w:val="00693F29"/>
    <w:rsid w:val="00695150"/>
    <w:rsid w:val="006A08E6"/>
    <w:rsid w:val="006A0FA0"/>
    <w:rsid w:val="006A374F"/>
    <w:rsid w:val="006A3AED"/>
    <w:rsid w:val="006A4E1D"/>
    <w:rsid w:val="006A7B12"/>
    <w:rsid w:val="006B209D"/>
    <w:rsid w:val="006B2EB4"/>
    <w:rsid w:val="006B34CA"/>
    <w:rsid w:val="006B414A"/>
    <w:rsid w:val="006B4AF4"/>
    <w:rsid w:val="006B5483"/>
    <w:rsid w:val="006B6568"/>
    <w:rsid w:val="006B672C"/>
    <w:rsid w:val="006B6E96"/>
    <w:rsid w:val="006C2D06"/>
    <w:rsid w:val="006C4C47"/>
    <w:rsid w:val="006D3194"/>
    <w:rsid w:val="006D6EB2"/>
    <w:rsid w:val="006D70EC"/>
    <w:rsid w:val="006D75B8"/>
    <w:rsid w:val="006E1B69"/>
    <w:rsid w:val="006E2A55"/>
    <w:rsid w:val="006E2CAB"/>
    <w:rsid w:val="006E3233"/>
    <w:rsid w:val="006E37DA"/>
    <w:rsid w:val="006E52E7"/>
    <w:rsid w:val="006E7695"/>
    <w:rsid w:val="006F01BB"/>
    <w:rsid w:val="006F08B1"/>
    <w:rsid w:val="006F4D14"/>
    <w:rsid w:val="00701003"/>
    <w:rsid w:val="007014B0"/>
    <w:rsid w:val="0070283E"/>
    <w:rsid w:val="0070435C"/>
    <w:rsid w:val="00705563"/>
    <w:rsid w:val="00705D56"/>
    <w:rsid w:val="00710AFD"/>
    <w:rsid w:val="007130E3"/>
    <w:rsid w:val="00717E91"/>
    <w:rsid w:val="00720075"/>
    <w:rsid w:val="007229E5"/>
    <w:rsid w:val="00724C0A"/>
    <w:rsid w:val="00724F94"/>
    <w:rsid w:val="00726235"/>
    <w:rsid w:val="0072623C"/>
    <w:rsid w:val="007271D7"/>
    <w:rsid w:val="007311DA"/>
    <w:rsid w:val="007312A2"/>
    <w:rsid w:val="00731616"/>
    <w:rsid w:val="00732218"/>
    <w:rsid w:val="00733B6C"/>
    <w:rsid w:val="00734D77"/>
    <w:rsid w:val="00740B6C"/>
    <w:rsid w:val="007410D9"/>
    <w:rsid w:val="00742677"/>
    <w:rsid w:val="00743A29"/>
    <w:rsid w:val="007455DC"/>
    <w:rsid w:val="00746929"/>
    <w:rsid w:val="0075025F"/>
    <w:rsid w:val="007502E4"/>
    <w:rsid w:val="00752BA0"/>
    <w:rsid w:val="00752EBE"/>
    <w:rsid w:val="0075354B"/>
    <w:rsid w:val="007549BC"/>
    <w:rsid w:val="00755BC5"/>
    <w:rsid w:val="00757BF6"/>
    <w:rsid w:val="00757C2A"/>
    <w:rsid w:val="0076189D"/>
    <w:rsid w:val="00761A82"/>
    <w:rsid w:val="00764B9B"/>
    <w:rsid w:val="0077516E"/>
    <w:rsid w:val="00775382"/>
    <w:rsid w:val="00776930"/>
    <w:rsid w:val="007770E9"/>
    <w:rsid w:val="00780C91"/>
    <w:rsid w:val="0078229C"/>
    <w:rsid w:val="0078372D"/>
    <w:rsid w:val="00785881"/>
    <w:rsid w:val="00787636"/>
    <w:rsid w:val="0079210A"/>
    <w:rsid w:val="00792177"/>
    <w:rsid w:val="00793397"/>
    <w:rsid w:val="00793632"/>
    <w:rsid w:val="00793810"/>
    <w:rsid w:val="0079438F"/>
    <w:rsid w:val="0079466A"/>
    <w:rsid w:val="00797E90"/>
    <w:rsid w:val="007A049E"/>
    <w:rsid w:val="007A2E8B"/>
    <w:rsid w:val="007A3415"/>
    <w:rsid w:val="007A3C5D"/>
    <w:rsid w:val="007A3CA6"/>
    <w:rsid w:val="007A61BC"/>
    <w:rsid w:val="007A6B0D"/>
    <w:rsid w:val="007B0168"/>
    <w:rsid w:val="007B51E5"/>
    <w:rsid w:val="007B660B"/>
    <w:rsid w:val="007C1716"/>
    <w:rsid w:val="007C1FDA"/>
    <w:rsid w:val="007C5502"/>
    <w:rsid w:val="007E0BCA"/>
    <w:rsid w:val="007E2349"/>
    <w:rsid w:val="007E631B"/>
    <w:rsid w:val="007E796A"/>
    <w:rsid w:val="007F0616"/>
    <w:rsid w:val="007F1AC2"/>
    <w:rsid w:val="00800BA5"/>
    <w:rsid w:val="008012DD"/>
    <w:rsid w:val="00801AD6"/>
    <w:rsid w:val="008048C6"/>
    <w:rsid w:val="0080583B"/>
    <w:rsid w:val="00805F9E"/>
    <w:rsid w:val="00806215"/>
    <w:rsid w:val="00806AE3"/>
    <w:rsid w:val="00812576"/>
    <w:rsid w:val="00812B27"/>
    <w:rsid w:val="008131E9"/>
    <w:rsid w:val="008143E6"/>
    <w:rsid w:val="00816933"/>
    <w:rsid w:val="008206AE"/>
    <w:rsid w:val="008231DB"/>
    <w:rsid w:val="00823519"/>
    <w:rsid w:val="00823AF5"/>
    <w:rsid w:val="00824568"/>
    <w:rsid w:val="0082480E"/>
    <w:rsid w:val="008249E7"/>
    <w:rsid w:val="00826F5E"/>
    <w:rsid w:val="00830FBB"/>
    <w:rsid w:val="008328C1"/>
    <w:rsid w:val="0083342C"/>
    <w:rsid w:val="00833D6E"/>
    <w:rsid w:val="00842FFE"/>
    <w:rsid w:val="00845276"/>
    <w:rsid w:val="0084546C"/>
    <w:rsid w:val="008470E0"/>
    <w:rsid w:val="00851B8D"/>
    <w:rsid w:val="008533DA"/>
    <w:rsid w:val="008555B2"/>
    <w:rsid w:val="008556F8"/>
    <w:rsid w:val="008615DC"/>
    <w:rsid w:val="00861E3C"/>
    <w:rsid w:val="00861E70"/>
    <w:rsid w:val="00862B2B"/>
    <w:rsid w:val="00863224"/>
    <w:rsid w:val="00865064"/>
    <w:rsid w:val="008653FD"/>
    <w:rsid w:val="008655C8"/>
    <w:rsid w:val="00867918"/>
    <w:rsid w:val="00867FF2"/>
    <w:rsid w:val="00872E35"/>
    <w:rsid w:val="00875D21"/>
    <w:rsid w:val="0087717F"/>
    <w:rsid w:val="00877942"/>
    <w:rsid w:val="00881332"/>
    <w:rsid w:val="00881A81"/>
    <w:rsid w:val="00882979"/>
    <w:rsid w:val="00883E33"/>
    <w:rsid w:val="0088558A"/>
    <w:rsid w:val="00890CDF"/>
    <w:rsid w:val="0089275C"/>
    <w:rsid w:val="00893F78"/>
    <w:rsid w:val="0089481A"/>
    <w:rsid w:val="00895D8A"/>
    <w:rsid w:val="0089749F"/>
    <w:rsid w:val="008A1184"/>
    <w:rsid w:val="008A55BB"/>
    <w:rsid w:val="008A7584"/>
    <w:rsid w:val="008B4DA5"/>
    <w:rsid w:val="008B62AA"/>
    <w:rsid w:val="008B79CF"/>
    <w:rsid w:val="008B7F69"/>
    <w:rsid w:val="008C075D"/>
    <w:rsid w:val="008C2F71"/>
    <w:rsid w:val="008C3621"/>
    <w:rsid w:val="008C3D17"/>
    <w:rsid w:val="008C4F62"/>
    <w:rsid w:val="008C7D47"/>
    <w:rsid w:val="008D15C4"/>
    <w:rsid w:val="008D2489"/>
    <w:rsid w:val="008D3CFC"/>
    <w:rsid w:val="008D4605"/>
    <w:rsid w:val="008D6DC2"/>
    <w:rsid w:val="008D746A"/>
    <w:rsid w:val="008E44FD"/>
    <w:rsid w:val="008E4C7E"/>
    <w:rsid w:val="008E4E17"/>
    <w:rsid w:val="008F0969"/>
    <w:rsid w:val="008F165E"/>
    <w:rsid w:val="008F1900"/>
    <w:rsid w:val="008F3F87"/>
    <w:rsid w:val="008F5ABA"/>
    <w:rsid w:val="008F5F56"/>
    <w:rsid w:val="008F68F7"/>
    <w:rsid w:val="008F7F49"/>
    <w:rsid w:val="00903E73"/>
    <w:rsid w:val="00905529"/>
    <w:rsid w:val="00905C90"/>
    <w:rsid w:val="00911047"/>
    <w:rsid w:val="00911E8E"/>
    <w:rsid w:val="0091520F"/>
    <w:rsid w:val="00915635"/>
    <w:rsid w:val="009200E5"/>
    <w:rsid w:val="009219D8"/>
    <w:rsid w:val="00922BD2"/>
    <w:rsid w:val="00922E7D"/>
    <w:rsid w:val="00923540"/>
    <w:rsid w:val="00932AF8"/>
    <w:rsid w:val="00932F4F"/>
    <w:rsid w:val="00934367"/>
    <w:rsid w:val="009355B6"/>
    <w:rsid w:val="00935F10"/>
    <w:rsid w:val="00936825"/>
    <w:rsid w:val="00936B8C"/>
    <w:rsid w:val="00952F24"/>
    <w:rsid w:val="0095310B"/>
    <w:rsid w:val="00953556"/>
    <w:rsid w:val="0095362F"/>
    <w:rsid w:val="00954F38"/>
    <w:rsid w:val="009568BC"/>
    <w:rsid w:val="009575DF"/>
    <w:rsid w:val="00957952"/>
    <w:rsid w:val="00957CAC"/>
    <w:rsid w:val="00961CC3"/>
    <w:rsid w:val="009625C0"/>
    <w:rsid w:val="009651BA"/>
    <w:rsid w:val="00967768"/>
    <w:rsid w:val="00970B6A"/>
    <w:rsid w:val="009719EA"/>
    <w:rsid w:val="00972281"/>
    <w:rsid w:val="009752B0"/>
    <w:rsid w:val="00975724"/>
    <w:rsid w:val="00976EF3"/>
    <w:rsid w:val="00981024"/>
    <w:rsid w:val="00982AA6"/>
    <w:rsid w:val="00982BCC"/>
    <w:rsid w:val="00984AF1"/>
    <w:rsid w:val="00986A53"/>
    <w:rsid w:val="0099018D"/>
    <w:rsid w:val="009924EB"/>
    <w:rsid w:val="009928DF"/>
    <w:rsid w:val="00993642"/>
    <w:rsid w:val="00997356"/>
    <w:rsid w:val="009976EE"/>
    <w:rsid w:val="00997975"/>
    <w:rsid w:val="009A0A95"/>
    <w:rsid w:val="009A3528"/>
    <w:rsid w:val="009A4A2B"/>
    <w:rsid w:val="009A4C8C"/>
    <w:rsid w:val="009A4E45"/>
    <w:rsid w:val="009A6786"/>
    <w:rsid w:val="009B0EB2"/>
    <w:rsid w:val="009B20E4"/>
    <w:rsid w:val="009B2740"/>
    <w:rsid w:val="009B429D"/>
    <w:rsid w:val="009B6145"/>
    <w:rsid w:val="009B7F9A"/>
    <w:rsid w:val="009C02D8"/>
    <w:rsid w:val="009C0AD6"/>
    <w:rsid w:val="009C0FD3"/>
    <w:rsid w:val="009C2CF3"/>
    <w:rsid w:val="009C325D"/>
    <w:rsid w:val="009C5B80"/>
    <w:rsid w:val="009C6D7C"/>
    <w:rsid w:val="009D1CA3"/>
    <w:rsid w:val="009D2114"/>
    <w:rsid w:val="009D50F3"/>
    <w:rsid w:val="009D69D9"/>
    <w:rsid w:val="009D7FA0"/>
    <w:rsid w:val="009E0D43"/>
    <w:rsid w:val="009E0F77"/>
    <w:rsid w:val="009E41FE"/>
    <w:rsid w:val="009E5D2A"/>
    <w:rsid w:val="009E5EBE"/>
    <w:rsid w:val="009E5EFA"/>
    <w:rsid w:val="009E612E"/>
    <w:rsid w:val="009E6AA6"/>
    <w:rsid w:val="009F153C"/>
    <w:rsid w:val="009F2AA4"/>
    <w:rsid w:val="00A02535"/>
    <w:rsid w:val="00A0308B"/>
    <w:rsid w:val="00A04909"/>
    <w:rsid w:val="00A05C07"/>
    <w:rsid w:val="00A07536"/>
    <w:rsid w:val="00A10F38"/>
    <w:rsid w:val="00A11344"/>
    <w:rsid w:val="00A11E80"/>
    <w:rsid w:val="00A12A4B"/>
    <w:rsid w:val="00A14530"/>
    <w:rsid w:val="00A14D00"/>
    <w:rsid w:val="00A14E8A"/>
    <w:rsid w:val="00A226CA"/>
    <w:rsid w:val="00A31191"/>
    <w:rsid w:val="00A341FA"/>
    <w:rsid w:val="00A36171"/>
    <w:rsid w:val="00A375E3"/>
    <w:rsid w:val="00A40B7F"/>
    <w:rsid w:val="00A44EFD"/>
    <w:rsid w:val="00A46473"/>
    <w:rsid w:val="00A46DF1"/>
    <w:rsid w:val="00A50432"/>
    <w:rsid w:val="00A53DF4"/>
    <w:rsid w:val="00A6308E"/>
    <w:rsid w:val="00A677D1"/>
    <w:rsid w:val="00A7068D"/>
    <w:rsid w:val="00A745AE"/>
    <w:rsid w:val="00A74766"/>
    <w:rsid w:val="00A76838"/>
    <w:rsid w:val="00A8090D"/>
    <w:rsid w:val="00A812B2"/>
    <w:rsid w:val="00A814FE"/>
    <w:rsid w:val="00A831AD"/>
    <w:rsid w:val="00A86CAB"/>
    <w:rsid w:val="00A876FE"/>
    <w:rsid w:val="00A93D6D"/>
    <w:rsid w:val="00A95AEA"/>
    <w:rsid w:val="00A96C4D"/>
    <w:rsid w:val="00AA1554"/>
    <w:rsid w:val="00AB1660"/>
    <w:rsid w:val="00AB3B9E"/>
    <w:rsid w:val="00AB3E06"/>
    <w:rsid w:val="00AB41D9"/>
    <w:rsid w:val="00AB5F1B"/>
    <w:rsid w:val="00AC0EF6"/>
    <w:rsid w:val="00AC2860"/>
    <w:rsid w:val="00AC43B5"/>
    <w:rsid w:val="00AC767E"/>
    <w:rsid w:val="00AC7AB8"/>
    <w:rsid w:val="00AD2D5F"/>
    <w:rsid w:val="00AD43E4"/>
    <w:rsid w:val="00AD75CE"/>
    <w:rsid w:val="00AE379A"/>
    <w:rsid w:val="00AE39E8"/>
    <w:rsid w:val="00AE432A"/>
    <w:rsid w:val="00AE6C78"/>
    <w:rsid w:val="00AE721F"/>
    <w:rsid w:val="00AE7D15"/>
    <w:rsid w:val="00AF0034"/>
    <w:rsid w:val="00AF244D"/>
    <w:rsid w:val="00AF4519"/>
    <w:rsid w:val="00AF4730"/>
    <w:rsid w:val="00AF5BD2"/>
    <w:rsid w:val="00B001BB"/>
    <w:rsid w:val="00B00EC9"/>
    <w:rsid w:val="00B019E0"/>
    <w:rsid w:val="00B02B76"/>
    <w:rsid w:val="00B0313D"/>
    <w:rsid w:val="00B06F69"/>
    <w:rsid w:val="00B10269"/>
    <w:rsid w:val="00B14886"/>
    <w:rsid w:val="00B201D1"/>
    <w:rsid w:val="00B225E4"/>
    <w:rsid w:val="00B234FA"/>
    <w:rsid w:val="00B24B9C"/>
    <w:rsid w:val="00B25BDD"/>
    <w:rsid w:val="00B26543"/>
    <w:rsid w:val="00B32819"/>
    <w:rsid w:val="00B3286B"/>
    <w:rsid w:val="00B34131"/>
    <w:rsid w:val="00B349F6"/>
    <w:rsid w:val="00B3593B"/>
    <w:rsid w:val="00B35A16"/>
    <w:rsid w:val="00B360E5"/>
    <w:rsid w:val="00B42B0D"/>
    <w:rsid w:val="00B43C3E"/>
    <w:rsid w:val="00B43E3E"/>
    <w:rsid w:val="00B43EC5"/>
    <w:rsid w:val="00B452CF"/>
    <w:rsid w:val="00B452E5"/>
    <w:rsid w:val="00B458E5"/>
    <w:rsid w:val="00B46869"/>
    <w:rsid w:val="00B52F9B"/>
    <w:rsid w:val="00B60418"/>
    <w:rsid w:val="00B6168F"/>
    <w:rsid w:val="00B6464F"/>
    <w:rsid w:val="00B65792"/>
    <w:rsid w:val="00B66CFF"/>
    <w:rsid w:val="00B67D11"/>
    <w:rsid w:val="00B70A13"/>
    <w:rsid w:val="00B75DC8"/>
    <w:rsid w:val="00B76103"/>
    <w:rsid w:val="00B80DA4"/>
    <w:rsid w:val="00B8235B"/>
    <w:rsid w:val="00B8314E"/>
    <w:rsid w:val="00B841DC"/>
    <w:rsid w:val="00B92AD4"/>
    <w:rsid w:val="00B938ED"/>
    <w:rsid w:val="00B93FCF"/>
    <w:rsid w:val="00B979DF"/>
    <w:rsid w:val="00BA0B2C"/>
    <w:rsid w:val="00BA1C74"/>
    <w:rsid w:val="00BA2431"/>
    <w:rsid w:val="00BA2A24"/>
    <w:rsid w:val="00BA3B0B"/>
    <w:rsid w:val="00BA609E"/>
    <w:rsid w:val="00BB0BDD"/>
    <w:rsid w:val="00BC0A6A"/>
    <w:rsid w:val="00BC11EE"/>
    <w:rsid w:val="00BC449D"/>
    <w:rsid w:val="00BC465A"/>
    <w:rsid w:val="00BC4B1E"/>
    <w:rsid w:val="00BC5739"/>
    <w:rsid w:val="00BC6BD2"/>
    <w:rsid w:val="00BC72C3"/>
    <w:rsid w:val="00BD1E32"/>
    <w:rsid w:val="00BD4A53"/>
    <w:rsid w:val="00BD714E"/>
    <w:rsid w:val="00BD723B"/>
    <w:rsid w:val="00BD779C"/>
    <w:rsid w:val="00BE10F9"/>
    <w:rsid w:val="00BE24CF"/>
    <w:rsid w:val="00BE31D1"/>
    <w:rsid w:val="00BE3723"/>
    <w:rsid w:val="00BE7DB5"/>
    <w:rsid w:val="00BF0B17"/>
    <w:rsid w:val="00BF1359"/>
    <w:rsid w:val="00BF3572"/>
    <w:rsid w:val="00BF3B33"/>
    <w:rsid w:val="00BF5D22"/>
    <w:rsid w:val="00BF6492"/>
    <w:rsid w:val="00C00212"/>
    <w:rsid w:val="00C00FC3"/>
    <w:rsid w:val="00C0147B"/>
    <w:rsid w:val="00C04C8B"/>
    <w:rsid w:val="00C100FC"/>
    <w:rsid w:val="00C111DB"/>
    <w:rsid w:val="00C11256"/>
    <w:rsid w:val="00C12F81"/>
    <w:rsid w:val="00C14C02"/>
    <w:rsid w:val="00C17B61"/>
    <w:rsid w:val="00C21CD2"/>
    <w:rsid w:val="00C25CD5"/>
    <w:rsid w:val="00C25E01"/>
    <w:rsid w:val="00C26921"/>
    <w:rsid w:val="00C36B49"/>
    <w:rsid w:val="00C37B9C"/>
    <w:rsid w:val="00C40654"/>
    <w:rsid w:val="00C41771"/>
    <w:rsid w:val="00C418C5"/>
    <w:rsid w:val="00C42654"/>
    <w:rsid w:val="00C4295F"/>
    <w:rsid w:val="00C42B0F"/>
    <w:rsid w:val="00C44BE0"/>
    <w:rsid w:val="00C45410"/>
    <w:rsid w:val="00C465B4"/>
    <w:rsid w:val="00C46B18"/>
    <w:rsid w:val="00C51A5E"/>
    <w:rsid w:val="00C56149"/>
    <w:rsid w:val="00C60643"/>
    <w:rsid w:val="00C61C6A"/>
    <w:rsid w:val="00C61F35"/>
    <w:rsid w:val="00C62606"/>
    <w:rsid w:val="00C64AF2"/>
    <w:rsid w:val="00C65246"/>
    <w:rsid w:val="00C67C9E"/>
    <w:rsid w:val="00C7490E"/>
    <w:rsid w:val="00C75009"/>
    <w:rsid w:val="00C8022E"/>
    <w:rsid w:val="00C822B4"/>
    <w:rsid w:val="00C86ECE"/>
    <w:rsid w:val="00C87579"/>
    <w:rsid w:val="00C87AA4"/>
    <w:rsid w:val="00C90A10"/>
    <w:rsid w:val="00C95C97"/>
    <w:rsid w:val="00C97F41"/>
    <w:rsid w:val="00CA0D5D"/>
    <w:rsid w:val="00CA267C"/>
    <w:rsid w:val="00CA29A8"/>
    <w:rsid w:val="00CA301B"/>
    <w:rsid w:val="00CA3275"/>
    <w:rsid w:val="00CB0612"/>
    <w:rsid w:val="00CB1F1D"/>
    <w:rsid w:val="00CB4DE9"/>
    <w:rsid w:val="00CB715C"/>
    <w:rsid w:val="00CB7A6A"/>
    <w:rsid w:val="00CC2237"/>
    <w:rsid w:val="00CC33B5"/>
    <w:rsid w:val="00CC548D"/>
    <w:rsid w:val="00CC6CBB"/>
    <w:rsid w:val="00CD3949"/>
    <w:rsid w:val="00CE133B"/>
    <w:rsid w:val="00CE17A1"/>
    <w:rsid w:val="00CE7354"/>
    <w:rsid w:val="00CE7A4C"/>
    <w:rsid w:val="00CF2B8C"/>
    <w:rsid w:val="00CF32B6"/>
    <w:rsid w:val="00CF7C61"/>
    <w:rsid w:val="00D010E4"/>
    <w:rsid w:val="00D05839"/>
    <w:rsid w:val="00D06B65"/>
    <w:rsid w:val="00D109C1"/>
    <w:rsid w:val="00D12310"/>
    <w:rsid w:val="00D1430E"/>
    <w:rsid w:val="00D15ECD"/>
    <w:rsid w:val="00D16846"/>
    <w:rsid w:val="00D23893"/>
    <w:rsid w:val="00D23BEB"/>
    <w:rsid w:val="00D25D0E"/>
    <w:rsid w:val="00D3098D"/>
    <w:rsid w:val="00D37BBC"/>
    <w:rsid w:val="00D406A6"/>
    <w:rsid w:val="00D426A9"/>
    <w:rsid w:val="00D436CB"/>
    <w:rsid w:val="00D447F3"/>
    <w:rsid w:val="00D44975"/>
    <w:rsid w:val="00D46F1D"/>
    <w:rsid w:val="00D47A1C"/>
    <w:rsid w:val="00D512FB"/>
    <w:rsid w:val="00D53EFA"/>
    <w:rsid w:val="00D5442E"/>
    <w:rsid w:val="00D56334"/>
    <w:rsid w:val="00D563CB"/>
    <w:rsid w:val="00D607A8"/>
    <w:rsid w:val="00D616D7"/>
    <w:rsid w:val="00D6234E"/>
    <w:rsid w:val="00D629EC"/>
    <w:rsid w:val="00D73058"/>
    <w:rsid w:val="00D751FC"/>
    <w:rsid w:val="00D754EA"/>
    <w:rsid w:val="00D76491"/>
    <w:rsid w:val="00D76CAE"/>
    <w:rsid w:val="00D802AA"/>
    <w:rsid w:val="00D854B9"/>
    <w:rsid w:val="00D877BF"/>
    <w:rsid w:val="00D92C21"/>
    <w:rsid w:val="00D9451D"/>
    <w:rsid w:val="00DA0CFA"/>
    <w:rsid w:val="00DA411E"/>
    <w:rsid w:val="00DA5EAF"/>
    <w:rsid w:val="00DA68A9"/>
    <w:rsid w:val="00DA759D"/>
    <w:rsid w:val="00DA7D51"/>
    <w:rsid w:val="00DB0C89"/>
    <w:rsid w:val="00DB1FB4"/>
    <w:rsid w:val="00DB240D"/>
    <w:rsid w:val="00DB4003"/>
    <w:rsid w:val="00DB4DA1"/>
    <w:rsid w:val="00DB6EE5"/>
    <w:rsid w:val="00DC3FC4"/>
    <w:rsid w:val="00DD14C1"/>
    <w:rsid w:val="00DD203B"/>
    <w:rsid w:val="00DD4A09"/>
    <w:rsid w:val="00DD6612"/>
    <w:rsid w:val="00DD6971"/>
    <w:rsid w:val="00DE1395"/>
    <w:rsid w:val="00DE20CB"/>
    <w:rsid w:val="00DF3F27"/>
    <w:rsid w:val="00DF42A1"/>
    <w:rsid w:val="00DF47BC"/>
    <w:rsid w:val="00DF6FEE"/>
    <w:rsid w:val="00E02077"/>
    <w:rsid w:val="00E05B6A"/>
    <w:rsid w:val="00E10F2A"/>
    <w:rsid w:val="00E12612"/>
    <w:rsid w:val="00E12FB0"/>
    <w:rsid w:val="00E16B46"/>
    <w:rsid w:val="00E2208F"/>
    <w:rsid w:val="00E23D86"/>
    <w:rsid w:val="00E25681"/>
    <w:rsid w:val="00E263E8"/>
    <w:rsid w:val="00E30FF0"/>
    <w:rsid w:val="00E37318"/>
    <w:rsid w:val="00E37BA2"/>
    <w:rsid w:val="00E46805"/>
    <w:rsid w:val="00E47279"/>
    <w:rsid w:val="00E50188"/>
    <w:rsid w:val="00E504E2"/>
    <w:rsid w:val="00E50C7A"/>
    <w:rsid w:val="00E52759"/>
    <w:rsid w:val="00E54240"/>
    <w:rsid w:val="00E54B0D"/>
    <w:rsid w:val="00E54EFB"/>
    <w:rsid w:val="00E56984"/>
    <w:rsid w:val="00E63BC4"/>
    <w:rsid w:val="00E70E8C"/>
    <w:rsid w:val="00E715B7"/>
    <w:rsid w:val="00E74D52"/>
    <w:rsid w:val="00E74E00"/>
    <w:rsid w:val="00E76DDF"/>
    <w:rsid w:val="00E8041F"/>
    <w:rsid w:val="00E822D2"/>
    <w:rsid w:val="00E8325D"/>
    <w:rsid w:val="00E832E6"/>
    <w:rsid w:val="00E85321"/>
    <w:rsid w:val="00E90F5B"/>
    <w:rsid w:val="00E926FE"/>
    <w:rsid w:val="00E94DF2"/>
    <w:rsid w:val="00E95DCC"/>
    <w:rsid w:val="00E96FC0"/>
    <w:rsid w:val="00EA0894"/>
    <w:rsid w:val="00EA2F84"/>
    <w:rsid w:val="00EA5197"/>
    <w:rsid w:val="00EA62F0"/>
    <w:rsid w:val="00EA6457"/>
    <w:rsid w:val="00EA6E3D"/>
    <w:rsid w:val="00EB1673"/>
    <w:rsid w:val="00EB2B11"/>
    <w:rsid w:val="00EC0E78"/>
    <w:rsid w:val="00EC3880"/>
    <w:rsid w:val="00EC5D29"/>
    <w:rsid w:val="00ED171A"/>
    <w:rsid w:val="00ED2EA9"/>
    <w:rsid w:val="00EE0A5C"/>
    <w:rsid w:val="00EE0E17"/>
    <w:rsid w:val="00EE0EA2"/>
    <w:rsid w:val="00EE2D59"/>
    <w:rsid w:val="00EE63E0"/>
    <w:rsid w:val="00EF0AE2"/>
    <w:rsid w:val="00EF114D"/>
    <w:rsid w:val="00EF1A9E"/>
    <w:rsid w:val="00F0056C"/>
    <w:rsid w:val="00F00DBF"/>
    <w:rsid w:val="00F04D3A"/>
    <w:rsid w:val="00F04FAB"/>
    <w:rsid w:val="00F070F4"/>
    <w:rsid w:val="00F23FA2"/>
    <w:rsid w:val="00F25351"/>
    <w:rsid w:val="00F25A34"/>
    <w:rsid w:val="00F25B1B"/>
    <w:rsid w:val="00F25BC6"/>
    <w:rsid w:val="00F31A21"/>
    <w:rsid w:val="00F37FBA"/>
    <w:rsid w:val="00F40505"/>
    <w:rsid w:val="00F409F0"/>
    <w:rsid w:val="00F41A87"/>
    <w:rsid w:val="00F42888"/>
    <w:rsid w:val="00F428C5"/>
    <w:rsid w:val="00F43031"/>
    <w:rsid w:val="00F453B8"/>
    <w:rsid w:val="00F46C4A"/>
    <w:rsid w:val="00F4775A"/>
    <w:rsid w:val="00F521C5"/>
    <w:rsid w:val="00F528DF"/>
    <w:rsid w:val="00F534F6"/>
    <w:rsid w:val="00F536D8"/>
    <w:rsid w:val="00F54DF1"/>
    <w:rsid w:val="00F5531B"/>
    <w:rsid w:val="00F56B40"/>
    <w:rsid w:val="00F701FC"/>
    <w:rsid w:val="00F707B9"/>
    <w:rsid w:val="00F74302"/>
    <w:rsid w:val="00F75EAD"/>
    <w:rsid w:val="00F77293"/>
    <w:rsid w:val="00F777CC"/>
    <w:rsid w:val="00F83EEC"/>
    <w:rsid w:val="00F867EB"/>
    <w:rsid w:val="00F8683A"/>
    <w:rsid w:val="00F86A92"/>
    <w:rsid w:val="00F86EE4"/>
    <w:rsid w:val="00F876EA"/>
    <w:rsid w:val="00F91B2B"/>
    <w:rsid w:val="00F93492"/>
    <w:rsid w:val="00F972EA"/>
    <w:rsid w:val="00FA292D"/>
    <w:rsid w:val="00FA3484"/>
    <w:rsid w:val="00FA3602"/>
    <w:rsid w:val="00FA652B"/>
    <w:rsid w:val="00FA7C1C"/>
    <w:rsid w:val="00FA7E84"/>
    <w:rsid w:val="00FB099E"/>
    <w:rsid w:val="00FB3465"/>
    <w:rsid w:val="00FC13F8"/>
    <w:rsid w:val="00FC23E1"/>
    <w:rsid w:val="00FC2A6D"/>
    <w:rsid w:val="00FC3B93"/>
    <w:rsid w:val="00FC59D9"/>
    <w:rsid w:val="00FC6B21"/>
    <w:rsid w:val="00FC7D7A"/>
    <w:rsid w:val="00FD0692"/>
    <w:rsid w:val="00FD0BD2"/>
    <w:rsid w:val="00FD0E3C"/>
    <w:rsid w:val="00FD283C"/>
    <w:rsid w:val="00FD60F0"/>
    <w:rsid w:val="00FD6504"/>
    <w:rsid w:val="00FD66E3"/>
    <w:rsid w:val="00FE07B2"/>
    <w:rsid w:val="00FE0BF1"/>
    <w:rsid w:val="00FE4382"/>
    <w:rsid w:val="00FE5CB3"/>
    <w:rsid w:val="00FE74CD"/>
    <w:rsid w:val="00FE7821"/>
    <w:rsid w:val="00FF00AF"/>
    <w:rsid w:val="00FF0E51"/>
    <w:rsid w:val="00FF35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6CFA5"/>
  <w15:chartTrackingRefBased/>
  <w15:docId w15:val="{EBD6B0BD-02B1-487E-8489-5574EFB2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5D8A"/>
    <w:pPr>
      <w:spacing w:line="312" w:lineRule="auto"/>
    </w:pPr>
    <w:rPr>
      <w:rFonts w:ascii="Franklin Gothic Book" w:hAnsi="Franklin Gothic Book"/>
      <w:spacing w:val="2"/>
      <w:kern w:val="21"/>
      <w:sz w:val="21"/>
    </w:rPr>
  </w:style>
  <w:style w:type="paragraph" w:styleId="Heading1">
    <w:name w:val="heading 1"/>
    <w:basedOn w:val="Normal"/>
    <w:next w:val="Normal"/>
    <w:link w:val="Heading1Char"/>
    <w:qFormat/>
    <w:rsid w:val="000E241C"/>
    <w:pPr>
      <w:numPr>
        <w:numId w:val="8"/>
      </w:numPr>
      <w:spacing w:before="480" w:after="120" w:line="264" w:lineRule="auto"/>
      <w:ind w:left="720" w:hanging="720"/>
      <w:outlineLvl w:val="0"/>
    </w:pPr>
    <w:rPr>
      <w:rFonts w:ascii="Century Gothic" w:eastAsiaTheme="majorEastAsia" w:hAnsi="Century Gothic" w:cstheme="majorBidi"/>
      <w:caps/>
      <w:color w:val="2B3A57"/>
      <w:spacing w:val="0"/>
      <w:sz w:val="48"/>
      <w:szCs w:val="72"/>
    </w:rPr>
  </w:style>
  <w:style w:type="paragraph" w:styleId="Heading2">
    <w:name w:val="heading 2"/>
    <w:basedOn w:val="Heading1"/>
    <w:next w:val="Normal"/>
    <w:link w:val="Heading2Char"/>
    <w:unhideWhenUsed/>
    <w:qFormat/>
    <w:rsid w:val="005D1028"/>
    <w:pPr>
      <w:keepNext/>
      <w:numPr>
        <w:ilvl w:val="1"/>
      </w:numPr>
      <w:spacing w:before="240" w:after="0" w:line="288" w:lineRule="auto"/>
      <w:outlineLvl w:val="1"/>
    </w:pPr>
    <w:rPr>
      <w:rFonts w:cs="Arial"/>
      <w:caps w:val="0"/>
      <w:color w:val="057299"/>
      <w:sz w:val="26"/>
      <w:szCs w:val="22"/>
    </w:rPr>
  </w:style>
  <w:style w:type="paragraph" w:styleId="Heading3">
    <w:name w:val="heading 3"/>
    <w:basedOn w:val="Normal"/>
    <w:next w:val="Normal"/>
    <w:link w:val="Heading3Char"/>
    <w:unhideWhenUsed/>
    <w:qFormat/>
    <w:rsid w:val="00A745AE"/>
    <w:pPr>
      <w:keepNext/>
      <w:numPr>
        <w:ilvl w:val="2"/>
        <w:numId w:val="8"/>
      </w:numPr>
      <w:spacing w:before="240" w:after="0" w:line="288" w:lineRule="auto"/>
      <w:outlineLvl w:val="2"/>
    </w:pPr>
    <w:rPr>
      <w:rFonts w:ascii="Century Gothic" w:eastAsiaTheme="majorEastAsia" w:hAnsi="Century Gothic" w:cs="Arial"/>
      <w:color w:val="0685B2"/>
      <w:spacing w:val="0"/>
      <w:sz w:val="22"/>
    </w:rPr>
  </w:style>
  <w:style w:type="paragraph" w:styleId="Heading4">
    <w:name w:val="heading 4"/>
    <w:basedOn w:val="Heading3"/>
    <w:next w:val="Normal"/>
    <w:link w:val="Heading4Char"/>
    <w:unhideWhenUsed/>
    <w:qFormat/>
    <w:rsid w:val="000A7858"/>
    <w:pPr>
      <w:numPr>
        <w:ilvl w:val="3"/>
      </w:numPr>
      <w:outlineLvl w:val="3"/>
    </w:pPr>
    <w:rPr>
      <w:spacing w:val="-6"/>
    </w:rPr>
  </w:style>
  <w:style w:type="paragraph" w:styleId="Heading5">
    <w:name w:val="heading 5"/>
    <w:basedOn w:val="Normal"/>
    <w:next w:val="Normal"/>
    <w:link w:val="Heading5Char"/>
    <w:unhideWhenUsed/>
    <w:qFormat/>
    <w:rsid w:val="000A7858"/>
    <w:pPr>
      <w:keepNext/>
      <w:keepLines/>
      <w:numPr>
        <w:ilvl w:val="4"/>
        <w:numId w:val="8"/>
      </w:numPr>
      <w:spacing w:before="40" w:after="0"/>
      <w:outlineLvl w:val="4"/>
    </w:pPr>
    <w:rPr>
      <w:rFonts w:ascii="Arial Bold" w:eastAsiaTheme="majorEastAsia" w:hAnsi="Arial Bold" w:cstheme="majorBidi"/>
      <w:b/>
      <w:color w:val="DAAE28" w:themeColor="accent1"/>
      <w:spacing w:val="0"/>
      <w:kern w:val="0"/>
      <w:sz w:val="24"/>
    </w:rPr>
  </w:style>
  <w:style w:type="paragraph" w:styleId="Heading6">
    <w:name w:val="heading 6"/>
    <w:basedOn w:val="Normal"/>
    <w:next w:val="Normal"/>
    <w:link w:val="Heading6Char"/>
    <w:unhideWhenUsed/>
    <w:qFormat/>
    <w:rsid w:val="009E5EBE"/>
    <w:pPr>
      <w:keepNext/>
      <w:keepLines/>
      <w:numPr>
        <w:ilvl w:val="5"/>
        <w:numId w:val="8"/>
      </w:numPr>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nhideWhenUsed/>
    <w:qFormat/>
    <w:rsid w:val="000A7858"/>
    <w:pPr>
      <w:keepNext/>
      <w:keepLines/>
      <w:numPr>
        <w:ilvl w:val="6"/>
        <w:numId w:val="8"/>
      </w:numPr>
      <w:spacing w:before="40" w:after="0"/>
      <w:outlineLvl w:val="6"/>
    </w:pPr>
    <w:rPr>
      <w:rFonts w:asciiTheme="majorHAnsi" w:eastAsiaTheme="majorEastAsia" w:hAnsiTheme="majorHAnsi" w:cstheme="majorBidi"/>
      <w:i/>
      <w:iCs/>
      <w:color w:val="6D5613" w:themeColor="accent1" w:themeShade="7F"/>
      <w:spacing w:val="0"/>
      <w:kern w:val="0"/>
      <w:sz w:val="20"/>
    </w:rPr>
  </w:style>
  <w:style w:type="paragraph" w:styleId="Heading8">
    <w:name w:val="heading 8"/>
    <w:basedOn w:val="Normal"/>
    <w:next w:val="Normal"/>
    <w:link w:val="Heading8Char"/>
    <w:unhideWhenUsed/>
    <w:qFormat/>
    <w:rsid w:val="000A7858"/>
    <w:pPr>
      <w:keepNext/>
      <w:keepLines/>
      <w:numPr>
        <w:ilvl w:val="7"/>
        <w:numId w:val="8"/>
      </w:numPr>
      <w:spacing w:before="40" w:after="0"/>
      <w:outlineLvl w:val="7"/>
    </w:pPr>
    <w:rPr>
      <w:rFonts w:asciiTheme="majorHAnsi" w:eastAsiaTheme="majorEastAsia" w:hAnsiTheme="majorHAnsi" w:cstheme="majorBidi"/>
      <w:color w:val="272727" w:themeColor="text1" w:themeTint="D8"/>
      <w:spacing w:val="0"/>
      <w:kern w:val="0"/>
      <w:szCs w:val="21"/>
    </w:rPr>
  </w:style>
  <w:style w:type="paragraph" w:styleId="Heading9">
    <w:name w:val="heading 9"/>
    <w:basedOn w:val="Normal"/>
    <w:next w:val="Normal"/>
    <w:link w:val="Heading9Char"/>
    <w:unhideWhenUsed/>
    <w:qFormat/>
    <w:rsid w:val="000A7858"/>
    <w:pPr>
      <w:keepNext/>
      <w:keepLines/>
      <w:numPr>
        <w:ilvl w:val="8"/>
        <w:numId w:val="8"/>
      </w:numPr>
      <w:spacing w:before="40" w:after="0"/>
      <w:outlineLvl w:val="8"/>
    </w:pPr>
    <w:rPr>
      <w:rFonts w:asciiTheme="majorHAnsi" w:eastAsiaTheme="majorEastAsia" w:hAnsiTheme="majorHAnsi" w:cstheme="majorBidi"/>
      <w:i/>
      <w:iCs/>
      <w:color w:val="272727" w:themeColor="text1" w:themeTint="D8"/>
      <w:spacing w:val="0"/>
      <w:kern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241C"/>
    <w:rPr>
      <w:rFonts w:ascii="Century Gothic" w:eastAsiaTheme="majorEastAsia" w:hAnsi="Century Gothic" w:cstheme="majorBidi"/>
      <w:caps/>
      <w:color w:val="2B3A57"/>
      <w:kern w:val="21"/>
      <w:sz w:val="48"/>
      <w:szCs w:val="72"/>
    </w:rPr>
  </w:style>
  <w:style w:type="character" w:customStyle="1" w:styleId="Heading2Char">
    <w:name w:val="Heading 2 Char"/>
    <w:basedOn w:val="DefaultParagraphFont"/>
    <w:link w:val="Heading2"/>
    <w:rsid w:val="005D1028"/>
    <w:rPr>
      <w:rFonts w:ascii="Century Gothic" w:eastAsiaTheme="majorEastAsia" w:hAnsi="Century Gothic" w:cs="Arial"/>
      <w:color w:val="057299"/>
      <w:kern w:val="21"/>
      <w:sz w:val="26"/>
    </w:rPr>
  </w:style>
  <w:style w:type="character" w:customStyle="1" w:styleId="Heading3Char">
    <w:name w:val="Heading 3 Char"/>
    <w:basedOn w:val="DefaultParagraphFont"/>
    <w:link w:val="Heading3"/>
    <w:rsid w:val="00A745AE"/>
    <w:rPr>
      <w:rFonts w:ascii="Century Gothic" w:eastAsiaTheme="majorEastAsia" w:hAnsi="Century Gothic" w:cs="Arial"/>
      <w:color w:val="0685B2"/>
      <w:kern w:val="21"/>
    </w:rPr>
  </w:style>
  <w:style w:type="character" w:customStyle="1" w:styleId="Heading4Char">
    <w:name w:val="Heading 4 Char"/>
    <w:basedOn w:val="DefaultParagraphFont"/>
    <w:link w:val="Heading4"/>
    <w:rsid w:val="000A7858"/>
    <w:rPr>
      <w:rFonts w:ascii="Century Gothic" w:eastAsiaTheme="majorEastAsia" w:hAnsi="Century Gothic" w:cs="Arial"/>
      <w:color w:val="0685B2"/>
      <w:spacing w:val="-6"/>
      <w:kern w:val="21"/>
    </w:rPr>
  </w:style>
  <w:style w:type="character" w:customStyle="1" w:styleId="Heading5Char">
    <w:name w:val="Heading 5 Char"/>
    <w:basedOn w:val="DefaultParagraphFont"/>
    <w:link w:val="Heading5"/>
    <w:rsid w:val="000A7858"/>
    <w:rPr>
      <w:rFonts w:ascii="Arial Bold" w:eastAsiaTheme="majorEastAsia" w:hAnsi="Arial Bold" w:cstheme="majorBidi"/>
      <w:b/>
      <w:color w:val="DAAE28" w:themeColor="accent1"/>
      <w:sz w:val="24"/>
    </w:rPr>
  </w:style>
  <w:style w:type="paragraph" w:styleId="Quote">
    <w:name w:val="Quote"/>
    <w:basedOn w:val="Normal"/>
    <w:next w:val="Normal"/>
    <w:link w:val="QuoteChar"/>
    <w:uiPriority w:val="29"/>
    <w:qFormat/>
    <w:rsid w:val="000A7858"/>
    <w:pPr>
      <w:spacing w:before="200"/>
      <w:ind w:left="864" w:right="864"/>
      <w:jc w:val="center"/>
    </w:pPr>
    <w:rPr>
      <w:rFonts w:ascii="Zilla Slab" w:hAnsi="Zilla Slab"/>
      <w:i/>
      <w:iCs/>
      <w:color w:val="4F5150" w:themeColor="text2"/>
      <w:spacing w:val="0"/>
      <w:kern w:val="0"/>
      <w:sz w:val="20"/>
    </w:rPr>
  </w:style>
  <w:style w:type="character" w:customStyle="1" w:styleId="QuoteChar">
    <w:name w:val="Quote Char"/>
    <w:basedOn w:val="DefaultParagraphFont"/>
    <w:link w:val="Quote"/>
    <w:uiPriority w:val="29"/>
    <w:rsid w:val="000A7858"/>
    <w:rPr>
      <w:rFonts w:ascii="Zilla Slab" w:hAnsi="Zilla Slab"/>
      <w:i/>
      <w:iCs/>
      <w:color w:val="4F5150" w:themeColor="text2"/>
      <w:sz w:val="20"/>
    </w:rPr>
  </w:style>
  <w:style w:type="paragraph" w:styleId="IntenseQuote">
    <w:name w:val="Intense Quote"/>
    <w:basedOn w:val="Normal"/>
    <w:next w:val="Normal"/>
    <w:link w:val="IntenseQuoteChar"/>
    <w:uiPriority w:val="30"/>
    <w:rsid w:val="000A7858"/>
    <w:pPr>
      <w:pBdr>
        <w:top w:val="single" w:sz="4" w:space="10" w:color="DAAE28" w:themeColor="accent1"/>
        <w:bottom w:val="single" w:sz="4" w:space="10" w:color="DAAE28" w:themeColor="accent1"/>
      </w:pBdr>
      <w:spacing w:before="360" w:after="360"/>
      <w:ind w:left="864" w:right="864"/>
      <w:jc w:val="center"/>
    </w:pPr>
    <w:rPr>
      <w:rFonts w:ascii="Zilla Slab" w:hAnsi="Zilla Slab"/>
      <w:i/>
      <w:iCs/>
      <w:color w:val="DAAE28" w:themeColor="accent1"/>
      <w:spacing w:val="0"/>
      <w:kern w:val="0"/>
      <w:sz w:val="22"/>
    </w:rPr>
  </w:style>
  <w:style w:type="character" w:customStyle="1" w:styleId="IntenseQuoteChar">
    <w:name w:val="Intense Quote Char"/>
    <w:basedOn w:val="DefaultParagraphFont"/>
    <w:link w:val="IntenseQuote"/>
    <w:uiPriority w:val="30"/>
    <w:rsid w:val="000A7858"/>
    <w:rPr>
      <w:rFonts w:ascii="Zilla Slab" w:hAnsi="Zilla Slab"/>
      <w:i/>
      <w:iCs/>
      <w:color w:val="DAAE28" w:themeColor="accent1"/>
    </w:rPr>
  </w:style>
  <w:style w:type="paragraph" w:styleId="Subtitle">
    <w:name w:val="Subtitle"/>
    <w:basedOn w:val="Normal"/>
    <w:next w:val="Normal"/>
    <w:link w:val="SubtitleChar"/>
    <w:rsid w:val="000A7858"/>
    <w:pPr>
      <w:numPr>
        <w:ilvl w:val="1"/>
      </w:numPr>
      <w:jc w:val="center"/>
    </w:pPr>
    <w:rPr>
      <w:rFonts w:ascii="Zilla Slab" w:eastAsiaTheme="minorEastAsia" w:hAnsi="Zilla Slab"/>
      <w:color w:val="4F5150" w:themeColor="text2"/>
      <w:spacing w:val="15"/>
      <w:kern w:val="0"/>
      <w:sz w:val="48"/>
    </w:rPr>
  </w:style>
  <w:style w:type="character" w:customStyle="1" w:styleId="SubtitleChar">
    <w:name w:val="Subtitle Char"/>
    <w:basedOn w:val="DefaultParagraphFont"/>
    <w:link w:val="Subtitle"/>
    <w:rsid w:val="000A7858"/>
    <w:rPr>
      <w:rFonts w:ascii="Zilla Slab" w:eastAsiaTheme="minorEastAsia" w:hAnsi="Zilla Slab"/>
      <w:color w:val="4F5150" w:themeColor="text2"/>
      <w:spacing w:val="15"/>
      <w:sz w:val="48"/>
    </w:rPr>
  </w:style>
  <w:style w:type="character" w:styleId="Emphasis">
    <w:name w:val="Emphasis"/>
    <w:uiPriority w:val="20"/>
    <w:rsid w:val="000A7858"/>
    <w:rPr>
      <w:b/>
      <w:color w:val="DAAE28" w:themeColor="accent1"/>
      <w:sz w:val="24"/>
    </w:rPr>
  </w:style>
  <w:style w:type="character" w:styleId="SubtleReference">
    <w:name w:val="Subtle Reference"/>
    <w:basedOn w:val="DefaultParagraphFont"/>
    <w:uiPriority w:val="31"/>
    <w:qFormat/>
    <w:rsid w:val="000A7858"/>
    <w:rPr>
      <w:smallCaps/>
      <w:color w:val="4F5150" w:themeColor="text2"/>
    </w:rPr>
  </w:style>
  <w:style w:type="character" w:styleId="SubtleEmphasis">
    <w:name w:val="Subtle Emphasis"/>
    <w:aliases w:val="Table Note"/>
    <w:basedOn w:val="DefaultParagraphFont"/>
    <w:uiPriority w:val="19"/>
    <w:qFormat/>
    <w:rsid w:val="000A7858"/>
    <w:rPr>
      <w:rFonts w:ascii="Arial" w:hAnsi="Arial"/>
      <w:i/>
      <w:iCs/>
      <w:color w:val="4F5150" w:themeColor="text2"/>
    </w:rPr>
  </w:style>
  <w:style w:type="paragraph" w:styleId="Title">
    <w:name w:val="Title"/>
    <w:basedOn w:val="Normal"/>
    <w:next w:val="Normal"/>
    <w:link w:val="TitleChar"/>
    <w:qFormat/>
    <w:rsid w:val="000A7858"/>
    <w:pPr>
      <w:spacing w:before="120" w:after="200" w:line="276" w:lineRule="auto"/>
      <w:jc w:val="center"/>
    </w:pPr>
    <w:rPr>
      <w:rFonts w:ascii="Arial Bold" w:eastAsia="Arial" w:hAnsi="Arial Bold" w:cs="Arial"/>
      <w:color w:val="DAAE28" w:themeColor="accent1"/>
      <w:spacing w:val="0"/>
      <w:kern w:val="0"/>
      <w:sz w:val="72"/>
      <w:szCs w:val="40"/>
      <w:lang w:val="en"/>
    </w:rPr>
  </w:style>
  <w:style w:type="character" w:customStyle="1" w:styleId="TitleChar">
    <w:name w:val="Title Char"/>
    <w:basedOn w:val="DefaultParagraphFont"/>
    <w:link w:val="Title"/>
    <w:rsid w:val="000A7858"/>
    <w:rPr>
      <w:rFonts w:ascii="Arial Bold" w:eastAsia="Arial" w:hAnsi="Arial Bold" w:cs="Arial"/>
      <w:color w:val="DAAE28" w:themeColor="accent1"/>
      <w:sz w:val="72"/>
      <w:szCs w:val="40"/>
      <w:lang w:val="en"/>
    </w:rPr>
  </w:style>
  <w:style w:type="paragraph" w:styleId="Header">
    <w:name w:val="header"/>
    <w:basedOn w:val="Normal"/>
    <w:link w:val="HeaderChar"/>
    <w:uiPriority w:val="99"/>
    <w:unhideWhenUsed/>
    <w:rsid w:val="00500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5EE"/>
    <w:rPr>
      <w:rFonts w:ascii="Arial" w:hAnsi="Arial"/>
      <w:sz w:val="20"/>
    </w:rPr>
  </w:style>
  <w:style w:type="paragraph" w:styleId="TOC1">
    <w:name w:val="toc 1"/>
    <w:basedOn w:val="Normal"/>
    <w:next w:val="Normal"/>
    <w:autoRedefine/>
    <w:uiPriority w:val="39"/>
    <w:unhideWhenUsed/>
    <w:rsid w:val="00352945"/>
    <w:pPr>
      <w:tabs>
        <w:tab w:val="right" w:pos="810"/>
        <w:tab w:val="right" w:leader="dot" w:pos="9350"/>
      </w:tabs>
      <w:spacing w:before="240" w:after="120" w:line="240" w:lineRule="auto"/>
      <w:ind w:left="720" w:hanging="720"/>
    </w:pPr>
    <w:rPr>
      <w:rFonts w:ascii="Century Gothic" w:hAnsi="Century Gothic"/>
      <w:b/>
      <w:caps/>
      <w:color w:val="2B3A57"/>
      <w:spacing w:val="0"/>
      <w:sz w:val="24"/>
    </w:rPr>
  </w:style>
  <w:style w:type="paragraph" w:styleId="TOC2">
    <w:name w:val="toc 2"/>
    <w:basedOn w:val="Normal"/>
    <w:next w:val="Normal"/>
    <w:autoRedefine/>
    <w:uiPriority w:val="39"/>
    <w:unhideWhenUsed/>
    <w:rsid w:val="00806AE3"/>
    <w:pPr>
      <w:tabs>
        <w:tab w:val="right" w:leader="dot" w:pos="9350"/>
      </w:tabs>
      <w:spacing w:before="120" w:after="60" w:line="240" w:lineRule="auto"/>
      <w:ind w:left="990" w:hanging="702"/>
    </w:pPr>
    <w:rPr>
      <w:rFonts w:ascii="Century Gothic" w:hAnsi="Century Gothic"/>
      <w:color w:val="2B3957" w:themeColor="accent2"/>
      <w:spacing w:val="0"/>
    </w:rPr>
  </w:style>
  <w:style w:type="paragraph" w:styleId="Footer">
    <w:name w:val="footer"/>
    <w:basedOn w:val="Normal"/>
    <w:link w:val="FooterChar"/>
    <w:uiPriority w:val="99"/>
    <w:unhideWhenUsed/>
    <w:rsid w:val="005005EE"/>
    <w:pPr>
      <w:tabs>
        <w:tab w:val="center" w:pos="4680"/>
        <w:tab w:val="right" w:pos="9360"/>
      </w:tabs>
      <w:spacing w:after="0" w:line="240" w:lineRule="auto"/>
    </w:pPr>
    <w:rPr>
      <w:color w:val="66AD47" w:themeColor="accent4"/>
    </w:rPr>
  </w:style>
  <w:style w:type="character" w:customStyle="1" w:styleId="FooterChar">
    <w:name w:val="Footer Char"/>
    <w:basedOn w:val="DefaultParagraphFont"/>
    <w:link w:val="Footer"/>
    <w:uiPriority w:val="99"/>
    <w:rsid w:val="005005EE"/>
    <w:rPr>
      <w:rFonts w:ascii="Arial" w:hAnsi="Arial"/>
      <w:color w:val="66AD47" w:themeColor="accent4"/>
      <w:sz w:val="20"/>
    </w:rPr>
  </w:style>
  <w:style w:type="paragraph" w:styleId="ListParagraph">
    <w:name w:val="List Paragraph"/>
    <w:basedOn w:val="Compact"/>
    <w:link w:val="ListParagraphChar"/>
    <w:uiPriority w:val="34"/>
    <w:qFormat/>
    <w:rsid w:val="000A7858"/>
    <w:pPr>
      <w:numPr>
        <w:numId w:val="3"/>
      </w:numPr>
      <w:spacing w:after="100" w:line="288" w:lineRule="auto"/>
    </w:pPr>
  </w:style>
  <w:style w:type="character" w:styleId="Hyperlink">
    <w:name w:val="Hyperlink"/>
    <w:basedOn w:val="DefaultParagraphFont"/>
    <w:uiPriority w:val="99"/>
    <w:unhideWhenUsed/>
    <w:rsid w:val="00F8683A"/>
    <w:rPr>
      <w:color w:val="000000" w:themeColor="hyperlink"/>
      <w:u w:val="single"/>
    </w:rPr>
  </w:style>
  <w:style w:type="character" w:styleId="FollowedHyperlink">
    <w:name w:val="FollowedHyperlink"/>
    <w:basedOn w:val="DefaultParagraphFont"/>
    <w:unhideWhenUsed/>
    <w:rsid w:val="00F8683A"/>
    <w:rPr>
      <w:color w:val="000000" w:themeColor="followedHyperlink"/>
      <w:u w:val="single"/>
    </w:rPr>
  </w:style>
  <w:style w:type="table" w:styleId="GridTable5Dark-Accent1">
    <w:name w:val="Grid Table 5 Dark Accent 1"/>
    <w:basedOn w:val="TableNormal"/>
    <w:uiPriority w:val="50"/>
    <w:rsid w:val="00F868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E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AE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AE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AE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AE28" w:themeFill="accent1"/>
      </w:tcPr>
    </w:tblStylePr>
    <w:tblStylePr w:type="band1Vert">
      <w:tblPr/>
      <w:tcPr>
        <w:shd w:val="clear" w:color="auto" w:fill="F0DEA8" w:themeFill="accent1" w:themeFillTint="66"/>
      </w:tcPr>
    </w:tblStylePr>
    <w:tblStylePr w:type="band1Horz">
      <w:tblPr/>
      <w:tcPr>
        <w:shd w:val="clear" w:color="auto" w:fill="F0DEA8" w:themeFill="accent1" w:themeFillTint="66"/>
      </w:tcPr>
    </w:tblStylePr>
  </w:style>
  <w:style w:type="table" w:styleId="ListTable3-Accent1">
    <w:name w:val="List Table 3 Accent 1"/>
    <w:basedOn w:val="TableNormal"/>
    <w:uiPriority w:val="48"/>
    <w:rsid w:val="00F8683A"/>
    <w:pPr>
      <w:spacing w:after="0" w:line="240" w:lineRule="auto"/>
    </w:pPr>
    <w:tblPr>
      <w:tblStyleRowBandSize w:val="1"/>
      <w:tblStyleColBandSize w:val="1"/>
      <w:tblBorders>
        <w:top w:val="single" w:sz="4" w:space="0" w:color="DAAE28" w:themeColor="accent1"/>
        <w:left w:val="single" w:sz="4" w:space="0" w:color="DAAE28" w:themeColor="accent1"/>
        <w:bottom w:val="single" w:sz="4" w:space="0" w:color="DAAE28" w:themeColor="accent1"/>
        <w:right w:val="single" w:sz="4" w:space="0" w:color="DAAE28" w:themeColor="accent1"/>
      </w:tblBorders>
    </w:tblPr>
    <w:tblStylePr w:type="firstRow">
      <w:rPr>
        <w:b/>
        <w:bCs/>
        <w:color w:val="FFFFFF" w:themeColor="background1"/>
      </w:rPr>
      <w:tblPr/>
      <w:tcPr>
        <w:shd w:val="clear" w:color="auto" w:fill="DAAE28" w:themeFill="accent1"/>
      </w:tcPr>
    </w:tblStylePr>
    <w:tblStylePr w:type="lastRow">
      <w:rPr>
        <w:b/>
        <w:bCs/>
      </w:rPr>
      <w:tblPr/>
      <w:tcPr>
        <w:tcBorders>
          <w:top w:val="double" w:sz="4" w:space="0" w:color="DAAE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AE28" w:themeColor="accent1"/>
          <w:right w:val="single" w:sz="4" w:space="0" w:color="DAAE28" w:themeColor="accent1"/>
        </w:tcBorders>
      </w:tcPr>
    </w:tblStylePr>
    <w:tblStylePr w:type="band1Horz">
      <w:tblPr/>
      <w:tcPr>
        <w:tcBorders>
          <w:top w:val="single" w:sz="4" w:space="0" w:color="DAAE28" w:themeColor="accent1"/>
          <w:bottom w:val="single" w:sz="4" w:space="0" w:color="DAAE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AE28" w:themeColor="accent1"/>
          <w:left w:val="nil"/>
        </w:tcBorders>
      </w:tcPr>
    </w:tblStylePr>
    <w:tblStylePr w:type="swCell">
      <w:tblPr/>
      <w:tcPr>
        <w:tcBorders>
          <w:top w:val="double" w:sz="4" w:space="0" w:color="DAAE28" w:themeColor="accent1"/>
          <w:right w:val="nil"/>
        </w:tcBorders>
      </w:tcPr>
    </w:tblStylePr>
  </w:style>
  <w:style w:type="table" w:styleId="ListTable4-Accent1">
    <w:name w:val="List Table 4 Accent 1"/>
    <w:basedOn w:val="TableNormal"/>
    <w:uiPriority w:val="49"/>
    <w:rsid w:val="00F8683A"/>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tcBorders>
        <w:shd w:val="clear" w:color="auto" w:fill="DAAE28" w:themeFill="accent1"/>
      </w:tcPr>
    </w:tblStylePr>
    <w:tblStylePr w:type="lastRow">
      <w:rPr>
        <w:b/>
        <w:bCs/>
      </w:rPr>
      <w:tblPr/>
      <w:tcPr>
        <w:tcBorders>
          <w:top w:val="double" w:sz="4" w:space="0" w:color="E8CD7D" w:themeColor="accent1" w:themeTint="99"/>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paragraph" w:styleId="TOCHeading">
    <w:name w:val="TOC Heading"/>
    <w:basedOn w:val="Heading1"/>
    <w:next w:val="Normal"/>
    <w:uiPriority w:val="39"/>
    <w:unhideWhenUsed/>
    <w:qFormat/>
    <w:rsid w:val="000A7858"/>
    <w:pPr>
      <w:keepNext/>
      <w:keepLines/>
      <w:numPr>
        <w:numId w:val="0"/>
      </w:numPr>
      <w:spacing w:before="240" w:after="0"/>
      <w:outlineLvl w:val="9"/>
    </w:pPr>
    <w:rPr>
      <w:rFonts w:ascii="Arial" w:hAnsi="Arial"/>
      <w:color w:val="A4821C" w:themeColor="accent1" w:themeShade="BF"/>
      <w:sz w:val="32"/>
      <w:szCs w:val="32"/>
    </w:rPr>
  </w:style>
  <w:style w:type="paragraph" w:customStyle="1" w:styleId="Compact">
    <w:name w:val="Compact"/>
    <w:basedOn w:val="Normal"/>
    <w:qFormat/>
    <w:rsid w:val="000A7858"/>
    <w:pPr>
      <w:spacing w:before="36" w:after="36" w:line="240" w:lineRule="auto"/>
    </w:pPr>
    <w:rPr>
      <w:szCs w:val="24"/>
    </w:rPr>
  </w:style>
  <w:style w:type="paragraph" w:customStyle="1" w:styleId="Author">
    <w:name w:val="Author"/>
    <w:next w:val="Normal"/>
    <w:rsid w:val="000A7858"/>
    <w:pPr>
      <w:keepNext/>
      <w:keepLines/>
      <w:spacing w:after="200" w:line="240" w:lineRule="auto"/>
      <w:jc w:val="center"/>
    </w:pPr>
    <w:rPr>
      <w:rFonts w:ascii="Arial" w:hAnsi="Arial"/>
      <w:sz w:val="24"/>
      <w:szCs w:val="24"/>
    </w:rPr>
  </w:style>
  <w:style w:type="paragraph" w:styleId="Date">
    <w:name w:val="Date"/>
    <w:next w:val="Normal"/>
    <w:link w:val="DateChar"/>
    <w:rsid w:val="000A7858"/>
    <w:pPr>
      <w:keepNext/>
      <w:keepLines/>
      <w:spacing w:after="200" w:line="240" w:lineRule="auto"/>
      <w:jc w:val="center"/>
    </w:pPr>
    <w:rPr>
      <w:sz w:val="24"/>
      <w:szCs w:val="24"/>
    </w:rPr>
  </w:style>
  <w:style w:type="character" w:customStyle="1" w:styleId="DateChar">
    <w:name w:val="Date Char"/>
    <w:basedOn w:val="DefaultParagraphFont"/>
    <w:link w:val="Date"/>
    <w:rsid w:val="000A7858"/>
    <w:rPr>
      <w:sz w:val="24"/>
      <w:szCs w:val="24"/>
    </w:rPr>
  </w:style>
  <w:style w:type="paragraph" w:customStyle="1" w:styleId="Abstract">
    <w:name w:val="Abstract"/>
    <w:basedOn w:val="Normal"/>
    <w:next w:val="Normal"/>
    <w:rsid w:val="000A7858"/>
    <w:pPr>
      <w:keepNext/>
      <w:keepLines/>
      <w:spacing w:before="300" w:after="300" w:line="240" w:lineRule="auto"/>
    </w:pPr>
    <w:rPr>
      <w:szCs w:val="20"/>
    </w:rPr>
  </w:style>
  <w:style w:type="paragraph" w:styleId="Bibliography">
    <w:name w:val="Bibliography"/>
    <w:basedOn w:val="Normal"/>
    <w:rsid w:val="000A7858"/>
    <w:pPr>
      <w:spacing w:before="180" w:after="180" w:line="240" w:lineRule="auto"/>
    </w:pPr>
    <w:rPr>
      <w:szCs w:val="24"/>
    </w:rPr>
  </w:style>
  <w:style w:type="paragraph" w:customStyle="1" w:styleId="BlockQuote">
    <w:name w:val="Block Quote"/>
    <w:basedOn w:val="Normal"/>
    <w:next w:val="Normal"/>
    <w:uiPriority w:val="9"/>
    <w:unhideWhenUsed/>
    <w:qFormat/>
    <w:rsid w:val="000A7858"/>
    <w:pPr>
      <w:spacing w:before="100" w:after="100" w:line="240" w:lineRule="auto"/>
    </w:pPr>
    <w:rPr>
      <w:rFonts w:asciiTheme="majorHAnsi" w:eastAsiaTheme="majorEastAsia" w:hAnsiTheme="majorHAnsi" w:cstheme="majorBidi"/>
      <w:bCs/>
      <w:szCs w:val="20"/>
    </w:rPr>
  </w:style>
  <w:style w:type="paragraph" w:styleId="FootnoteText">
    <w:name w:val="footnote text"/>
    <w:basedOn w:val="Normal"/>
    <w:link w:val="FootnoteTextChar"/>
    <w:uiPriority w:val="99"/>
    <w:unhideWhenUsed/>
    <w:qFormat/>
    <w:rsid w:val="000A7858"/>
    <w:pPr>
      <w:spacing w:before="180" w:after="180" w:line="240" w:lineRule="auto"/>
    </w:pPr>
    <w:rPr>
      <w:rFonts w:ascii="Calibri Light" w:hAnsi="Calibri Light"/>
      <w:color w:val="404040" w:themeColor="text1" w:themeTint="BF"/>
      <w:sz w:val="18"/>
      <w:szCs w:val="18"/>
    </w:rPr>
  </w:style>
  <w:style w:type="character" w:customStyle="1" w:styleId="FootnoteTextChar">
    <w:name w:val="Footnote Text Char"/>
    <w:basedOn w:val="DefaultParagraphFont"/>
    <w:link w:val="FootnoteText"/>
    <w:uiPriority w:val="99"/>
    <w:rsid w:val="000A7858"/>
    <w:rPr>
      <w:rFonts w:ascii="Calibri Light" w:hAnsi="Calibri Light"/>
      <w:color w:val="404040" w:themeColor="text1" w:themeTint="BF"/>
      <w:spacing w:val="2"/>
      <w:kern w:val="21"/>
      <w:sz w:val="18"/>
      <w:szCs w:val="18"/>
    </w:rPr>
  </w:style>
  <w:style w:type="paragraph" w:customStyle="1" w:styleId="DefinitionTerm">
    <w:name w:val="Definition Term"/>
    <w:basedOn w:val="Normal"/>
    <w:next w:val="Definition"/>
    <w:rsid w:val="00C25CD5"/>
    <w:pPr>
      <w:keepNext/>
      <w:keepLines/>
      <w:spacing w:before="180" w:after="0" w:line="240" w:lineRule="auto"/>
    </w:pPr>
    <w:rPr>
      <w:b/>
      <w:szCs w:val="24"/>
    </w:rPr>
  </w:style>
  <w:style w:type="paragraph" w:customStyle="1" w:styleId="Definition">
    <w:name w:val="Definition"/>
    <w:basedOn w:val="Normal"/>
    <w:rsid w:val="00C25CD5"/>
    <w:pPr>
      <w:spacing w:before="180" w:after="180" w:line="240" w:lineRule="auto"/>
    </w:pPr>
    <w:rPr>
      <w:szCs w:val="24"/>
    </w:rPr>
  </w:style>
  <w:style w:type="paragraph" w:styleId="BodyText">
    <w:name w:val="Body Text"/>
    <w:basedOn w:val="Normal"/>
    <w:link w:val="BodyTextChar"/>
    <w:rsid w:val="00C25CD5"/>
    <w:pPr>
      <w:spacing w:before="180" w:after="120" w:line="240" w:lineRule="auto"/>
    </w:pPr>
    <w:rPr>
      <w:szCs w:val="24"/>
    </w:rPr>
  </w:style>
  <w:style w:type="character" w:customStyle="1" w:styleId="BodyTextChar">
    <w:name w:val="Body Text Char"/>
    <w:basedOn w:val="DefaultParagraphFont"/>
    <w:link w:val="BodyText"/>
    <w:rsid w:val="00C25CD5"/>
    <w:rPr>
      <w:sz w:val="20"/>
      <w:szCs w:val="24"/>
    </w:rPr>
  </w:style>
  <w:style w:type="paragraph" w:customStyle="1" w:styleId="TableCaption">
    <w:name w:val="Table Caption"/>
    <w:basedOn w:val="Normal"/>
    <w:rsid w:val="00C25CD5"/>
    <w:pPr>
      <w:spacing w:after="120" w:line="240" w:lineRule="auto"/>
    </w:pPr>
    <w:rPr>
      <w:i/>
      <w:szCs w:val="24"/>
    </w:rPr>
  </w:style>
  <w:style w:type="paragraph" w:customStyle="1" w:styleId="ImageCaption">
    <w:name w:val="Image Caption"/>
    <w:basedOn w:val="Normal"/>
    <w:rsid w:val="00C25CD5"/>
    <w:pPr>
      <w:spacing w:after="120" w:line="240" w:lineRule="auto"/>
    </w:pPr>
    <w:rPr>
      <w:i/>
      <w:szCs w:val="24"/>
    </w:rPr>
  </w:style>
  <w:style w:type="character" w:customStyle="1" w:styleId="VerbatimChar">
    <w:name w:val="Verbatim Char"/>
    <w:basedOn w:val="BodyTextChar"/>
    <w:link w:val="SourceCode"/>
    <w:rsid w:val="00C25CD5"/>
    <w:rPr>
      <w:rFonts w:ascii="Consolas" w:hAnsi="Consolas"/>
      <w:sz w:val="20"/>
      <w:szCs w:val="24"/>
    </w:rPr>
  </w:style>
  <w:style w:type="paragraph" w:customStyle="1" w:styleId="SourceCode">
    <w:name w:val="Source Code"/>
    <w:basedOn w:val="Normal"/>
    <w:link w:val="VerbatimChar"/>
    <w:rsid w:val="00C25CD5"/>
    <w:pPr>
      <w:wordWrap w:val="0"/>
      <w:spacing w:before="180" w:after="180" w:line="240" w:lineRule="auto"/>
    </w:pPr>
    <w:rPr>
      <w:rFonts w:ascii="Consolas" w:hAnsi="Consolas"/>
      <w:sz w:val="22"/>
      <w:szCs w:val="24"/>
    </w:rPr>
  </w:style>
  <w:style w:type="character" w:customStyle="1" w:styleId="FootnoteRef">
    <w:name w:val="Footnote Ref"/>
    <w:basedOn w:val="BodyTextChar"/>
    <w:rsid w:val="00C25CD5"/>
    <w:rPr>
      <w:sz w:val="20"/>
      <w:szCs w:val="24"/>
      <w:vertAlign w:val="superscript"/>
    </w:rPr>
  </w:style>
  <w:style w:type="character" w:customStyle="1" w:styleId="Link">
    <w:name w:val="Link"/>
    <w:basedOn w:val="BodyTextChar"/>
    <w:rsid w:val="00C25CD5"/>
    <w:rPr>
      <w:color w:val="DAAE28" w:themeColor="accent1"/>
      <w:sz w:val="20"/>
      <w:szCs w:val="24"/>
    </w:rPr>
  </w:style>
  <w:style w:type="paragraph" w:customStyle="1" w:styleId="SourceCode1">
    <w:name w:val="Source Code1"/>
    <w:basedOn w:val="Normal"/>
    <w:rsid w:val="00C25CD5"/>
    <w:pPr>
      <w:wordWrap w:val="0"/>
      <w:spacing w:before="180" w:after="180" w:line="240" w:lineRule="auto"/>
    </w:pPr>
    <w:rPr>
      <w:szCs w:val="24"/>
    </w:rPr>
  </w:style>
  <w:style w:type="character" w:customStyle="1" w:styleId="KeywordTok">
    <w:name w:val="KeywordTok"/>
    <w:basedOn w:val="VerbatimChar"/>
    <w:rsid w:val="00C25CD5"/>
    <w:rPr>
      <w:rFonts w:ascii="Consolas" w:hAnsi="Consolas"/>
      <w:b/>
      <w:color w:val="007020"/>
      <w:sz w:val="20"/>
      <w:szCs w:val="24"/>
    </w:rPr>
  </w:style>
  <w:style w:type="character" w:customStyle="1" w:styleId="DataTypeTok">
    <w:name w:val="DataTypeTok"/>
    <w:basedOn w:val="VerbatimChar"/>
    <w:rsid w:val="00C25CD5"/>
    <w:rPr>
      <w:rFonts w:ascii="Consolas" w:hAnsi="Consolas"/>
      <w:color w:val="902000"/>
      <w:sz w:val="20"/>
      <w:szCs w:val="24"/>
    </w:rPr>
  </w:style>
  <w:style w:type="character" w:customStyle="1" w:styleId="DecValTok">
    <w:name w:val="DecValTok"/>
    <w:basedOn w:val="VerbatimChar"/>
    <w:rsid w:val="00C25CD5"/>
    <w:rPr>
      <w:rFonts w:ascii="Consolas" w:hAnsi="Consolas"/>
      <w:color w:val="40A070"/>
      <w:sz w:val="20"/>
      <w:szCs w:val="24"/>
    </w:rPr>
  </w:style>
  <w:style w:type="character" w:customStyle="1" w:styleId="BaseNTok">
    <w:name w:val="BaseNTok"/>
    <w:basedOn w:val="VerbatimChar"/>
    <w:rsid w:val="00C25CD5"/>
    <w:rPr>
      <w:rFonts w:ascii="Consolas" w:hAnsi="Consolas"/>
      <w:color w:val="40A070"/>
      <w:sz w:val="20"/>
      <w:szCs w:val="24"/>
    </w:rPr>
  </w:style>
  <w:style w:type="character" w:customStyle="1" w:styleId="FloatTok">
    <w:name w:val="FloatTok"/>
    <w:basedOn w:val="VerbatimChar"/>
    <w:rsid w:val="00C25CD5"/>
    <w:rPr>
      <w:rFonts w:ascii="Consolas" w:hAnsi="Consolas"/>
      <w:color w:val="40A070"/>
      <w:sz w:val="20"/>
      <w:szCs w:val="24"/>
    </w:rPr>
  </w:style>
  <w:style w:type="character" w:customStyle="1" w:styleId="CharTok">
    <w:name w:val="CharTok"/>
    <w:basedOn w:val="VerbatimChar"/>
    <w:rsid w:val="00C25CD5"/>
    <w:rPr>
      <w:rFonts w:ascii="Consolas" w:hAnsi="Consolas"/>
      <w:color w:val="4070A0"/>
      <w:sz w:val="20"/>
      <w:szCs w:val="24"/>
    </w:rPr>
  </w:style>
  <w:style w:type="character" w:customStyle="1" w:styleId="StringTok">
    <w:name w:val="StringTok"/>
    <w:basedOn w:val="VerbatimChar"/>
    <w:rsid w:val="00C25CD5"/>
    <w:rPr>
      <w:rFonts w:ascii="Consolas" w:hAnsi="Consolas"/>
      <w:color w:val="4070A0"/>
      <w:sz w:val="20"/>
      <w:szCs w:val="24"/>
    </w:rPr>
  </w:style>
  <w:style w:type="character" w:customStyle="1" w:styleId="CommentTok">
    <w:name w:val="CommentTok"/>
    <w:basedOn w:val="VerbatimChar"/>
    <w:rsid w:val="00C25CD5"/>
    <w:rPr>
      <w:rFonts w:ascii="Consolas" w:hAnsi="Consolas"/>
      <w:i/>
      <w:color w:val="60A0B0"/>
      <w:sz w:val="20"/>
      <w:szCs w:val="24"/>
    </w:rPr>
  </w:style>
  <w:style w:type="character" w:customStyle="1" w:styleId="OtherTok">
    <w:name w:val="OtherTok"/>
    <w:basedOn w:val="VerbatimChar"/>
    <w:rsid w:val="00C25CD5"/>
    <w:rPr>
      <w:rFonts w:ascii="Consolas" w:hAnsi="Consolas"/>
      <w:color w:val="007020"/>
      <w:sz w:val="20"/>
      <w:szCs w:val="24"/>
    </w:rPr>
  </w:style>
  <w:style w:type="character" w:customStyle="1" w:styleId="AlertTok">
    <w:name w:val="AlertTok"/>
    <w:basedOn w:val="VerbatimChar"/>
    <w:rsid w:val="00C25CD5"/>
    <w:rPr>
      <w:rFonts w:ascii="Consolas" w:hAnsi="Consolas"/>
      <w:b/>
      <w:color w:val="FF0000"/>
      <w:sz w:val="20"/>
      <w:szCs w:val="24"/>
    </w:rPr>
  </w:style>
  <w:style w:type="character" w:customStyle="1" w:styleId="FunctionTok">
    <w:name w:val="FunctionTok"/>
    <w:basedOn w:val="VerbatimChar"/>
    <w:rsid w:val="00C25CD5"/>
    <w:rPr>
      <w:rFonts w:ascii="Consolas" w:hAnsi="Consolas"/>
      <w:color w:val="06287E"/>
      <w:sz w:val="20"/>
      <w:szCs w:val="24"/>
    </w:rPr>
  </w:style>
  <w:style w:type="character" w:customStyle="1" w:styleId="RegionMarkerTok">
    <w:name w:val="RegionMarkerTok"/>
    <w:basedOn w:val="VerbatimChar"/>
    <w:rsid w:val="00C25CD5"/>
    <w:rPr>
      <w:rFonts w:ascii="Consolas" w:hAnsi="Consolas"/>
      <w:sz w:val="20"/>
      <w:szCs w:val="24"/>
    </w:rPr>
  </w:style>
  <w:style w:type="character" w:customStyle="1" w:styleId="ErrorTok">
    <w:name w:val="ErrorTok"/>
    <w:basedOn w:val="VerbatimChar"/>
    <w:rsid w:val="00C25CD5"/>
    <w:rPr>
      <w:rFonts w:ascii="Consolas" w:hAnsi="Consolas"/>
      <w:b/>
      <w:color w:val="FF0000"/>
      <w:sz w:val="20"/>
      <w:szCs w:val="24"/>
    </w:rPr>
  </w:style>
  <w:style w:type="character" w:customStyle="1" w:styleId="NormalTok">
    <w:name w:val="NormalTok"/>
    <w:basedOn w:val="VerbatimChar"/>
    <w:rsid w:val="00C25CD5"/>
    <w:rPr>
      <w:rFonts w:ascii="Consolas" w:hAnsi="Consolas"/>
      <w:sz w:val="20"/>
      <w:szCs w:val="24"/>
    </w:rPr>
  </w:style>
  <w:style w:type="character" w:customStyle="1" w:styleId="KeywordTok1">
    <w:name w:val="KeywordTok1"/>
    <w:basedOn w:val="VerbatimChar"/>
    <w:rsid w:val="00C25CD5"/>
    <w:rPr>
      <w:rFonts w:ascii="Consolas" w:hAnsi="Consolas"/>
      <w:b/>
      <w:color w:val="007020"/>
      <w:sz w:val="20"/>
      <w:szCs w:val="24"/>
    </w:rPr>
  </w:style>
  <w:style w:type="character" w:customStyle="1" w:styleId="DataTypeTok1">
    <w:name w:val="DataTypeTok1"/>
    <w:basedOn w:val="VerbatimChar"/>
    <w:rsid w:val="00C25CD5"/>
    <w:rPr>
      <w:rFonts w:ascii="Consolas" w:hAnsi="Consolas"/>
      <w:color w:val="902000"/>
      <w:sz w:val="20"/>
      <w:szCs w:val="24"/>
    </w:rPr>
  </w:style>
  <w:style w:type="character" w:customStyle="1" w:styleId="DecValTok1">
    <w:name w:val="DecValTok1"/>
    <w:basedOn w:val="VerbatimChar"/>
    <w:rsid w:val="00C25CD5"/>
    <w:rPr>
      <w:rFonts w:ascii="Consolas" w:hAnsi="Consolas"/>
      <w:color w:val="40A070"/>
      <w:sz w:val="20"/>
      <w:szCs w:val="24"/>
    </w:rPr>
  </w:style>
  <w:style w:type="character" w:customStyle="1" w:styleId="BaseNTok1">
    <w:name w:val="BaseNTok1"/>
    <w:basedOn w:val="VerbatimChar"/>
    <w:rsid w:val="00C25CD5"/>
    <w:rPr>
      <w:rFonts w:ascii="Consolas" w:hAnsi="Consolas"/>
      <w:color w:val="40A070"/>
      <w:sz w:val="20"/>
      <w:szCs w:val="24"/>
    </w:rPr>
  </w:style>
  <w:style w:type="character" w:customStyle="1" w:styleId="FloatTok1">
    <w:name w:val="FloatTok1"/>
    <w:basedOn w:val="VerbatimChar"/>
    <w:rsid w:val="00C25CD5"/>
    <w:rPr>
      <w:rFonts w:ascii="Consolas" w:hAnsi="Consolas"/>
      <w:color w:val="40A070"/>
      <w:sz w:val="20"/>
      <w:szCs w:val="24"/>
    </w:rPr>
  </w:style>
  <w:style w:type="character" w:customStyle="1" w:styleId="CharTok1">
    <w:name w:val="CharTok1"/>
    <w:basedOn w:val="VerbatimChar"/>
    <w:rsid w:val="00C25CD5"/>
    <w:rPr>
      <w:rFonts w:ascii="Consolas" w:hAnsi="Consolas"/>
      <w:color w:val="4070A0"/>
      <w:sz w:val="20"/>
      <w:szCs w:val="24"/>
    </w:rPr>
  </w:style>
  <w:style w:type="character" w:customStyle="1" w:styleId="StringTok1">
    <w:name w:val="StringTok1"/>
    <w:basedOn w:val="VerbatimChar"/>
    <w:rsid w:val="00C25CD5"/>
    <w:rPr>
      <w:rFonts w:ascii="Consolas" w:hAnsi="Consolas"/>
      <w:color w:val="4070A0"/>
      <w:sz w:val="20"/>
      <w:szCs w:val="24"/>
    </w:rPr>
  </w:style>
  <w:style w:type="character" w:customStyle="1" w:styleId="CommentTok1">
    <w:name w:val="CommentTok1"/>
    <w:basedOn w:val="VerbatimChar"/>
    <w:rsid w:val="00C25CD5"/>
    <w:rPr>
      <w:rFonts w:ascii="Consolas" w:hAnsi="Consolas"/>
      <w:i/>
      <w:color w:val="60A0B0"/>
      <w:sz w:val="20"/>
      <w:szCs w:val="24"/>
    </w:rPr>
  </w:style>
  <w:style w:type="character" w:customStyle="1" w:styleId="OtherTok1">
    <w:name w:val="OtherTok1"/>
    <w:basedOn w:val="VerbatimChar"/>
    <w:rsid w:val="00C25CD5"/>
    <w:rPr>
      <w:rFonts w:ascii="Consolas" w:hAnsi="Consolas"/>
      <w:color w:val="007020"/>
      <w:sz w:val="20"/>
      <w:szCs w:val="24"/>
    </w:rPr>
  </w:style>
  <w:style w:type="character" w:customStyle="1" w:styleId="AlertTok1">
    <w:name w:val="AlertTok1"/>
    <w:basedOn w:val="VerbatimChar"/>
    <w:rsid w:val="00C25CD5"/>
    <w:rPr>
      <w:rFonts w:ascii="Consolas" w:hAnsi="Consolas"/>
      <w:b/>
      <w:color w:val="FF0000"/>
      <w:sz w:val="20"/>
      <w:szCs w:val="24"/>
    </w:rPr>
  </w:style>
  <w:style w:type="character" w:customStyle="1" w:styleId="FunctionTok1">
    <w:name w:val="FunctionTok1"/>
    <w:basedOn w:val="VerbatimChar"/>
    <w:rsid w:val="00C25CD5"/>
    <w:rPr>
      <w:rFonts w:ascii="Consolas" w:hAnsi="Consolas"/>
      <w:color w:val="06287E"/>
      <w:sz w:val="20"/>
      <w:szCs w:val="24"/>
    </w:rPr>
  </w:style>
  <w:style w:type="character" w:customStyle="1" w:styleId="RegionMarkerTok1">
    <w:name w:val="RegionMarkerTok1"/>
    <w:basedOn w:val="VerbatimChar"/>
    <w:rsid w:val="00C25CD5"/>
    <w:rPr>
      <w:rFonts w:ascii="Consolas" w:hAnsi="Consolas"/>
      <w:sz w:val="20"/>
      <w:szCs w:val="24"/>
    </w:rPr>
  </w:style>
  <w:style w:type="character" w:customStyle="1" w:styleId="ErrorTok1">
    <w:name w:val="ErrorTok1"/>
    <w:basedOn w:val="VerbatimChar"/>
    <w:rsid w:val="00C25CD5"/>
    <w:rPr>
      <w:rFonts w:ascii="Consolas" w:hAnsi="Consolas"/>
      <w:b/>
      <w:color w:val="FF0000"/>
      <w:sz w:val="20"/>
      <w:szCs w:val="24"/>
    </w:rPr>
  </w:style>
  <w:style w:type="character" w:customStyle="1" w:styleId="NormalTok1">
    <w:name w:val="NormalTok1"/>
    <w:basedOn w:val="VerbatimChar"/>
    <w:rsid w:val="00C25CD5"/>
    <w:rPr>
      <w:rFonts w:ascii="Consolas" w:hAnsi="Consolas"/>
      <w:sz w:val="20"/>
      <w:szCs w:val="24"/>
    </w:rPr>
  </w:style>
  <w:style w:type="character" w:styleId="CommentReference">
    <w:name w:val="annotation reference"/>
    <w:basedOn w:val="DefaultParagraphFont"/>
    <w:semiHidden/>
    <w:unhideWhenUsed/>
    <w:rsid w:val="00C25CD5"/>
    <w:rPr>
      <w:sz w:val="16"/>
      <w:szCs w:val="16"/>
    </w:rPr>
  </w:style>
  <w:style w:type="paragraph" w:styleId="CommentText">
    <w:name w:val="annotation text"/>
    <w:basedOn w:val="Normal"/>
    <w:link w:val="CommentTextChar"/>
    <w:unhideWhenUsed/>
    <w:rsid w:val="00C25CD5"/>
    <w:pPr>
      <w:spacing w:before="180" w:after="180" w:line="240" w:lineRule="auto"/>
    </w:pPr>
    <w:rPr>
      <w:szCs w:val="20"/>
    </w:rPr>
  </w:style>
  <w:style w:type="character" w:customStyle="1" w:styleId="CommentTextChar">
    <w:name w:val="Comment Text Char"/>
    <w:basedOn w:val="DefaultParagraphFont"/>
    <w:link w:val="CommentText"/>
    <w:rsid w:val="00C25CD5"/>
    <w:rPr>
      <w:sz w:val="20"/>
      <w:szCs w:val="20"/>
    </w:rPr>
  </w:style>
  <w:style w:type="paragraph" w:styleId="CommentSubject">
    <w:name w:val="annotation subject"/>
    <w:basedOn w:val="CommentText"/>
    <w:next w:val="CommentText"/>
    <w:link w:val="CommentSubjectChar"/>
    <w:unhideWhenUsed/>
    <w:rsid w:val="00C25CD5"/>
    <w:rPr>
      <w:b/>
      <w:bCs/>
    </w:rPr>
  </w:style>
  <w:style w:type="character" w:customStyle="1" w:styleId="CommentSubjectChar">
    <w:name w:val="Comment Subject Char"/>
    <w:basedOn w:val="CommentTextChar"/>
    <w:link w:val="CommentSubject"/>
    <w:rsid w:val="00C25CD5"/>
    <w:rPr>
      <w:b/>
      <w:bCs/>
      <w:sz w:val="20"/>
      <w:szCs w:val="20"/>
    </w:rPr>
  </w:style>
  <w:style w:type="paragraph" w:styleId="BalloonText">
    <w:name w:val="Balloon Text"/>
    <w:basedOn w:val="Normal"/>
    <w:link w:val="BalloonTextChar"/>
    <w:semiHidden/>
    <w:unhideWhenUsed/>
    <w:rsid w:val="00C2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25CD5"/>
    <w:rPr>
      <w:rFonts w:ascii="Segoe UI" w:hAnsi="Segoe UI" w:cs="Segoe UI"/>
      <w:sz w:val="18"/>
      <w:szCs w:val="18"/>
    </w:rPr>
  </w:style>
  <w:style w:type="paragraph" w:styleId="TOC3">
    <w:name w:val="toc 3"/>
    <w:basedOn w:val="Normal"/>
    <w:next w:val="Normal"/>
    <w:autoRedefine/>
    <w:uiPriority w:val="39"/>
    <w:unhideWhenUsed/>
    <w:rsid w:val="00C25CD5"/>
    <w:pPr>
      <w:tabs>
        <w:tab w:val="right" w:leader="dot" w:pos="9350"/>
      </w:tabs>
      <w:spacing w:before="180" w:after="100" w:line="240" w:lineRule="auto"/>
      <w:ind w:left="180"/>
    </w:pPr>
    <w:rPr>
      <w:szCs w:val="24"/>
    </w:rPr>
  </w:style>
  <w:style w:type="character" w:styleId="LineNumber">
    <w:name w:val="line number"/>
    <w:basedOn w:val="DefaultParagraphFont"/>
    <w:semiHidden/>
    <w:unhideWhenUsed/>
    <w:rsid w:val="00C25CD5"/>
  </w:style>
  <w:style w:type="paragraph" w:styleId="NormalWeb">
    <w:name w:val="Normal (Web)"/>
    <w:basedOn w:val="Normal"/>
    <w:uiPriority w:val="99"/>
    <w:unhideWhenUsed/>
    <w:rsid w:val="00C25C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7858"/>
    <w:rPr>
      <w:b/>
      <w:bCs/>
    </w:rPr>
  </w:style>
  <w:style w:type="character" w:styleId="FootnoteReference">
    <w:name w:val="footnote reference"/>
    <w:basedOn w:val="DefaultParagraphFont"/>
    <w:uiPriority w:val="99"/>
    <w:unhideWhenUsed/>
    <w:rsid w:val="00C25CD5"/>
    <w:rPr>
      <w:vertAlign w:val="superscript"/>
    </w:rPr>
  </w:style>
  <w:style w:type="paragraph" w:customStyle="1" w:styleId="Default">
    <w:name w:val="Default"/>
    <w:rsid w:val="00C25CD5"/>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C25CD5"/>
    <w:pPr>
      <w:spacing w:after="100" w:line="259" w:lineRule="auto"/>
      <w:ind w:left="660"/>
    </w:pPr>
    <w:rPr>
      <w:sz w:val="22"/>
    </w:rPr>
  </w:style>
  <w:style w:type="paragraph" w:styleId="TOC5">
    <w:name w:val="toc 5"/>
    <w:basedOn w:val="Normal"/>
    <w:next w:val="Normal"/>
    <w:autoRedefine/>
    <w:uiPriority w:val="39"/>
    <w:unhideWhenUsed/>
    <w:rsid w:val="00C25CD5"/>
    <w:pPr>
      <w:spacing w:after="100" w:line="259" w:lineRule="auto"/>
      <w:ind w:left="880"/>
    </w:pPr>
    <w:rPr>
      <w:sz w:val="22"/>
    </w:rPr>
  </w:style>
  <w:style w:type="paragraph" w:styleId="TOC6">
    <w:name w:val="toc 6"/>
    <w:basedOn w:val="Normal"/>
    <w:next w:val="Normal"/>
    <w:autoRedefine/>
    <w:uiPriority w:val="39"/>
    <w:unhideWhenUsed/>
    <w:rsid w:val="00C25CD5"/>
    <w:pPr>
      <w:spacing w:after="100" w:line="259" w:lineRule="auto"/>
      <w:ind w:left="1100"/>
    </w:pPr>
    <w:rPr>
      <w:sz w:val="22"/>
    </w:rPr>
  </w:style>
  <w:style w:type="paragraph" w:styleId="TOC7">
    <w:name w:val="toc 7"/>
    <w:basedOn w:val="Normal"/>
    <w:next w:val="Normal"/>
    <w:autoRedefine/>
    <w:uiPriority w:val="39"/>
    <w:unhideWhenUsed/>
    <w:rsid w:val="00C25CD5"/>
    <w:pPr>
      <w:spacing w:after="100" w:line="259" w:lineRule="auto"/>
      <w:ind w:left="1320"/>
    </w:pPr>
    <w:rPr>
      <w:sz w:val="22"/>
    </w:rPr>
  </w:style>
  <w:style w:type="paragraph" w:styleId="TOC8">
    <w:name w:val="toc 8"/>
    <w:basedOn w:val="Normal"/>
    <w:next w:val="Normal"/>
    <w:autoRedefine/>
    <w:uiPriority w:val="39"/>
    <w:unhideWhenUsed/>
    <w:rsid w:val="00C25CD5"/>
    <w:pPr>
      <w:spacing w:after="100" w:line="259" w:lineRule="auto"/>
      <w:ind w:left="1540"/>
    </w:pPr>
    <w:rPr>
      <w:sz w:val="22"/>
    </w:rPr>
  </w:style>
  <w:style w:type="paragraph" w:styleId="TOC9">
    <w:name w:val="toc 9"/>
    <w:basedOn w:val="Normal"/>
    <w:next w:val="Normal"/>
    <w:autoRedefine/>
    <w:uiPriority w:val="39"/>
    <w:unhideWhenUsed/>
    <w:rsid w:val="00C25CD5"/>
    <w:pPr>
      <w:spacing w:after="100" w:line="259" w:lineRule="auto"/>
      <w:ind w:left="1760"/>
    </w:pPr>
    <w:rPr>
      <w:sz w:val="22"/>
    </w:rPr>
  </w:style>
  <w:style w:type="character" w:customStyle="1" w:styleId="apple-tab-span">
    <w:name w:val="apple-tab-span"/>
    <w:basedOn w:val="DefaultParagraphFont"/>
    <w:rsid w:val="00C25CD5"/>
  </w:style>
  <w:style w:type="character" w:styleId="IntenseEmphasis">
    <w:name w:val="Intense Emphasis"/>
    <w:basedOn w:val="DefaultParagraphFont"/>
    <w:uiPriority w:val="21"/>
    <w:rsid w:val="000A7858"/>
    <w:rPr>
      <w:rFonts w:ascii="Arial" w:hAnsi="Arial"/>
      <w:b/>
      <w:i/>
      <w:color w:val="DAAE28" w:themeColor="accent1"/>
      <w:sz w:val="24"/>
    </w:rPr>
  </w:style>
  <w:style w:type="character" w:styleId="BookTitle">
    <w:name w:val="Book Title"/>
    <w:basedOn w:val="DefaultParagraphFont"/>
    <w:uiPriority w:val="33"/>
    <w:qFormat/>
    <w:rsid w:val="000A7858"/>
    <w:rPr>
      <w:rFonts w:ascii="Arial" w:hAnsi="Arial"/>
      <w:b/>
      <w:bCs/>
      <w:i/>
      <w:iCs/>
      <w:spacing w:val="5"/>
    </w:rPr>
  </w:style>
  <w:style w:type="character" w:customStyle="1" w:styleId="Heading6Char">
    <w:name w:val="Heading 6 Char"/>
    <w:basedOn w:val="DefaultParagraphFont"/>
    <w:link w:val="Heading6"/>
    <w:rsid w:val="009E5EBE"/>
    <w:rPr>
      <w:rFonts w:asciiTheme="majorHAnsi" w:eastAsiaTheme="majorEastAsia" w:hAnsiTheme="majorHAnsi" w:cstheme="majorBidi"/>
      <w:i/>
      <w:iCs/>
      <w:spacing w:val="2"/>
      <w:kern w:val="21"/>
      <w:sz w:val="24"/>
      <w:szCs w:val="24"/>
    </w:rPr>
  </w:style>
  <w:style w:type="character" w:customStyle="1" w:styleId="Heading7Char">
    <w:name w:val="Heading 7 Char"/>
    <w:basedOn w:val="DefaultParagraphFont"/>
    <w:link w:val="Heading7"/>
    <w:rsid w:val="000A7858"/>
    <w:rPr>
      <w:rFonts w:asciiTheme="majorHAnsi" w:eastAsiaTheme="majorEastAsia" w:hAnsiTheme="majorHAnsi" w:cstheme="majorBidi"/>
      <w:i/>
      <w:iCs/>
      <w:color w:val="6D5613" w:themeColor="accent1" w:themeShade="7F"/>
      <w:sz w:val="20"/>
    </w:rPr>
  </w:style>
  <w:style w:type="character" w:customStyle="1" w:styleId="Heading8Char">
    <w:name w:val="Heading 8 Char"/>
    <w:basedOn w:val="DefaultParagraphFont"/>
    <w:link w:val="Heading8"/>
    <w:rsid w:val="000A78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0A7858"/>
    <w:rPr>
      <w:rFonts w:asciiTheme="majorHAnsi" w:eastAsiaTheme="majorEastAsia" w:hAnsiTheme="majorHAnsi" w:cstheme="majorBidi"/>
      <w:i/>
      <w:iCs/>
      <w:color w:val="272727" w:themeColor="text1" w:themeTint="D8"/>
      <w:sz w:val="21"/>
      <w:szCs w:val="21"/>
    </w:rPr>
  </w:style>
  <w:style w:type="paragraph" w:customStyle="1" w:styleId="Intra-sectionheader">
    <w:name w:val="Intra-section header"/>
    <w:basedOn w:val="Normal"/>
    <w:link w:val="Intra-sectionheaderChar"/>
    <w:qFormat/>
    <w:rsid w:val="00193D61"/>
    <w:pPr>
      <w:spacing w:before="120" w:after="0" w:line="360" w:lineRule="auto"/>
    </w:pPr>
    <w:rPr>
      <w:rFonts w:ascii="Century Gothic" w:hAnsi="Century Gothic"/>
      <w:color w:val="067198" w:themeColor="accent5"/>
      <w:spacing w:val="0"/>
      <w:kern w:val="0"/>
      <w:sz w:val="24"/>
    </w:rPr>
  </w:style>
  <w:style w:type="character" w:customStyle="1" w:styleId="Intra-sectionheaderChar">
    <w:name w:val="Intra-section header Char"/>
    <w:basedOn w:val="DefaultParagraphFont"/>
    <w:link w:val="Intra-sectionheader"/>
    <w:rsid w:val="00193D61"/>
    <w:rPr>
      <w:rFonts w:ascii="Century Gothic" w:hAnsi="Century Gothic"/>
      <w:color w:val="067198" w:themeColor="accent5"/>
      <w:sz w:val="24"/>
    </w:rPr>
  </w:style>
  <w:style w:type="paragraph" w:styleId="NoSpacing">
    <w:name w:val="No Spacing"/>
    <w:uiPriority w:val="1"/>
    <w:qFormat/>
    <w:rsid w:val="009E5EBE"/>
    <w:pPr>
      <w:spacing w:after="0" w:line="240" w:lineRule="auto"/>
    </w:pPr>
    <w:rPr>
      <w:rFonts w:ascii="Franklin Gothic Book" w:hAnsi="Franklin Gothic Book"/>
      <w:spacing w:val="2"/>
      <w:kern w:val="21"/>
      <w:sz w:val="21"/>
    </w:rPr>
  </w:style>
  <w:style w:type="paragraph" w:customStyle="1" w:styleId="Tableinstructions">
    <w:name w:val="Table instructions"/>
    <w:basedOn w:val="NoSpacing"/>
    <w:link w:val="TableinstructionsChar"/>
    <w:uiPriority w:val="6"/>
    <w:rsid w:val="00A40B7F"/>
    <w:pPr>
      <w:autoSpaceDE w:val="0"/>
      <w:autoSpaceDN w:val="0"/>
      <w:adjustRightInd w:val="0"/>
      <w:spacing w:line="288" w:lineRule="auto"/>
    </w:pPr>
    <w:rPr>
      <w:rFonts w:eastAsia="MS Mincho" w:cs="Times New Roman"/>
      <w:i/>
      <w:iCs/>
      <w:color w:val="575958" w:themeColor="text2" w:themeTint="F2"/>
      <w:szCs w:val="24"/>
      <w:lang w:val="en-GB"/>
    </w:rPr>
  </w:style>
  <w:style w:type="character" w:customStyle="1" w:styleId="TableinstructionsChar">
    <w:name w:val="Table instructions Char"/>
    <w:basedOn w:val="DefaultParagraphFont"/>
    <w:link w:val="Tableinstructions"/>
    <w:uiPriority w:val="6"/>
    <w:rsid w:val="00A40B7F"/>
    <w:rPr>
      <w:rFonts w:ascii="Arial" w:eastAsia="MS Mincho" w:hAnsi="Arial" w:cs="Times New Roman"/>
      <w:i/>
      <w:iCs/>
      <w:color w:val="575958" w:themeColor="text2" w:themeTint="F2"/>
      <w:sz w:val="20"/>
      <w:szCs w:val="24"/>
      <w:lang w:val="en-GB"/>
    </w:rPr>
  </w:style>
  <w:style w:type="table" w:styleId="GridTable4-Accent1">
    <w:name w:val="Grid Table 4 Accent 1"/>
    <w:basedOn w:val="TableNormal"/>
    <w:uiPriority w:val="49"/>
    <w:rsid w:val="008D15C4"/>
    <w:pPr>
      <w:spacing w:after="0" w:line="240" w:lineRule="auto"/>
    </w:pPr>
    <w:tblPr>
      <w:tblStyleRowBandSize w:val="1"/>
      <w:tblStyleColBandSize w:val="1"/>
      <w:tblBorders>
        <w:top w:val="single" w:sz="4" w:space="0" w:color="E8CD7D" w:themeColor="accent1" w:themeTint="99"/>
        <w:left w:val="single" w:sz="4" w:space="0" w:color="E8CD7D" w:themeColor="accent1" w:themeTint="99"/>
        <w:bottom w:val="single" w:sz="4" w:space="0" w:color="E8CD7D" w:themeColor="accent1" w:themeTint="99"/>
        <w:right w:val="single" w:sz="4" w:space="0" w:color="E8CD7D" w:themeColor="accent1" w:themeTint="99"/>
        <w:insideH w:val="single" w:sz="4" w:space="0" w:color="E8CD7D" w:themeColor="accent1" w:themeTint="99"/>
        <w:insideV w:val="single" w:sz="4" w:space="0" w:color="E8CD7D" w:themeColor="accent1" w:themeTint="99"/>
      </w:tblBorders>
    </w:tblPr>
    <w:tblStylePr w:type="firstRow">
      <w:rPr>
        <w:b/>
        <w:bCs/>
        <w:color w:val="FFFFFF" w:themeColor="background1"/>
      </w:rPr>
      <w:tblPr/>
      <w:tcPr>
        <w:tcBorders>
          <w:top w:val="single" w:sz="4" w:space="0" w:color="DAAE28" w:themeColor="accent1"/>
          <w:left w:val="single" w:sz="4" w:space="0" w:color="DAAE28" w:themeColor="accent1"/>
          <w:bottom w:val="single" w:sz="4" w:space="0" w:color="DAAE28" w:themeColor="accent1"/>
          <w:right w:val="single" w:sz="4" w:space="0" w:color="DAAE28" w:themeColor="accent1"/>
          <w:insideH w:val="nil"/>
          <w:insideV w:val="nil"/>
        </w:tcBorders>
        <w:shd w:val="clear" w:color="auto" w:fill="DAAE28" w:themeFill="accent1"/>
      </w:tcPr>
    </w:tblStylePr>
    <w:tblStylePr w:type="lastRow">
      <w:rPr>
        <w:b/>
        <w:bCs/>
      </w:rPr>
      <w:tblPr/>
      <w:tcPr>
        <w:tcBorders>
          <w:top w:val="double" w:sz="4" w:space="0" w:color="DAAE28" w:themeColor="accent1"/>
        </w:tcBorders>
      </w:tcPr>
    </w:tblStylePr>
    <w:tblStylePr w:type="firstCol">
      <w:rPr>
        <w:b/>
        <w:bCs/>
      </w:rPr>
    </w:tblStylePr>
    <w:tblStylePr w:type="lastCol">
      <w:rPr>
        <w:b/>
        <w:bCs/>
      </w:rPr>
    </w:tblStylePr>
    <w:tblStylePr w:type="band1Vert">
      <w:tblPr/>
      <w:tcPr>
        <w:shd w:val="clear" w:color="auto" w:fill="F7EED3" w:themeFill="accent1" w:themeFillTint="33"/>
      </w:tcPr>
    </w:tblStylePr>
    <w:tblStylePr w:type="band1Horz">
      <w:tblPr/>
      <w:tcPr>
        <w:shd w:val="clear" w:color="auto" w:fill="F7EED3" w:themeFill="accent1" w:themeFillTint="33"/>
      </w:tcPr>
    </w:tblStylePr>
  </w:style>
  <w:style w:type="table" w:styleId="TableGrid">
    <w:name w:val="Table Grid"/>
    <w:basedOn w:val="TableNormal"/>
    <w:uiPriority w:val="39"/>
    <w:rsid w:val="0037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Object">
    <w:name w:val="Before Object"/>
    <w:basedOn w:val="Normal"/>
    <w:uiPriority w:val="4"/>
    <w:rsid w:val="00375E12"/>
    <w:pPr>
      <w:autoSpaceDE w:val="0"/>
      <w:autoSpaceDN w:val="0"/>
      <w:adjustRightInd w:val="0"/>
      <w:spacing w:before="240" w:after="120" w:line="288" w:lineRule="auto"/>
      <w:ind w:left="720"/>
    </w:pPr>
    <w:rPr>
      <w:rFonts w:eastAsia="MS Mincho" w:cs="Times New Roman"/>
      <w:i/>
      <w:iCs/>
      <w:color w:val="766A62"/>
      <w:szCs w:val="24"/>
      <w:lang w:val="en-GB"/>
      <w14:textFill>
        <w14:solidFill>
          <w14:srgbClr w14:val="766A62">
            <w14:lumMod w14:val="95000"/>
            <w14:lumOff w14:val="5000"/>
          </w14:srgbClr>
        </w14:solidFill>
      </w14:textFill>
    </w:rPr>
  </w:style>
  <w:style w:type="paragraph" w:customStyle="1" w:styleId="Instruction">
    <w:name w:val="Instruction"/>
    <w:basedOn w:val="NoSpacing"/>
    <w:uiPriority w:val="3"/>
    <w:qFormat/>
    <w:rsid w:val="000856A8"/>
    <w:pPr>
      <w:autoSpaceDE w:val="0"/>
      <w:autoSpaceDN w:val="0"/>
      <w:adjustRightInd w:val="0"/>
      <w:spacing w:before="160" w:line="312" w:lineRule="auto"/>
      <w:ind w:left="720"/>
    </w:pPr>
    <w:rPr>
      <w:rFonts w:eastAsia="MS Mincho" w:cs="Times New Roman"/>
      <w:i/>
      <w:iCs/>
      <w:color w:val="4F5150"/>
      <w:szCs w:val="24"/>
      <w:lang w:val="en-GB"/>
    </w:rPr>
  </w:style>
  <w:style w:type="paragraph" w:customStyle="1" w:styleId="Bullets">
    <w:name w:val="Bullets"/>
    <w:basedOn w:val="BeforeObject"/>
    <w:autoRedefine/>
    <w:uiPriority w:val="5"/>
    <w:rsid w:val="00360CCB"/>
    <w:pPr>
      <w:numPr>
        <w:numId w:val="19"/>
      </w:numPr>
      <w:spacing w:before="0"/>
    </w:pPr>
    <w:rPr>
      <w:rFonts w:ascii="Arial" w:hAnsi="Arial" w:cs="Arial"/>
      <w:i w:val="0"/>
      <w:iCs w:val="0"/>
      <w:color w:val="000000"/>
      <w:szCs w:val="21"/>
      <w14:textFill>
        <w14:solidFill>
          <w14:srgbClr w14:val="000000">
            <w14:lumMod w14:val="95000"/>
            <w14:lumOff w14:val="5000"/>
          </w14:srgbClr>
        </w14:solidFill>
      </w14:textFill>
    </w:rPr>
  </w:style>
  <w:style w:type="paragraph" w:customStyle="1" w:styleId="Tableheader">
    <w:name w:val="Table header"/>
    <w:basedOn w:val="Normal"/>
    <w:link w:val="TableheaderChar"/>
    <w:uiPriority w:val="7"/>
    <w:rsid w:val="00675EF9"/>
    <w:pPr>
      <w:spacing w:after="120" w:line="288" w:lineRule="auto"/>
    </w:pPr>
    <w:rPr>
      <w:sz w:val="22"/>
    </w:rPr>
  </w:style>
  <w:style w:type="character" w:customStyle="1" w:styleId="TableheaderChar">
    <w:name w:val="Table header Char"/>
    <w:basedOn w:val="DefaultParagraphFont"/>
    <w:link w:val="Tableheader"/>
    <w:uiPriority w:val="7"/>
    <w:rsid w:val="00675EF9"/>
    <w:rPr>
      <w:rFonts w:ascii="Arial" w:hAnsi="Arial"/>
    </w:rPr>
  </w:style>
  <w:style w:type="paragraph" w:customStyle="1" w:styleId="Heading31">
    <w:name w:val="Heading 31"/>
    <w:basedOn w:val="Heading3"/>
    <w:link w:val="heading3Char0"/>
    <w:rsid w:val="00A226CA"/>
    <w:pPr>
      <w:numPr>
        <w:numId w:val="1"/>
      </w:numPr>
      <w:spacing w:before="0" w:after="240"/>
    </w:pPr>
    <w:rPr>
      <w:rFonts w:ascii="Arial Bold" w:eastAsia="Times New Roman" w:hAnsi="Arial Bold"/>
      <w:bCs/>
      <w:color w:val="005B82"/>
      <w:szCs w:val="20"/>
      <w:lang w:val="en-CA"/>
    </w:rPr>
  </w:style>
  <w:style w:type="character" w:customStyle="1" w:styleId="heading3Char0">
    <w:name w:val="heading 3 Char"/>
    <w:link w:val="Heading31"/>
    <w:rsid w:val="00A226CA"/>
    <w:rPr>
      <w:rFonts w:ascii="Arial Bold" w:eastAsia="Times New Roman" w:hAnsi="Arial Bold" w:cs="Arial"/>
      <w:bCs/>
      <w:color w:val="005B82"/>
      <w:kern w:val="21"/>
      <w:szCs w:val="20"/>
      <w:lang w:val="en-CA"/>
    </w:rPr>
  </w:style>
  <w:style w:type="paragraph" w:styleId="Revision">
    <w:name w:val="Revision"/>
    <w:hidden/>
    <w:uiPriority w:val="99"/>
    <w:semiHidden/>
    <w:rsid w:val="008143E6"/>
    <w:pPr>
      <w:spacing w:after="0" w:line="240" w:lineRule="auto"/>
    </w:pPr>
    <w:rPr>
      <w:rFonts w:ascii="Arial" w:hAnsi="Arial"/>
      <w:sz w:val="20"/>
    </w:rPr>
  </w:style>
  <w:style w:type="character" w:styleId="PlaceholderText">
    <w:name w:val="Placeholder Text"/>
    <w:basedOn w:val="DefaultParagraphFont"/>
    <w:uiPriority w:val="99"/>
    <w:semiHidden/>
    <w:rsid w:val="00A12A4B"/>
    <w:rPr>
      <w:color w:val="808080"/>
    </w:rPr>
  </w:style>
  <w:style w:type="paragraph" w:styleId="Caption">
    <w:name w:val="caption"/>
    <w:basedOn w:val="Normal"/>
    <w:next w:val="Normal"/>
    <w:uiPriority w:val="35"/>
    <w:unhideWhenUsed/>
    <w:qFormat/>
    <w:rsid w:val="000A7858"/>
    <w:pPr>
      <w:spacing w:after="200"/>
    </w:pPr>
    <w:rPr>
      <w:rFonts w:ascii="Century Gothic" w:hAnsi="Century Gothic"/>
      <w:b/>
      <w:iCs/>
      <w:color w:val="595959" w:themeColor="text1" w:themeTint="A6"/>
      <w:sz w:val="20"/>
      <w:szCs w:val="18"/>
    </w:rPr>
  </w:style>
  <w:style w:type="character" w:styleId="IntenseReference">
    <w:name w:val="Intense Reference"/>
    <w:basedOn w:val="DefaultParagraphFont"/>
    <w:uiPriority w:val="32"/>
    <w:qFormat/>
    <w:rsid w:val="009E5EBE"/>
    <w:rPr>
      <w:b/>
      <w:bCs/>
      <w:smallCaps/>
      <w:color w:val="DAAE28" w:themeColor="accent1"/>
      <w:spacing w:val="5"/>
    </w:rPr>
  </w:style>
  <w:style w:type="table" w:styleId="GridTable5Dark-Accent2">
    <w:name w:val="Grid Table 5 Dark Accent 2"/>
    <w:basedOn w:val="TableNormal"/>
    <w:uiPriority w:val="50"/>
    <w:rsid w:val="00F25B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paragraph" w:customStyle="1" w:styleId="Header2">
    <w:name w:val="Header 2"/>
    <w:basedOn w:val="Header1"/>
    <w:link w:val="Header2Char"/>
    <w:rsid w:val="000A7858"/>
    <w:pPr>
      <w:jc w:val="left"/>
    </w:pPr>
    <w:rPr>
      <w:rFonts w:ascii="Avenir LT Com 35 Light" w:hAnsi="Avenir LT Com 35 Light"/>
      <w:color w:val="000000" w:themeColor="text1"/>
      <w14:textFill>
        <w14:solidFill>
          <w14:schemeClr w14:val="tx1">
            <w14:lumMod w14:val="65000"/>
            <w14:lumOff w14:val="35000"/>
            <w14:lumMod w14:val="65000"/>
            <w14:lumOff w14:val="35000"/>
          </w14:schemeClr>
        </w14:solidFill>
      </w14:textFill>
    </w:rPr>
  </w:style>
  <w:style w:type="character" w:customStyle="1" w:styleId="Header2Char">
    <w:name w:val="Header 2 Char"/>
    <w:basedOn w:val="Header1Char"/>
    <w:link w:val="Header2"/>
    <w:rsid w:val="000A7858"/>
    <w:rPr>
      <w:rFonts w:ascii="Avenir LT Com 35 Light" w:hAnsi="Avenir LT Com 35 Light"/>
      <w:color w:val="000000" w:themeColor="text1"/>
      <w:spacing w:val="2"/>
      <w:kern w:val="21"/>
      <w:sz w:val="21"/>
      <w14:textFill>
        <w14:solidFill>
          <w14:schemeClr w14:val="tx1">
            <w14:lumMod w14:val="65000"/>
            <w14:lumOff w14:val="35000"/>
            <w14:lumMod w14:val="65000"/>
            <w14:lumOff w14:val="35000"/>
          </w14:schemeClr>
        </w14:solidFill>
      </w14:textFill>
    </w:rPr>
  </w:style>
  <w:style w:type="paragraph" w:customStyle="1" w:styleId="TOC">
    <w:name w:val="TOC"/>
    <w:basedOn w:val="Heading1"/>
    <w:link w:val="TOCChar"/>
    <w:qFormat/>
    <w:rsid w:val="000A7858"/>
    <w:pPr>
      <w:numPr>
        <w:numId w:val="0"/>
      </w:numPr>
      <w:pBdr>
        <w:bottom w:val="single" w:sz="4" w:space="1" w:color="2B3A57"/>
      </w:pBdr>
      <w:spacing w:after="360"/>
      <w:ind w:left="720" w:hanging="720"/>
    </w:pPr>
  </w:style>
  <w:style w:type="character" w:customStyle="1" w:styleId="TOCChar">
    <w:name w:val="TOC Char"/>
    <w:basedOn w:val="Heading1Char"/>
    <w:link w:val="TOC"/>
    <w:rsid w:val="000A7858"/>
    <w:rPr>
      <w:rFonts w:ascii="Century Gothic" w:eastAsiaTheme="majorEastAsia" w:hAnsi="Century Gothic" w:cstheme="majorBidi"/>
      <w:caps/>
      <w:color w:val="2B3A57"/>
      <w:kern w:val="21"/>
      <w:sz w:val="48"/>
      <w:szCs w:val="72"/>
    </w:rPr>
  </w:style>
  <w:style w:type="paragraph" w:customStyle="1" w:styleId="SDVFootnote">
    <w:name w:val="SDV Footnote"/>
    <w:basedOn w:val="Normal"/>
    <w:link w:val="SDVFootnoteChar"/>
    <w:qFormat/>
    <w:rsid w:val="000A7858"/>
    <w:pPr>
      <w:spacing w:after="0" w:line="240" w:lineRule="auto"/>
    </w:pPr>
    <w:rPr>
      <w:rFonts w:ascii="Calibri Light" w:hAnsi="Calibri Light"/>
      <w:color w:val="4F5150"/>
      <w:spacing w:val="0"/>
      <w:sz w:val="18"/>
      <w:szCs w:val="18"/>
    </w:rPr>
  </w:style>
  <w:style w:type="character" w:customStyle="1" w:styleId="SDVFootnoteChar">
    <w:name w:val="SDV Footnote Char"/>
    <w:basedOn w:val="DefaultParagraphFont"/>
    <w:link w:val="SDVFootnote"/>
    <w:rsid w:val="000A7858"/>
    <w:rPr>
      <w:rFonts w:ascii="Calibri Light" w:hAnsi="Calibri Light"/>
      <w:color w:val="4F5150"/>
      <w:kern w:val="21"/>
      <w:sz w:val="18"/>
      <w:szCs w:val="18"/>
    </w:rPr>
  </w:style>
  <w:style w:type="paragraph" w:customStyle="1" w:styleId="Heading3a">
    <w:name w:val="Heading 3a"/>
    <w:basedOn w:val="Heading3"/>
    <w:link w:val="Heading3aChar"/>
    <w:autoRedefine/>
    <w:qFormat/>
    <w:rsid w:val="000A7858"/>
    <w:pPr>
      <w:numPr>
        <w:ilvl w:val="0"/>
        <w:numId w:val="0"/>
      </w:numPr>
      <w:spacing w:before="0" w:after="160"/>
      <w:ind w:left="720" w:hanging="720"/>
    </w:pPr>
    <w:rPr>
      <w:rFonts w:ascii="Franklin Gothic Book" w:hAnsi="Franklin Gothic Book"/>
      <w:sz w:val="21"/>
    </w:rPr>
  </w:style>
  <w:style w:type="character" w:customStyle="1" w:styleId="Heading3aChar">
    <w:name w:val="Heading 3a Char"/>
    <w:basedOn w:val="Heading3Char"/>
    <w:link w:val="Heading3a"/>
    <w:rsid w:val="000A7858"/>
    <w:rPr>
      <w:rFonts w:ascii="Franklin Gothic Book" w:eastAsiaTheme="majorEastAsia" w:hAnsi="Franklin Gothic Book" w:cs="Arial"/>
      <w:color w:val="0685B2"/>
      <w:kern w:val="21"/>
      <w:sz w:val="21"/>
    </w:rPr>
  </w:style>
  <w:style w:type="paragraph" w:customStyle="1" w:styleId="BoxHeader">
    <w:name w:val="Box Header"/>
    <w:basedOn w:val="Caption"/>
    <w:qFormat/>
    <w:rsid w:val="000A7858"/>
    <w:rPr>
      <w:color w:val="404040" w:themeColor="text1" w:themeTint="BF"/>
    </w:rPr>
  </w:style>
  <w:style w:type="paragraph" w:customStyle="1" w:styleId="Heading3b">
    <w:name w:val="Heading 3b"/>
    <w:basedOn w:val="Heading3"/>
    <w:qFormat/>
    <w:rsid w:val="000A7858"/>
    <w:pPr>
      <w:numPr>
        <w:ilvl w:val="0"/>
        <w:numId w:val="4"/>
      </w:numPr>
    </w:pPr>
    <w:rPr>
      <w:b/>
      <w:sz w:val="26"/>
    </w:rPr>
  </w:style>
  <w:style w:type="paragraph" w:customStyle="1" w:styleId="Note">
    <w:name w:val="Note"/>
    <w:basedOn w:val="Normal"/>
    <w:link w:val="NoteChar"/>
    <w:qFormat/>
    <w:rsid w:val="000A7858"/>
    <w:pPr>
      <w:spacing w:before="180" w:after="240" w:line="264" w:lineRule="auto"/>
    </w:pPr>
    <w:rPr>
      <w:i/>
      <w:color w:val="4F5150" w:themeColor="text2"/>
    </w:rPr>
  </w:style>
  <w:style w:type="paragraph" w:customStyle="1" w:styleId="TableHeader0">
    <w:name w:val="Table Header"/>
    <w:basedOn w:val="Normal"/>
    <w:link w:val="TableHeaderChar0"/>
    <w:qFormat/>
    <w:rsid w:val="00BA3B0B"/>
    <w:pPr>
      <w:spacing w:before="120" w:after="120" w:line="240" w:lineRule="auto"/>
    </w:pPr>
    <w:rPr>
      <w:b/>
      <w:bCs/>
      <w:color w:val="FFFFFF" w:themeColor="background1"/>
      <w:spacing w:val="4"/>
    </w:rPr>
  </w:style>
  <w:style w:type="character" w:customStyle="1" w:styleId="TableHeaderChar0">
    <w:name w:val="Table Header Char"/>
    <w:basedOn w:val="DefaultParagraphFont"/>
    <w:link w:val="TableHeader0"/>
    <w:rsid w:val="00BA3B0B"/>
    <w:rPr>
      <w:rFonts w:ascii="Franklin Gothic Book" w:hAnsi="Franklin Gothic Book"/>
      <w:b/>
      <w:bCs/>
      <w:color w:val="FFFFFF" w:themeColor="background1"/>
      <w:spacing w:val="4"/>
      <w:kern w:val="21"/>
      <w:sz w:val="21"/>
    </w:rPr>
  </w:style>
  <w:style w:type="paragraph" w:customStyle="1" w:styleId="TableText">
    <w:name w:val="Table Text"/>
    <w:basedOn w:val="Normal"/>
    <w:link w:val="TableTextChar"/>
    <w:qFormat/>
    <w:rsid w:val="00C46B18"/>
    <w:pPr>
      <w:spacing w:before="160" w:line="276" w:lineRule="auto"/>
    </w:pPr>
    <w:rPr>
      <w:rFonts w:cs="Arial"/>
      <w:color w:val="404040" w:themeColor="text1" w:themeTint="BF"/>
      <w:sz w:val="19"/>
      <w:szCs w:val="19"/>
    </w:rPr>
  </w:style>
  <w:style w:type="character" w:customStyle="1" w:styleId="TableTextChar">
    <w:name w:val="Table Text Char"/>
    <w:basedOn w:val="DefaultParagraphFont"/>
    <w:link w:val="TableText"/>
    <w:rsid w:val="00C46B18"/>
    <w:rPr>
      <w:rFonts w:ascii="Franklin Gothic Book" w:hAnsi="Franklin Gothic Book" w:cs="Arial"/>
      <w:color w:val="404040" w:themeColor="text1" w:themeTint="BF"/>
      <w:spacing w:val="2"/>
      <w:kern w:val="21"/>
      <w:sz w:val="19"/>
      <w:szCs w:val="19"/>
    </w:rPr>
  </w:style>
  <w:style w:type="paragraph" w:customStyle="1" w:styleId="Header1">
    <w:name w:val="Header 1"/>
    <w:basedOn w:val="Header"/>
    <w:link w:val="Header1Char"/>
    <w:rsid w:val="000A7858"/>
    <w:pPr>
      <w:pBdr>
        <w:bottom w:val="single" w:sz="4" w:space="1" w:color="A6A6A6" w:themeColor="background1" w:themeShade="A6"/>
      </w:pBdr>
      <w:jc w:val="right"/>
    </w:pPr>
    <w:rPr>
      <w:rFonts w:ascii="Century Gothic" w:hAnsi="Century Gothic"/>
      <w:color w:val="262626"/>
      <w14:textFill>
        <w14:solidFill>
          <w14:srgbClr w14:val="262626">
            <w14:lumMod w14:val="65000"/>
            <w14:lumOff w14:val="35000"/>
            <w14:lumMod w14:val="65000"/>
            <w14:lumOff w14:val="35000"/>
          </w14:srgbClr>
        </w14:solidFill>
      </w14:textFill>
    </w:rPr>
  </w:style>
  <w:style w:type="character" w:customStyle="1" w:styleId="Header1Char">
    <w:name w:val="Header 1 Char"/>
    <w:basedOn w:val="HeaderChar"/>
    <w:link w:val="Header1"/>
    <w:rsid w:val="000A7858"/>
    <w:rPr>
      <w:rFonts w:ascii="Century Gothic" w:hAnsi="Century Gothic"/>
      <w:color w:val="262626"/>
      <w:spacing w:val="2"/>
      <w:kern w:val="21"/>
      <w:sz w:val="21"/>
      <w14:textFill>
        <w14:solidFill>
          <w14:srgbClr w14:val="262626">
            <w14:lumMod w14:val="65000"/>
            <w14:lumOff w14:val="35000"/>
            <w14:lumMod w14:val="65000"/>
            <w14:lumOff w14:val="35000"/>
          </w14:srgbClr>
        </w14:solidFill>
      </w14:textFill>
    </w:rPr>
  </w:style>
  <w:style w:type="paragraph" w:customStyle="1" w:styleId="Notes">
    <w:name w:val="Notes"/>
    <w:basedOn w:val="Heading3a"/>
    <w:link w:val="NotesChar"/>
    <w:rsid w:val="000A7858"/>
    <w:pPr>
      <w:spacing w:before="180" w:after="300" w:line="240" w:lineRule="auto"/>
      <w:ind w:left="0" w:firstLine="0"/>
    </w:pPr>
    <w:rPr>
      <w:i/>
      <w:color w:val="4F5150"/>
      <w:spacing w:val="-4"/>
    </w:rPr>
  </w:style>
  <w:style w:type="character" w:customStyle="1" w:styleId="NotesChar">
    <w:name w:val="Notes Char"/>
    <w:basedOn w:val="Heading3aChar"/>
    <w:link w:val="Notes"/>
    <w:rsid w:val="000A7858"/>
    <w:rPr>
      <w:rFonts w:ascii="Franklin Gothic Book" w:eastAsiaTheme="majorEastAsia" w:hAnsi="Franklin Gothic Book" w:cs="Arial"/>
      <w:i/>
      <w:color w:val="4F5150"/>
      <w:spacing w:val="-4"/>
      <w:kern w:val="21"/>
      <w:sz w:val="21"/>
    </w:rPr>
  </w:style>
  <w:style w:type="table" w:customStyle="1" w:styleId="GridTable5Dark-Accent21">
    <w:name w:val="Grid Table 5 Dark - Accent 21"/>
    <w:basedOn w:val="TableNormal"/>
    <w:next w:val="GridTable5Dark-Accent2"/>
    <w:uiPriority w:val="50"/>
    <w:rsid w:val="0091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4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39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39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39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3957" w:themeFill="accent2"/>
      </w:tcPr>
    </w:tblStylePr>
    <w:tblStylePr w:type="band1Vert">
      <w:tblPr/>
      <w:tcPr>
        <w:shd w:val="clear" w:color="auto" w:fill="99A9CC" w:themeFill="accent2" w:themeFillTint="66"/>
      </w:tcPr>
    </w:tblStylePr>
    <w:tblStylePr w:type="band1Horz">
      <w:tblPr/>
      <w:tcPr>
        <w:shd w:val="clear" w:color="auto" w:fill="99A9CC" w:themeFill="accent2" w:themeFillTint="66"/>
      </w:tcPr>
    </w:tblStylePr>
  </w:style>
  <w:style w:type="numbering" w:customStyle="1" w:styleId="Style1">
    <w:name w:val="Style1"/>
    <w:uiPriority w:val="99"/>
    <w:rsid w:val="006E37DA"/>
    <w:pPr>
      <w:numPr>
        <w:numId w:val="5"/>
      </w:numPr>
    </w:pPr>
  </w:style>
  <w:style w:type="paragraph" w:customStyle="1" w:styleId="TemplateTitle">
    <w:name w:val="Template Title"/>
    <w:basedOn w:val="Heading1"/>
    <w:link w:val="TemplateTitleChar"/>
    <w:qFormat/>
    <w:rsid w:val="00146584"/>
    <w:pPr>
      <w:numPr>
        <w:numId w:val="0"/>
      </w:numPr>
      <w:jc w:val="center"/>
    </w:pPr>
  </w:style>
  <w:style w:type="character" w:customStyle="1" w:styleId="TemplateTitleChar">
    <w:name w:val="Template Title Char"/>
    <w:basedOn w:val="Heading1Char"/>
    <w:link w:val="TemplateTitle"/>
    <w:rsid w:val="00146584"/>
    <w:rPr>
      <w:rFonts w:ascii="Century Gothic" w:eastAsiaTheme="majorEastAsia" w:hAnsi="Century Gothic" w:cstheme="majorBidi"/>
      <w:caps/>
      <w:color w:val="2B3A57"/>
      <w:kern w:val="21"/>
      <w:sz w:val="48"/>
      <w:szCs w:val="72"/>
    </w:rPr>
  </w:style>
  <w:style w:type="paragraph" w:customStyle="1" w:styleId="TemplateNote">
    <w:name w:val="Template Note"/>
    <w:basedOn w:val="Note"/>
    <w:link w:val="TemplateNoteChar"/>
    <w:qFormat/>
    <w:rsid w:val="005F692F"/>
    <w:pPr>
      <w:spacing w:after="300" w:line="240" w:lineRule="auto"/>
      <w:ind w:left="720"/>
    </w:pPr>
    <w:rPr>
      <w:i w:val="0"/>
      <w:color w:val="6C6E6D"/>
      <w:szCs w:val="21"/>
    </w:rPr>
  </w:style>
  <w:style w:type="character" w:customStyle="1" w:styleId="NoteChar">
    <w:name w:val="Note Char"/>
    <w:basedOn w:val="DefaultParagraphFont"/>
    <w:link w:val="Note"/>
    <w:rsid w:val="005F692F"/>
    <w:rPr>
      <w:rFonts w:ascii="Franklin Gothic Book" w:hAnsi="Franklin Gothic Book"/>
      <w:i/>
      <w:color w:val="4F5150" w:themeColor="text2"/>
      <w:spacing w:val="2"/>
      <w:kern w:val="21"/>
      <w:sz w:val="21"/>
    </w:rPr>
  </w:style>
  <w:style w:type="character" w:customStyle="1" w:styleId="TemplateNoteChar">
    <w:name w:val="Template Note Char"/>
    <w:basedOn w:val="NoteChar"/>
    <w:link w:val="TemplateNote"/>
    <w:rsid w:val="005F692F"/>
    <w:rPr>
      <w:rFonts w:ascii="Franklin Gothic Book" w:hAnsi="Franklin Gothic Book"/>
      <w:i w:val="0"/>
      <w:color w:val="6C6E6D"/>
      <w:spacing w:val="2"/>
      <w:kern w:val="21"/>
      <w:sz w:val="21"/>
      <w:szCs w:val="21"/>
    </w:rPr>
  </w:style>
  <w:style w:type="paragraph" w:customStyle="1" w:styleId="BodyText1">
    <w:name w:val="Body Text1"/>
    <w:basedOn w:val="Normal"/>
    <w:link w:val="BodytextChar0"/>
    <w:qFormat/>
    <w:rsid w:val="00CE7A4C"/>
  </w:style>
  <w:style w:type="paragraph" w:customStyle="1" w:styleId="Header-V4">
    <w:name w:val="Header - V4"/>
    <w:basedOn w:val="Intra-sectionheader"/>
    <w:link w:val="Header-V4Char"/>
    <w:qFormat/>
    <w:rsid w:val="00CE7A4C"/>
  </w:style>
  <w:style w:type="character" w:customStyle="1" w:styleId="BodytextChar0">
    <w:name w:val="Body text Char"/>
    <w:basedOn w:val="DefaultParagraphFont"/>
    <w:link w:val="BodyText1"/>
    <w:rsid w:val="00CE7A4C"/>
    <w:rPr>
      <w:rFonts w:ascii="Franklin Gothic Book" w:hAnsi="Franklin Gothic Book"/>
      <w:spacing w:val="2"/>
      <w:kern w:val="21"/>
      <w:sz w:val="21"/>
    </w:rPr>
  </w:style>
  <w:style w:type="character" w:customStyle="1" w:styleId="Header-V4Char">
    <w:name w:val="Header - V4 Char"/>
    <w:basedOn w:val="Intra-sectionheaderChar"/>
    <w:link w:val="Header-V4"/>
    <w:rsid w:val="00CE7A4C"/>
    <w:rPr>
      <w:rFonts w:ascii="Century Gothic" w:hAnsi="Century Gothic"/>
      <w:color w:val="067198" w:themeColor="accent5"/>
      <w:sz w:val="24"/>
    </w:rPr>
  </w:style>
  <w:style w:type="paragraph" w:styleId="BodyTextIndent">
    <w:name w:val="Body Text Indent"/>
    <w:basedOn w:val="Normal"/>
    <w:link w:val="BodyTextIndentChar"/>
    <w:unhideWhenUsed/>
    <w:rsid w:val="00A36171"/>
    <w:pPr>
      <w:spacing w:after="120"/>
      <w:ind w:left="360"/>
    </w:pPr>
  </w:style>
  <w:style w:type="character" w:customStyle="1" w:styleId="BodyTextIndentChar">
    <w:name w:val="Body Text Indent Char"/>
    <w:basedOn w:val="DefaultParagraphFont"/>
    <w:link w:val="BodyTextIndent"/>
    <w:uiPriority w:val="99"/>
    <w:semiHidden/>
    <w:rsid w:val="00A36171"/>
    <w:rPr>
      <w:rFonts w:ascii="Franklin Gothic Book" w:hAnsi="Franklin Gothic Book"/>
      <w:spacing w:val="2"/>
      <w:kern w:val="21"/>
      <w:sz w:val="21"/>
    </w:rPr>
  </w:style>
  <w:style w:type="paragraph" w:styleId="BodyTextIndent2">
    <w:name w:val="Body Text Indent 2"/>
    <w:basedOn w:val="Normal"/>
    <w:link w:val="BodyTextIndent2Char"/>
    <w:unhideWhenUsed/>
    <w:rsid w:val="00A36171"/>
    <w:pPr>
      <w:spacing w:after="120" w:line="480" w:lineRule="auto"/>
      <w:ind w:left="360"/>
    </w:pPr>
  </w:style>
  <w:style w:type="character" w:customStyle="1" w:styleId="BodyTextIndent2Char">
    <w:name w:val="Body Text Indent 2 Char"/>
    <w:basedOn w:val="DefaultParagraphFont"/>
    <w:link w:val="BodyTextIndent2"/>
    <w:uiPriority w:val="99"/>
    <w:semiHidden/>
    <w:rsid w:val="00A36171"/>
    <w:rPr>
      <w:rFonts w:ascii="Franklin Gothic Book" w:hAnsi="Franklin Gothic Book"/>
      <w:spacing w:val="2"/>
      <w:kern w:val="21"/>
      <w:sz w:val="21"/>
    </w:rPr>
  </w:style>
  <w:style w:type="paragraph" w:styleId="BodyTextIndent3">
    <w:name w:val="Body Text Indent 3"/>
    <w:basedOn w:val="Normal"/>
    <w:link w:val="BodyTextIndent3Char"/>
    <w:rsid w:val="00A36171"/>
    <w:pPr>
      <w:spacing w:after="0" w:line="240" w:lineRule="auto"/>
      <w:ind w:left="720"/>
    </w:pPr>
    <w:rPr>
      <w:rFonts w:ascii="Times New Roman" w:eastAsia="MS Mincho" w:hAnsi="Times New Roman" w:cs="Times New Roman"/>
      <w:i/>
      <w:iCs/>
      <w:spacing w:val="0"/>
      <w:kern w:val="0"/>
      <w:sz w:val="18"/>
      <w:szCs w:val="24"/>
      <w:lang w:val="en-GB" w:eastAsia="ja-JP"/>
    </w:rPr>
  </w:style>
  <w:style w:type="character" w:customStyle="1" w:styleId="BodyTextIndent3Char">
    <w:name w:val="Body Text Indent 3 Char"/>
    <w:basedOn w:val="DefaultParagraphFont"/>
    <w:link w:val="BodyTextIndent3"/>
    <w:rsid w:val="00A36171"/>
    <w:rPr>
      <w:rFonts w:ascii="Times New Roman" w:eastAsia="MS Mincho" w:hAnsi="Times New Roman" w:cs="Times New Roman"/>
      <w:i/>
      <w:iCs/>
      <w:sz w:val="18"/>
      <w:szCs w:val="24"/>
      <w:lang w:val="en-GB" w:eastAsia="ja-JP"/>
    </w:rPr>
  </w:style>
  <w:style w:type="character" w:styleId="PageNumber">
    <w:name w:val="page number"/>
    <w:basedOn w:val="DefaultParagraphFont"/>
    <w:rsid w:val="00A36171"/>
  </w:style>
  <w:style w:type="paragraph" w:customStyle="1" w:styleId="BulletsSecondLevel">
    <w:name w:val="Bullets (Second Level)"/>
    <w:basedOn w:val="Instruction"/>
    <w:autoRedefine/>
    <w:rsid w:val="000856A8"/>
    <w:pPr>
      <w:numPr>
        <w:numId w:val="6"/>
      </w:numPr>
      <w:suppressAutoHyphens/>
      <w:spacing w:before="0" w:after="120" w:line="288" w:lineRule="auto"/>
      <w:jc w:val="both"/>
    </w:pPr>
    <w:rPr>
      <w:kern w:val="0"/>
      <w:szCs w:val="20"/>
      <w:lang w:eastAsia="zh-CN"/>
    </w:rPr>
  </w:style>
  <w:style w:type="paragraph" w:customStyle="1" w:styleId="Heading32">
    <w:name w:val="Heading 32"/>
    <w:basedOn w:val="Heading3"/>
    <w:rsid w:val="00A36171"/>
    <w:pPr>
      <w:ind w:left="900"/>
    </w:pPr>
    <w:rPr>
      <w:rFonts w:ascii="Arial Bold" w:eastAsia="Times New Roman" w:hAnsi="Arial Bold"/>
      <w:b/>
      <w:bCs/>
      <w:color w:val="005B82"/>
      <w:kern w:val="0"/>
      <w:sz w:val="20"/>
      <w:szCs w:val="20"/>
      <w:lang w:val="en-CA"/>
    </w:rPr>
  </w:style>
  <w:style w:type="character" w:customStyle="1" w:styleId="SubtleEmphasis1">
    <w:name w:val="Subtle Emphasis1"/>
    <w:uiPriority w:val="19"/>
    <w:qFormat/>
    <w:rsid w:val="00A36171"/>
    <w:rPr>
      <w:rFonts w:ascii="Arial" w:hAnsi="Arial"/>
      <w:i/>
      <w:iCs/>
      <w:color w:val="7F7F7F"/>
      <w:sz w:val="20"/>
    </w:rPr>
  </w:style>
  <w:style w:type="paragraph" w:customStyle="1" w:styleId="SCGREEN-V4">
    <w:name w:val="SC GREEN - V4"/>
    <w:basedOn w:val="Normal"/>
    <w:link w:val="SCGREEN-V4Char"/>
    <w:qFormat/>
    <w:rsid w:val="00A0308B"/>
    <w:pPr>
      <w:spacing w:before="240" w:after="120" w:line="288" w:lineRule="auto"/>
      <w:ind w:left="720"/>
    </w:pPr>
    <w:rPr>
      <w:color w:val="66AD47"/>
    </w:rPr>
  </w:style>
  <w:style w:type="paragraph" w:customStyle="1" w:styleId="NumberedList">
    <w:name w:val="Numbered List"/>
    <w:basedOn w:val="ListParagraph"/>
    <w:link w:val="NumberedListChar"/>
    <w:qFormat/>
    <w:rsid w:val="00A0308B"/>
    <w:pPr>
      <w:numPr>
        <w:numId w:val="7"/>
      </w:numPr>
      <w:spacing w:before="0" w:after="120" w:line="312" w:lineRule="auto"/>
      <w:contextualSpacing/>
    </w:pPr>
    <w:rPr>
      <w:rFonts w:eastAsia="MS Mincho" w:cs="Times New Roman"/>
      <w:kern w:val="0"/>
      <w:lang w:val="en-GB"/>
    </w:rPr>
  </w:style>
  <w:style w:type="character" w:customStyle="1" w:styleId="SCGREEN-V4Char">
    <w:name w:val="SC GREEN - V4 Char"/>
    <w:basedOn w:val="DefaultParagraphFont"/>
    <w:link w:val="SCGREEN-V4"/>
    <w:rsid w:val="00A0308B"/>
    <w:rPr>
      <w:rFonts w:ascii="Franklin Gothic Book" w:hAnsi="Franklin Gothic Book"/>
      <w:color w:val="66AD47"/>
      <w:spacing w:val="2"/>
      <w:kern w:val="21"/>
      <w:sz w:val="21"/>
    </w:rPr>
  </w:style>
  <w:style w:type="character" w:customStyle="1" w:styleId="NumberedListChar">
    <w:name w:val="Numbered List Char"/>
    <w:basedOn w:val="DefaultParagraphFont"/>
    <w:link w:val="NumberedList"/>
    <w:rsid w:val="00A0308B"/>
    <w:rPr>
      <w:rFonts w:ascii="Franklin Gothic Book" w:eastAsia="MS Mincho" w:hAnsi="Franklin Gothic Book" w:cs="Times New Roman"/>
      <w:spacing w:val="2"/>
      <w:sz w:val="21"/>
      <w:szCs w:val="24"/>
      <w:lang w:val="en-GB"/>
    </w:rPr>
  </w:style>
  <w:style w:type="paragraph" w:customStyle="1" w:styleId="VCSBLUE-V4">
    <w:name w:val="VCS BLUE - V4"/>
    <w:basedOn w:val="NumberedList"/>
    <w:link w:val="VCSBLUE-V4Char"/>
    <w:qFormat/>
    <w:rsid w:val="00A0308B"/>
    <w:pPr>
      <w:numPr>
        <w:numId w:val="0"/>
      </w:numPr>
      <w:ind w:left="1080" w:hanging="360"/>
    </w:pPr>
    <w:rPr>
      <w:color w:val="057299"/>
    </w:rPr>
  </w:style>
  <w:style w:type="character" w:customStyle="1" w:styleId="VCSBLUE-V4Char">
    <w:name w:val="VCS BLUE - V4 Char"/>
    <w:basedOn w:val="NumberedListChar"/>
    <w:link w:val="VCSBLUE-V4"/>
    <w:rsid w:val="00A0308B"/>
    <w:rPr>
      <w:rFonts w:ascii="Franklin Gothic Book" w:eastAsia="MS Mincho" w:hAnsi="Franklin Gothic Book" w:cs="Times New Roman"/>
      <w:color w:val="057299"/>
      <w:spacing w:val="2"/>
      <w:sz w:val="21"/>
      <w:szCs w:val="24"/>
      <w:lang w:val="en-GB"/>
    </w:rPr>
  </w:style>
  <w:style w:type="paragraph" w:customStyle="1" w:styleId="FigureandTableTitles">
    <w:name w:val="Figure and Table Titles"/>
    <w:basedOn w:val="Normal"/>
    <w:link w:val="FigureandTableTitlesChar"/>
    <w:qFormat/>
    <w:rsid w:val="007014B0"/>
    <w:pPr>
      <w:spacing w:after="200"/>
    </w:pPr>
    <w:rPr>
      <w:rFonts w:ascii="Century Gothic" w:eastAsia="MS Mincho" w:hAnsi="Century Gothic" w:cs="Times New Roman"/>
      <w:b/>
      <w:color w:val="595959"/>
      <w:kern w:val="0"/>
      <w:sz w:val="20"/>
      <w:szCs w:val="20"/>
      <w:lang w:val="en-GB"/>
    </w:rPr>
  </w:style>
  <w:style w:type="character" w:customStyle="1" w:styleId="FigureandTableTitlesChar">
    <w:name w:val="Figure and Table Titles Char"/>
    <w:basedOn w:val="DefaultParagraphFont"/>
    <w:link w:val="FigureandTableTitles"/>
    <w:rsid w:val="007014B0"/>
    <w:rPr>
      <w:rFonts w:ascii="Century Gothic" w:eastAsia="MS Mincho" w:hAnsi="Century Gothic" w:cs="Times New Roman"/>
      <w:b/>
      <w:color w:val="595959"/>
      <w:spacing w:val="2"/>
      <w:sz w:val="20"/>
      <w:szCs w:val="20"/>
      <w:lang w:val="en-GB"/>
    </w:rPr>
  </w:style>
  <w:style w:type="table" w:customStyle="1" w:styleId="VCSStyle1">
    <w:name w:val="VCS Style 1"/>
    <w:basedOn w:val="TableNormal"/>
    <w:uiPriority w:val="99"/>
    <w:rsid w:val="007014B0"/>
    <w:pPr>
      <w:spacing w:after="0" w:line="240" w:lineRule="auto"/>
    </w:pPr>
    <w:tblPr/>
  </w:style>
  <w:style w:type="character" w:customStyle="1" w:styleId="ListParagraphChar">
    <w:name w:val="List Paragraph Char"/>
    <w:link w:val="ListParagraph"/>
    <w:uiPriority w:val="34"/>
    <w:rsid w:val="00565FBC"/>
    <w:rPr>
      <w:rFonts w:ascii="Franklin Gothic Book" w:hAnsi="Franklin Gothic Book"/>
      <w:spacing w:val="2"/>
      <w:kern w:val="21"/>
      <w:sz w:val="21"/>
      <w:szCs w:val="24"/>
    </w:rPr>
  </w:style>
  <w:style w:type="paragraph" w:customStyle="1" w:styleId="Equation">
    <w:name w:val="Equation"/>
    <w:basedOn w:val="Normal"/>
    <w:qFormat/>
    <w:rsid w:val="00D92C21"/>
    <w:pPr>
      <w:spacing w:after="200" w:line="276" w:lineRule="auto"/>
    </w:pPr>
    <w:rPr>
      <w:rFonts w:ascii="Cambria Math" w:eastAsia="Calibri" w:hAnsi="Cambria Math" w:cs="Arial"/>
      <w:i/>
      <w:spacing w:val="0"/>
      <w:kern w:val="0"/>
      <w:sz w:val="22"/>
      <w:szCs w:val="20"/>
    </w:rPr>
  </w:style>
  <w:style w:type="paragraph" w:customStyle="1" w:styleId="Parameters">
    <w:name w:val="Parameters"/>
    <w:basedOn w:val="Normal"/>
    <w:qFormat/>
    <w:rsid w:val="00D92C21"/>
    <w:pPr>
      <w:tabs>
        <w:tab w:val="left" w:pos="1440"/>
      </w:tabs>
      <w:spacing w:after="120" w:line="288" w:lineRule="auto"/>
      <w:ind w:left="1627" w:hanging="907"/>
      <w:contextualSpacing/>
    </w:pPr>
    <w:rPr>
      <w:rFonts w:ascii="Arial" w:eastAsia="Calibri" w:hAnsi="Arial" w:cs="Arial"/>
      <w:spacing w:val="0"/>
      <w:kern w:val="0"/>
      <w:sz w:val="22"/>
      <w:szCs w:val="20"/>
    </w:rPr>
  </w:style>
  <w:style w:type="paragraph" w:customStyle="1" w:styleId="EquationNumber">
    <w:name w:val="Equation Number"/>
    <w:basedOn w:val="Normal"/>
    <w:qFormat/>
    <w:rsid w:val="00D92C21"/>
    <w:pPr>
      <w:spacing w:before="240" w:after="0" w:line="276" w:lineRule="auto"/>
    </w:pPr>
    <w:rPr>
      <w:rFonts w:ascii="Arial" w:eastAsia="Calibri" w:hAnsi="Arial" w:cs="Arial"/>
      <w:spacing w:val="0"/>
      <w:kern w:val="0"/>
      <w:sz w:val="22"/>
      <w:szCs w:val="20"/>
    </w:rPr>
  </w:style>
  <w:style w:type="paragraph" w:customStyle="1" w:styleId="Heading33">
    <w:name w:val="Heading 33"/>
    <w:basedOn w:val="Heading3"/>
    <w:autoRedefine/>
    <w:qFormat/>
    <w:rsid w:val="009D2114"/>
    <w:pPr>
      <w:numPr>
        <w:ilvl w:val="0"/>
        <w:numId w:val="0"/>
      </w:numPr>
      <w:spacing w:before="160"/>
      <w:ind w:left="720"/>
    </w:pPr>
    <w:rPr>
      <w:rFonts w:ascii="Arial" w:eastAsia="MS Mincho" w:hAnsi="Arial"/>
      <w:color w:val="auto"/>
      <w:kern w:val="0"/>
      <w:sz w:val="21"/>
      <w:szCs w:val="21"/>
      <w:lang w:val="en-GB" w:eastAsia="ja-JP"/>
    </w:rPr>
  </w:style>
  <w:style w:type="character" w:styleId="UnresolvedMention">
    <w:name w:val="Unresolved Mention"/>
    <w:basedOn w:val="DefaultParagraphFont"/>
    <w:uiPriority w:val="99"/>
    <w:semiHidden/>
    <w:unhideWhenUsed/>
    <w:rsid w:val="00E822D2"/>
    <w:rPr>
      <w:color w:val="605E5C"/>
      <w:shd w:val="clear" w:color="auto" w:fill="E1DFDD"/>
    </w:rPr>
  </w:style>
  <w:style w:type="numbering" w:customStyle="1" w:styleId="SDMFootnoteList">
    <w:name w:val="SDMFootnoteList"/>
    <w:uiPriority w:val="99"/>
    <w:rsid w:val="00A831AD"/>
    <w:pPr>
      <w:numPr>
        <w:numId w:val="14"/>
      </w:numPr>
    </w:pPr>
  </w:style>
  <w:style w:type="paragraph" w:customStyle="1" w:styleId="SDMTableBoxParaNotNumbered">
    <w:name w:val="SDMTable&amp;BoxParaNotNumbered"/>
    <w:basedOn w:val="Normal"/>
    <w:qFormat/>
    <w:rsid w:val="00A831AD"/>
    <w:pPr>
      <w:spacing w:after="0" w:line="240" w:lineRule="auto"/>
    </w:pPr>
    <w:rPr>
      <w:rFonts w:ascii="Arial" w:eastAsia="Times New Roman" w:hAnsi="Arial" w:cs="Times New Roman"/>
      <w:spacing w:val="0"/>
      <w:kern w:val="0"/>
      <w:sz w:val="22"/>
      <w:szCs w:val="20"/>
      <w:lang w:val="en-GB" w:eastAsia="de-DE"/>
    </w:rPr>
  </w:style>
  <w:style w:type="paragraph" w:customStyle="1" w:styleId="RegTypePara">
    <w:name w:val="RegTypePara"/>
    <w:basedOn w:val="Normal"/>
    <w:link w:val="RegTypeParaChar"/>
    <w:rsid w:val="00534157"/>
    <w:pPr>
      <w:spacing w:before="120" w:after="0" w:line="240" w:lineRule="auto"/>
      <w:ind w:left="57"/>
    </w:pPr>
    <w:rPr>
      <w:rFonts w:ascii="Arial" w:eastAsia="Times New Roman" w:hAnsi="Arial" w:cs="Times New Roman"/>
      <w:spacing w:val="0"/>
      <w:kern w:val="0"/>
      <w:sz w:val="20"/>
      <w:szCs w:val="18"/>
      <w:lang w:val="x-none" w:eastAsia="x-none"/>
    </w:rPr>
  </w:style>
  <w:style w:type="character" w:customStyle="1" w:styleId="RegTypeParaChar">
    <w:name w:val="RegTypePara Char"/>
    <w:link w:val="RegTypePara"/>
    <w:rsid w:val="00534157"/>
    <w:rPr>
      <w:rFonts w:ascii="Arial" w:eastAsia="Times New Roman" w:hAnsi="Arial" w:cs="Times New Roman"/>
      <w:sz w:val="20"/>
      <w:szCs w:val="18"/>
      <w:lang w:val="x-none" w:eastAsia="x-none"/>
    </w:rPr>
  </w:style>
  <w:style w:type="paragraph" w:customStyle="1" w:styleId="TableParagraph">
    <w:name w:val="Table Paragraph"/>
    <w:basedOn w:val="Normal"/>
    <w:uiPriority w:val="1"/>
    <w:qFormat/>
    <w:rsid w:val="00D73058"/>
    <w:pPr>
      <w:widowControl w:val="0"/>
      <w:spacing w:after="0" w:line="240" w:lineRule="auto"/>
    </w:pPr>
    <w:rPr>
      <w:rFonts w:asciiTheme="minorHAnsi" w:hAnsiTheme="minorHAnsi"/>
      <w:spacing w:val="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627311">
      <w:bodyDiv w:val="1"/>
      <w:marLeft w:val="0"/>
      <w:marRight w:val="0"/>
      <w:marTop w:val="0"/>
      <w:marBottom w:val="0"/>
      <w:divBdr>
        <w:top w:val="none" w:sz="0" w:space="0" w:color="auto"/>
        <w:left w:val="none" w:sz="0" w:space="0" w:color="auto"/>
        <w:bottom w:val="none" w:sz="0" w:space="0" w:color="auto"/>
        <w:right w:val="none" w:sz="0" w:space="0" w:color="auto"/>
      </w:divBdr>
    </w:div>
    <w:div w:id="2080056264">
      <w:bodyDiv w:val="1"/>
      <w:marLeft w:val="0"/>
      <w:marRight w:val="0"/>
      <w:marTop w:val="0"/>
      <w:marBottom w:val="0"/>
      <w:divBdr>
        <w:top w:val="none" w:sz="0" w:space="0" w:color="auto"/>
        <w:left w:val="none" w:sz="0" w:space="0" w:color="auto"/>
        <w:bottom w:val="none" w:sz="0" w:space="0" w:color="auto"/>
        <w:right w:val="none" w:sz="0" w:space="0" w:color="auto"/>
      </w:divBdr>
      <w:divsChild>
        <w:div w:id="1960454817">
          <w:marLeft w:val="202"/>
          <w:marRight w:val="0"/>
          <w:marTop w:val="0"/>
          <w:marBottom w:val="8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alegre@cquestcapital.com"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cdm.unfccc.int/methodologies/view?ref=AMS-II.G." TargetMode="External"/><Relationship Id="rId23" Type="http://schemas.openxmlformats.org/officeDocument/2006/relationships/theme" Target="theme/theme1.xml"/><Relationship Id="rId10" Type="http://schemas.openxmlformats.org/officeDocument/2006/relationships/hyperlink" Target="http://www.cquestcapital.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vgarg@cquestcapital.com"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dm.unfccc.int/UserManagement/FileStorage/ST76NWH1FPCI3M05UADVXGJLQY28O9" TargetMode="External"/><Relationship Id="rId2" Type="http://schemas.openxmlformats.org/officeDocument/2006/relationships/hyperlink" Target="https://cdm.unfccc.int/ProgrammeOfActivities/cpa_db/3NLVJQM5FYWDA604R2GCPS8ZOEIB9U/view" TargetMode="External"/><Relationship Id="rId1" Type="http://schemas.openxmlformats.org/officeDocument/2006/relationships/hyperlink" Target="https://cdm.unfccc.int/ProgrammeOfActivities/poa_db/2BH1T0SFERD67JCZXAIWMKLO8PN5UQ/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Verra-SD VISta">
  <a:themeElements>
    <a:clrScheme name="Verra -- SD VISta">
      <a:dk1>
        <a:sysClr val="windowText" lastClr="000000"/>
      </a:dk1>
      <a:lt1>
        <a:sysClr val="window" lastClr="FFFFFF"/>
      </a:lt1>
      <a:dk2>
        <a:srgbClr val="4F5150"/>
      </a:dk2>
      <a:lt2>
        <a:srgbClr val="F4FFFB"/>
      </a:lt2>
      <a:accent1>
        <a:srgbClr val="DAAE28"/>
      </a:accent1>
      <a:accent2>
        <a:srgbClr val="2B3957"/>
      </a:accent2>
      <a:accent3>
        <a:srgbClr val="00ADC5"/>
      </a:accent3>
      <a:accent4>
        <a:srgbClr val="66AD47"/>
      </a:accent4>
      <a:accent5>
        <a:srgbClr val="067198"/>
      </a:accent5>
      <a:accent6>
        <a:srgbClr val="00ADC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84999-0492-4864-8DC5-9E73F3CF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5913</Words>
  <Characters>33706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0</vt:lpstr>
    </vt:vector>
  </TitlesOfParts>
  <Company/>
  <LinksUpToDate>false</LinksUpToDate>
  <CharactersWithSpaces>39540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Verra</dc:creator>
  <cp:keywords/>
  <dc:description/>
  <cp:lastModifiedBy>Vinit Garg</cp:lastModifiedBy>
  <cp:revision>2</cp:revision>
  <cp:lastPrinted>2019-08-19T16:30:00Z</cp:lastPrinted>
  <dcterms:created xsi:type="dcterms:W3CDTF">2020-06-08T07:17:00Z</dcterms:created>
  <dcterms:modified xsi:type="dcterms:W3CDTF">2020-06-08T07:17:00Z</dcterms:modified>
</cp:coreProperties>
</file>