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5F4" w14:textId="16BF4AD7" w:rsidR="008A251E" w:rsidRPr="00580F6B" w:rsidRDefault="0093095F" w:rsidP="00AF62C7">
      <w:pPr>
        <w:spacing w:before="120" w:after="480" w:line="264" w:lineRule="auto"/>
        <w:jc w:val="center"/>
        <w:rPr>
          <w:rFonts w:ascii="Century Gothic" w:hAnsi="Century Gothic" w:cs="Arial"/>
          <w:caps/>
          <w:color w:val="2B3A57"/>
          <w:sz w:val="48"/>
        </w:rPr>
      </w:pPr>
      <w:r w:rsidRPr="00580F6B">
        <w:rPr>
          <w:rFonts w:ascii="Century Gothic" w:hAnsi="Century Gothic" w:cs="Arial"/>
          <w:caps/>
          <w:color w:val="2B3A57"/>
          <w:sz w:val="48"/>
        </w:rPr>
        <w:t>Project Review Report</w:t>
      </w:r>
    </w:p>
    <w:p w14:paraId="3DBA8A91" w14:textId="57990A5D" w:rsidR="003C2A64" w:rsidRPr="00580F6B" w:rsidRDefault="4D16C582" w:rsidP="511A0F5D">
      <w:pPr>
        <w:spacing w:before="120" w:after="120"/>
        <w:rPr>
          <w:rFonts w:ascii="Franklin Gothic Book" w:hAnsi="Franklin Gothic Book"/>
          <w:i/>
          <w:iCs/>
          <w:color w:val="4F5150"/>
          <w:spacing w:val="2"/>
        </w:rPr>
      </w:pPr>
      <w:r w:rsidRPr="00580F6B">
        <w:rPr>
          <w:rFonts w:ascii="Franklin Gothic Book" w:hAnsi="Franklin Gothic Book"/>
          <w:i/>
          <w:iCs/>
          <w:color w:val="7F7F7F" w:themeColor="text1" w:themeTint="80"/>
          <w:spacing w:val="2"/>
        </w:rPr>
        <w:t xml:space="preserve">This document </w:t>
      </w:r>
      <w:r w:rsidR="4DE63795" w:rsidRPr="00580F6B">
        <w:rPr>
          <w:rFonts w:ascii="Franklin Gothic Book" w:hAnsi="Franklin Gothic Book"/>
          <w:i/>
          <w:iCs/>
          <w:color w:val="7F7F7F" w:themeColor="text1" w:themeTint="80"/>
          <w:spacing w:val="2"/>
        </w:rPr>
        <w:t xml:space="preserve">tracks </w:t>
      </w:r>
      <w:r w:rsidR="2DEC9A60" w:rsidRPr="00580F6B">
        <w:rPr>
          <w:rFonts w:ascii="Franklin Gothic Book" w:hAnsi="Franklin Gothic Book"/>
          <w:i/>
          <w:iCs/>
          <w:color w:val="7F7F7F" w:themeColor="text1" w:themeTint="80"/>
          <w:spacing w:val="2"/>
        </w:rPr>
        <w:t xml:space="preserve">the </w:t>
      </w:r>
      <w:r w:rsidR="30D7A8A4" w:rsidRPr="00580F6B">
        <w:rPr>
          <w:rFonts w:ascii="Franklin Gothic Book" w:hAnsi="Franklin Gothic Book"/>
          <w:i/>
          <w:iCs/>
          <w:color w:val="7F7F7F" w:themeColor="text1" w:themeTint="80"/>
          <w:spacing w:val="2"/>
        </w:rPr>
        <w:t>findings</w:t>
      </w:r>
      <w:r w:rsidR="54120B6D" w:rsidRPr="00580F6B">
        <w:rPr>
          <w:rFonts w:ascii="Franklin Gothic Book" w:hAnsi="Franklin Gothic Book"/>
          <w:i/>
          <w:iCs/>
          <w:color w:val="7F7F7F" w:themeColor="text1" w:themeTint="80"/>
          <w:spacing w:val="2"/>
        </w:rPr>
        <w:t xml:space="preserve"> raised </w:t>
      </w:r>
      <w:r w:rsidR="40EF136F" w:rsidRPr="00580F6B">
        <w:rPr>
          <w:rFonts w:ascii="Franklin Gothic Book" w:hAnsi="Franklin Gothic Book"/>
          <w:i/>
          <w:iCs/>
          <w:color w:val="7F7F7F" w:themeColor="text1" w:themeTint="80"/>
          <w:spacing w:val="2"/>
        </w:rPr>
        <w:t>in</w:t>
      </w:r>
      <w:r w:rsidR="54120B6D" w:rsidRPr="00580F6B">
        <w:rPr>
          <w:rFonts w:ascii="Franklin Gothic Book" w:hAnsi="Franklin Gothic Book"/>
          <w:i/>
          <w:iCs/>
          <w:color w:val="7F7F7F" w:themeColor="text1" w:themeTint="80"/>
          <w:spacing w:val="2"/>
        </w:rPr>
        <w:t xml:space="preserve"> Verra</w:t>
      </w:r>
      <w:r w:rsidR="6EB4D410" w:rsidRPr="00580F6B">
        <w:rPr>
          <w:rFonts w:ascii="Franklin Gothic Book" w:hAnsi="Franklin Gothic Book"/>
          <w:i/>
          <w:iCs/>
          <w:color w:val="7F7F7F" w:themeColor="text1" w:themeTint="80"/>
          <w:spacing w:val="2"/>
        </w:rPr>
        <w:t xml:space="preserve">’s review of the project </w:t>
      </w:r>
      <w:r w:rsidR="1C70A884" w:rsidRPr="00580F6B">
        <w:rPr>
          <w:rFonts w:ascii="Franklin Gothic Book" w:hAnsi="Franklin Gothic Book"/>
          <w:i/>
          <w:iCs/>
          <w:color w:val="7F7F7F" w:themeColor="text1" w:themeTint="80"/>
          <w:spacing w:val="2"/>
        </w:rPr>
        <w:t>specified below</w:t>
      </w:r>
      <w:r w:rsidR="30D7A8A4" w:rsidRPr="00580F6B">
        <w:rPr>
          <w:rFonts w:ascii="Franklin Gothic Book" w:hAnsi="Franklin Gothic Book"/>
          <w:i/>
          <w:iCs/>
          <w:color w:val="7F7F7F" w:themeColor="text1" w:themeTint="80"/>
          <w:spacing w:val="2"/>
        </w:rPr>
        <w:t>. The</w:t>
      </w:r>
      <w:r w:rsidR="3347A5BA" w:rsidRPr="00580F6B">
        <w:rPr>
          <w:rFonts w:ascii="Franklin Gothic Book" w:hAnsi="Franklin Gothic Book"/>
          <w:i/>
          <w:iCs/>
          <w:color w:val="7F7F7F" w:themeColor="text1" w:themeTint="80"/>
          <w:spacing w:val="2"/>
        </w:rPr>
        <w:t xml:space="preserve"> VVB</w:t>
      </w:r>
      <w:r w:rsidR="30D7A8A4" w:rsidRPr="00580F6B">
        <w:rPr>
          <w:rFonts w:ascii="Franklin Gothic Book" w:hAnsi="Franklin Gothic Book"/>
          <w:i/>
          <w:iCs/>
          <w:color w:val="7F7F7F" w:themeColor="text1" w:themeTint="80"/>
          <w:spacing w:val="2"/>
        </w:rPr>
        <w:t xml:space="preserve"> </w:t>
      </w:r>
      <w:r w:rsidR="6DAEDECC" w:rsidRPr="00580F6B">
        <w:rPr>
          <w:rFonts w:ascii="Franklin Gothic Book" w:hAnsi="Franklin Gothic Book"/>
          <w:i/>
          <w:iCs/>
          <w:color w:val="7F7F7F" w:themeColor="text1" w:themeTint="80"/>
          <w:spacing w:val="2"/>
        </w:rPr>
        <w:t>must</w:t>
      </w:r>
      <w:r w:rsidR="30D7A8A4" w:rsidRPr="00580F6B">
        <w:rPr>
          <w:rFonts w:ascii="Franklin Gothic Book" w:hAnsi="Franklin Gothic Book"/>
          <w:i/>
          <w:iCs/>
          <w:color w:val="7F7F7F" w:themeColor="text1" w:themeTint="80"/>
          <w:spacing w:val="2"/>
        </w:rPr>
        <w:t xml:space="preserve"> address the </w:t>
      </w:r>
      <w:r w:rsidR="00A21C6C">
        <w:rPr>
          <w:rFonts w:ascii="Franklin Gothic Book" w:hAnsi="Franklin Gothic Book"/>
          <w:i/>
          <w:iCs/>
          <w:color w:val="7F7F7F" w:themeColor="text1" w:themeTint="80"/>
          <w:spacing w:val="2"/>
        </w:rPr>
        <w:t>results</w:t>
      </w:r>
      <w:r w:rsidR="30D7A8A4" w:rsidRPr="00580F6B">
        <w:rPr>
          <w:rFonts w:ascii="Franklin Gothic Book" w:hAnsi="Franklin Gothic Book"/>
          <w:i/>
          <w:iCs/>
          <w:color w:val="7F7F7F" w:themeColor="text1" w:themeTint="80"/>
          <w:spacing w:val="2"/>
        </w:rPr>
        <w:t xml:space="preserve"> </w:t>
      </w:r>
      <w:r w:rsidR="108D17C7" w:rsidRPr="00580F6B">
        <w:rPr>
          <w:rFonts w:ascii="Franklin Gothic Book" w:hAnsi="Franklin Gothic Book"/>
          <w:i/>
          <w:iCs/>
          <w:color w:val="7F7F7F" w:themeColor="text1" w:themeTint="80"/>
          <w:spacing w:val="2"/>
        </w:rPr>
        <w:t xml:space="preserve">before the </w:t>
      </w:r>
      <w:r w:rsidR="14F2C8E5" w:rsidRPr="00580F6B">
        <w:rPr>
          <w:rFonts w:ascii="Franklin Gothic Book" w:hAnsi="Franklin Gothic Book"/>
          <w:i/>
          <w:iCs/>
          <w:color w:val="7F7F7F" w:themeColor="text1" w:themeTint="80"/>
          <w:spacing w:val="2"/>
        </w:rPr>
        <w:t>project req</w:t>
      </w:r>
      <w:r w:rsidR="09FDC2B8" w:rsidRPr="00580F6B">
        <w:rPr>
          <w:rFonts w:ascii="Franklin Gothic Book" w:hAnsi="Franklin Gothic Book"/>
          <w:i/>
          <w:iCs/>
          <w:color w:val="7F7F7F" w:themeColor="text1" w:themeTint="80"/>
          <w:spacing w:val="2"/>
        </w:rPr>
        <w:t xml:space="preserve">uest can be considered </w:t>
      </w:r>
      <w:r w:rsidR="4564BBA8" w:rsidRPr="00580F6B">
        <w:rPr>
          <w:rFonts w:ascii="Franklin Gothic Book" w:hAnsi="Franklin Gothic Book"/>
          <w:i/>
          <w:iCs/>
          <w:color w:val="7F7F7F" w:themeColor="text1" w:themeTint="80"/>
          <w:spacing w:val="2"/>
        </w:rPr>
        <w:t>by Verra fo</w:t>
      </w:r>
      <w:r w:rsidR="1A5EC813" w:rsidRPr="00580F6B">
        <w:rPr>
          <w:rFonts w:ascii="Franklin Gothic Book" w:hAnsi="Franklin Gothic Book"/>
          <w:i/>
          <w:iCs/>
          <w:color w:val="7F7F7F" w:themeColor="text1" w:themeTint="80"/>
          <w:spacing w:val="2"/>
        </w:rPr>
        <w:t>r</w:t>
      </w:r>
      <w:r w:rsidR="09FDC2B8" w:rsidRPr="00580F6B">
        <w:rPr>
          <w:rFonts w:ascii="Franklin Gothic Book" w:hAnsi="Franklin Gothic Book"/>
          <w:i/>
          <w:iCs/>
          <w:color w:val="7F7F7F" w:themeColor="text1" w:themeTint="80"/>
          <w:spacing w:val="2"/>
        </w:rPr>
        <w:t xml:space="preserve"> approval.</w:t>
      </w:r>
      <w:r w:rsidR="0627EF68" w:rsidRPr="00580F6B">
        <w:rPr>
          <w:rFonts w:ascii="Franklin Gothic Book" w:hAnsi="Franklin Gothic Book"/>
          <w:i/>
          <w:iCs/>
          <w:color w:val="7F7F7F" w:themeColor="text1" w:themeTint="80"/>
          <w:spacing w:val="2"/>
        </w:rPr>
        <w:t xml:space="preserve"> </w:t>
      </w:r>
      <w:r w:rsidR="0C335B00" w:rsidRPr="00580F6B">
        <w:rPr>
          <w:rFonts w:ascii="Franklin Gothic Book" w:hAnsi="Franklin Gothic Book"/>
          <w:i/>
          <w:iCs/>
          <w:color w:val="7F7F7F" w:themeColor="text1" w:themeTint="80"/>
          <w:spacing w:val="2"/>
        </w:rPr>
        <w:t>Th</w:t>
      </w:r>
      <w:r w:rsidR="1BB747A9" w:rsidRPr="00580F6B">
        <w:rPr>
          <w:rFonts w:ascii="Franklin Gothic Book" w:hAnsi="Franklin Gothic Book"/>
          <w:i/>
          <w:iCs/>
          <w:color w:val="7F7F7F" w:themeColor="text1" w:themeTint="80"/>
          <w:spacing w:val="2"/>
        </w:rPr>
        <w:t>e document</w:t>
      </w:r>
      <w:r w:rsidR="0C335B00" w:rsidRPr="00580F6B">
        <w:rPr>
          <w:rFonts w:ascii="Franklin Gothic Book" w:hAnsi="Franklin Gothic Book"/>
          <w:i/>
          <w:iCs/>
          <w:color w:val="7F7F7F" w:themeColor="text1" w:themeTint="80"/>
          <w:spacing w:val="2"/>
        </w:rPr>
        <w:t xml:space="preserve"> will be made publicly available</w:t>
      </w:r>
      <w:r w:rsidR="0EC8544B" w:rsidRPr="00580F6B">
        <w:rPr>
          <w:rFonts w:ascii="Franklin Gothic Book" w:hAnsi="Franklin Gothic Book"/>
          <w:i/>
          <w:iCs/>
          <w:color w:val="7F7F7F" w:themeColor="text1" w:themeTint="80"/>
          <w:spacing w:val="2"/>
        </w:rPr>
        <w:t xml:space="preserve"> on the Verra Registry</w:t>
      </w:r>
      <w:r w:rsidR="0C335B00" w:rsidRPr="00580F6B">
        <w:rPr>
          <w:rFonts w:ascii="Franklin Gothic Book" w:hAnsi="Franklin Gothic Book"/>
          <w:i/>
          <w:iCs/>
          <w:color w:val="7F7F7F" w:themeColor="text1" w:themeTint="80"/>
          <w:spacing w:val="2"/>
        </w:rPr>
        <w:t>. Confidential information may be provided as separate attachments.</w:t>
      </w:r>
    </w:p>
    <w:p w14:paraId="6E189B35" w14:textId="77777777" w:rsidR="00107FA4" w:rsidRPr="00580F6B" w:rsidRDefault="00107FA4" w:rsidP="00F707E9">
      <w:pPr>
        <w:spacing w:before="120" w:after="120"/>
        <w:rPr>
          <w:rFonts w:ascii="Franklin Gothic Book" w:hAnsi="Franklin Gothic Book"/>
          <w:iCs/>
          <w:color w:val="4F5150"/>
          <w:spacing w:val="2"/>
          <w:szCs w:val="20"/>
        </w:rPr>
      </w:pPr>
    </w:p>
    <w:tbl>
      <w:tblPr>
        <w:tblW w:w="12522" w:type="dxa"/>
        <w:tblLayout w:type="fixed"/>
        <w:tblLook w:val="0000" w:firstRow="0" w:lastRow="0" w:firstColumn="0" w:lastColumn="0" w:noHBand="0" w:noVBand="0"/>
      </w:tblPr>
      <w:tblGrid>
        <w:gridCol w:w="2727"/>
        <w:gridCol w:w="9795"/>
      </w:tblGrid>
      <w:tr w:rsidR="00563FC7" w:rsidRPr="00325F07" w14:paraId="07A8F7A0" w14:textId="77777777" w:rsidTr="00325F07">
        <w:trPr>
          <w:trHeight w:val="494"/>
        </w:trPr>
        <w:tc>
          <w:tcPr>
            <w:tcW w:w="2727" w:type="dxa"/>
            <w:tcBorders>
              <w:bottom w:val="single" w:sz="4" w:space="0" w:color="FFFFFF" w:themeColor="background1"/>
            </w:tcBorders>
            <w:shd w:val="clear" w:color="auto" w:fill="2B3A57"/>
            <w:vAlign w:val="center"/>
          </w:tcPr>
          <w:p w14:paraId="496D1B3C" w14:textId="6F612839" w:rsidR="00563FC7" w:rsidRPr="00325F07" w:rsidRDefault="00563FC7" w:rsidP="00156CC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Review Type</w:t>
            </w:r>
          </w:p>
        </w:tc>
        <w:tc>
          <w:tcPr>
            <w:tcW w:w="9795" w:type="dxa"/>
            <w:tcBorders>
              <w:bottom w:val="single" w:sz="4" w:space="0" w:color="FFFFFF" w:themeColor="background1"/>
            </w:tcBorders>
            <w:shd w:val="clear" w:color="auto" w:fill="F2F2F2" w:themeFill="background1" w:themeFillShade="F2"/>
            <w:vAlign w:val="center"/>
          </w:tcPr>
          <w:p w14:paraId="79BAA06A" w14:textId="36C75A56" w:rsidR="00563FC7" w:rsidRPr="00325F07" w:rsidRDefault="00A05F76" w:rsidP="00EE0B4F">
            <w:pPr>
              <w:pStyle w:val="Header"/>
              <w:spacing w:before="60" w:after="60"/>
              <w:rPr>
                <w:rFonts w:ascii="Franklin Gothic Book" w:hAnsi="Franklin Gothic Book"/>
                <w:bCs/>
                <w:iCs/>
                <w:sz w:val="20"/>
                <w:szCs w:val="20"/>
                <w:lang w:val="en-US"/>
              </w:rPr>
            </w:pPr>
            <w:r w:rsidRPr="00325F07">
              <w:rPr>
                <w:rFonts w:ascii="Franklin Gothic Book" w:hAnsi="Franklin Gothic Book"/>
                <w:bCs/>
                <w:iCs/>
                <w:sz w:val="20"/>
                <w:szCs w:val="20"/>
                <w:lang w:val="en-US"/>
              </w:rPr>
              <w:t>VERIFICATION</w:t>
            </w:r>
          </w:p>
        </w:tc>
      </w:tr>
      <w:tr w:rsidR="002109A4" w:rsidRPr="00325F07" w14:paraId="1B253E4B" w14:textId="77777777" w:rsidTr="00325F07">
        <w:trPr>
          <w:trHeight w:val="494"/>
        </w:trPr>
        <w:tc>
          <w:tcPr>
            <w:tcW w:w="2727" w:type="dxa"/>
            <w:tcBorders>
              <w:bottom w:val="single" w:sz="4" w:space="0" w:color="FFFFFF" w:themeColor="background1"/>
            </w:tcBorders>
            <w:shd w:val="clear" w:color="auto" w:fill="2B3A57"/>
            <w:vAlign w:val="center"/>
          </w:tcPr>
          <w:p w14:paraId="7602A987" w14:textId="10BDB3A7" w:rsidR="002109A4" w:rsidRPr="00325F07" w:rsidRDefault="3AFABA0F" w:rsidP="2D7E6C48">
            <w:pPr>
              <w:pStyle w:val="Header"/>
              <w:spacing w:before="60" w:after="60"/>
              <w:rPr>
                <w:rFonts w:ascii="Franklin Gothic Book" w:hAnsi="Franklin Gothic Book" w:cs="Arial"/>
                <w:b/>
                <w:bCs/>
                <w:color w:val="FFFFFF"/>
                <w:sz w:val="20"/>
                <w:szCs w:val="20"/>
                <w:lang w:val="en-CA"/>
              </w:rPr>
            </w:pPr>
            <w:r w:rsidRPr="00325F07">
              <w:rPr>
                <w:rFonts w:ascii="Franklin Gothic Book" w:hAnsi="Franklin Gothic Book" w:cs="Arial"/>
                <w:b/>
                <w:bCs/>
                <w:color w:val="FFFFFF" w:themeColor="background1"/>
                <w:sz w:val="20"/>
                <w:szCs w:val="20"/>
                <w:lang w:val="en-CA"/>
              </w:rPr>
              <w:t>Project ID</w:t>
            </w:r>
          </w:p>
        </w:tc>
        <w:tc>
          <w:tcPr>
            <w:tcW w:w="9795" w:type="dxa"/>
            <w:tcBorders>
              <w:bottom w:val="single" w:sz="4" w:space="0" w:color="FFFFFF" w:themeColor="background1"/>
            </w:tcBorders>
            <w:shd w:val="clear" w:color="auto" w:fill="F2F2F2" w:themeFill="background1" w:themeFillShade="F2"/>
            <w:vAlign w:val="center"/>
          </w:tcPr>
          <w:p w14:paraId="1E06FF2E" w14:textId="77777777" w:rsidR="00120765" w:rsidRPr="00325F07" w:rsidRDefault="00120765" w:rsidP="00120765">
            <w:pPr>
              <w:rPr>
                <w:rFonts w:ascii="Franklin Gothic Book" w:hAnsi="Franklin Gothic Book"/>
                <w:bCs/>
                <w:iCs/>
                <w:sz w:val="20"/>
                <w:szCs w:val="20"/>
              </w:rPr>
            </w:pPr>
            <w:r w:rsidRPr="00325F07">
              <w:rPr>
                <w:rFonts w:ascii="Franklin Gothic Book" w:hAnsi="Franklin Gothic Book"/>
                <w:bCs/>
                <w:iCs/>
                <w:sz w:val="20"/>
                <w:szCs w:val="20"/>
              </w:rPr>
              <w:t xml:space="preserve">2606 </w:t>
            </w:r>
          </w:p>
          <w:p w14:paraId="5F2EA2B7" w14:textId="131815BF" w:rsidR="00EA694B" w:rsidRPr="00325F07" w:rsidRDefault="00EA694B" w:rsidP="00F2177B">
            <w:pPr>
              <w:rPr>
                <w:rFonts w:ascii="Franklin Gothic Book" w:hAnsi="Franklin Gothic Book"/>
                <w:bCs/>
                <w:iCs/>
                <w:sz w:val="20"/>
                <w:szCs w:val="20"/>
              </w:rPr>
            </w:pPr>
          </w:p>
        </w:tc>
      </w:tr>
      <w:tr w:rsidR="00F849C3" w:rsidRPr="00325F07" w14:paraId="01FA3E63" w14:textId="77777777" w:rsidTr="00325F07">
        <w:trPr>
          <w:trHeight w:val="494"/>
        </w:trPr>
        <w:tc>
          <w:tcPr>
            <w:tcW w:w="2727" w:type="dxa"/>
            <w:tcBorders>
              <w:top w:val="single" w:sz="4" w:space="0" w:color="FFFFFF" w:themeColor="background1"/>
              <w:bottom w:val="single" w:sz="4" w:space="0" w:color="FFFFFF" w:themeColor="background1"/>
            </w:tcBorders>
            <w:shd w:val="clear" w:color="auto" w:fill="2B3A57"/>
            <w:vAlign w:val="center"/>
          </w:tcPr>
          <w:p w14:paraId="7ED387BA" w14:textId="77777777" w:rsidR="00F849C3" w:rsidRPr="00325F07" w:rsidRDefault="002109A4"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Project Name</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40AEB86" w14:textId="15A7BC13" w:rsidR="00F849C3" w:rsidRPr="00325F07" w:rsidRDefault="00B742B3" w:rsidP="00A10EB7">
            <w:pPr>
              <w:pStyle w:val="Header"/>
              <w:spacing w:before="60" w:after="60"/>
              <w:rPr>
                <w:rFonts w:ascii="Franklin Gothic Book" w:hAnsi="Franklin Gothic Book"/>
                <w:sz w:val="20"/>
                <w:szCs w:val="20"/>
              </w:rPr>
            </w:pPr>
            <w:r w:rsidRPr="00325F07">
              <w:rPr>
                <w:rFonts w:ascii="Franklin Gothic Book" w:hAnsi="Franklin Gothic Book"/>
                <w:sz w:val="20"/>
                <w:szCs w:val="20"/>
              </w:rPr>
              <w:t xml:space="preserve">Fujian </w:t>
            </w:r>
            <w:proofErr w:type="spellStart"/>
            <w:r w:rsidRPr="00325F07">
              <w:rPr>
                <w:rFonts w:ascii="Franklin Gothic Book" w:hAnsi="Franklin Gothic Book"/>
                <w:sz w:val="20"/>
                <w:szCs w:val="20"/>
              </w:rPr>
              <w:t>Qingliu</w:t>
            </w:r>
            <w:proofErr w:type="spellEnd"/>
            <w:r w:rsidRPr="00325F07">
              <w:rPr>
                <w:rFonts w:ascii="Franklin Gothic Book" w:hAnsi="Franklin Gothic Book"/>
                <w:sz w:val="20"/>
                <w:szCs w:val="20"/>
              </w:rPr>
              <w:t xml:space="preserve"> IFM (conversion of logged to protected forest) Project </w:t>
            </w:r>
          </w:p>
        </w:tc>
      </w:tr>
      <w:tr w:rsidR="00286ADB" w:rsidRPr="00325F07" w14:paraId="65E5E137" w14:textId="77777777" w:rsidTr="00325F07">
        <w:trPr>
          <w:trHeight w:val="303"/>
        </w:trPr>
        <w:tc>
          <w:tcPr>
            <w:tcW w:w="2727" w:type="dxa"/>
            <w:tcBorders>
              <w:top w:val="single" w:sz="4" w:space="0" w:color="FFFFFF" w:themeColor="background1"/>
              <w:bottom w:val="single" w:sz="4" w:space="0" w:color="FFFFFF" w:themeColor="background1"/>
            </w:tcBorders>
            <w:shd w:val="clear" w:color="auto" w:fill="2B3A57"/>
            <w:vAlign w:val="center"/>
          </w:tcPr>
          <w:p w14:paraId="5F7EB490" w14:textId="704DA82E" w:rsidR="00286ADB" w:rsidRPr="00325F07" w:rsidRDefault="00286ADB"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Program</w:t>
            </w:r>
            <w:r w:rsidR="00BF49A4" w:rsidRPr="00325F07">
              <w:rPr>
                <w:rFonts w:ascii="Franklin Gothic Book" w:hAnsi="Franklin Gothic Book" w:cs="Arial"/>
                <w:b/>
                <w:color w:val="FFFFFF"/>
                <w:sz w:val="20"/>
                <w:szCs w:val="20"/>
                <w:lang w:val="en-CA"/>
              </w:rPr>
              <w:t>(s)</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E1DCF2" w14:textId="32C83824" w:rsidR="00286ADB" w:rsidRPr="00325F07" w:rsidRDefault="00286ADB" w:rsidP="00DB17FF">
            <w:pPr>
              <w:pStyle w:val="NormalWeb"/>
              <w:rPr>
                <w:rFonts w:ascii="Franklin Gothic Book" w:hAnsi="Franklin Gothic Book"/>
                <w:bCs/>
                <w:iCs/>
                <w:sz w:val="20"/>
                <w:szCs w:val="20"/>
              </w:rPr>
            </w:pPr>
            <w:r w:rsidRPr="00325F07">
              <w:rPr>
                <w:rFonts w:ascii="Franklin Gothic Book" w:hAnsi="Franklin Gothic Book"/>
                <w:bCs/>
                <w:iCs/>
                <w:sz w:val="20"/>
                <w:szCs w:val="20"/>
              </w:rPr>
              <w:t>VCS</w:t>
            </w:r>
            <w:r w:rsidR="00BF1DC6" w:rsidRPr="00325F07">
              <w:rPr>
                <w:rFonts w:ascii="Franklin Gothic Book" w:hAnsi="Franklin Gothic Book"/>
                <w:bCs/>
                <w:iCs/>
                <w:sz w:val="20"/>
                <w:szCs w:val="20"/>
              </w:rPr>
              <w:t xml:space="preserve"> </w:t>
            </w:r>
          </w:p>
        </w:tc>
      </w:tr>
      <w:tr w:rsidR="00F408A8" w:rsidRPr="00325F07" w14:paraId="6551EF61" w14:textId="77777777" w:rsidTr="00325F07">
        <w:trPr>
          <w:trHeight w:val="509"/>
        </w:trPr>
        <w:tc>
          <w:tcPr>
            <w:tcW w:w="2727" w:type="dxa"/>
            <w:tcBorders>
              <w:top w:val="single" w:sz="4" w:space="0" w:color="FFFFFF" w:themeColor="background1"/>
              <w:bottom w:val="single" w:sz="4" w:space="0" w:color="FFFFFF" w:themeColor="background1"/>
            </w:tcBorders>
            <w:shd w:val="clear" w:color="auto" w:fill="2B3A57"/>
            <w:vAlign w:val="center"/>
          </w:tcPr>
          <w:p w14:paraId="7EAC19D9" w14:textId="18C1075A" w:rsidR="00F408A8" w:rsidRPr="00325F07" w:rsidRDefault="00F408A8"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Verification Period</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B688F65" w14:textId="53307155" w:rsidR="00F408A8" w:rsidRPr="00325F07" w:rsidRDefault="00022BFF" w:rsidP="007E20B2">
            <w:pPr>
              <w:pStyle w:val="NormalWeb"/>
              <w:shd w:val="clear" w:color="auto" w:fill="EFEFEF"/>
              <w:rPr>
                <w:rFonts w:ascii="Franklin Gothic Book" w:hAnsi="Franklin Gothic Book"/>
                <w:sz w:val="20"/>
                <w:szCs w:val="20"/>
              </w:rPr>
            </w:pPr>
            <w:r w:rsidRPr="00325F07">
              <w:rPr>
                <w:rFonts w:ascii="Franklin Gothic Book" w:hAnsi="Franklin Gothic Book"/>
                <w:sz w:val="20"/>
                <w:szCs w:val="20"/>
              </w:rPr>
              <w:t>01/</w:t>
            </w:r>
            <w:r w:rsidRPr="00325F07">
              <w:rPr>
                <w:rFonts w:ascii="Franklin Gothic Book" w:hAnsi="Franklin Gothic Book"/>
                <w:bCs/>
                <w:iCs/>
                <w:sz w:val="20"/>
                <w:szCs w:val="20"/>
              </w:rPr>
              <w:t>January</w:t>
            </w:r>
            <w:r w:rsidRPr="00325F07">
              <w:rPr>
                <w:rFonts w:ascii="Franklin Gothic Book" w:hAnsi="Franklin Gothic Book"/>
                <w:sz w:val="20"/>
                <w:szCs w:val="20"/>
              </w:rPr>
              <w:t>/20</w:t>
            </w:r>
            <w:r w:rsidR="00D91B2A" w:rsidRPr="00325F07">
              <w:rPr>
                <w:rFonts w:ascii="Franklin Gothic Book" w:hAnsi="Franklin Gothic Book"/>
                <w:sz w:val="20"/>
                <w:szCs w:val="20"/>
              </w:rPr>
              <w:t>17</w:t>
            </w:r>
            <w:r w:rsidRPr="00325F07">
              <w:rPr>
                <w:rFonts w:ascii="Franklin Gothic Book" w:hAnsi="Franklin Gothic Book"/>
                <w:sz w:val="20"/>
                <w:szCs w:val="20"/>
              </w:rPr>
              <w:t xml:space="preserve"> to 3</w:t>
            </w:r>
            <w:r w:rsidR="007E20B2" w:rsidRPr="00325F07">
              <w:rPr>
                <w:rFonts w:ascii="Franklin Gothic Book" w:hAnsi="Franklin Gothic Book"/>
                <w:sz w:val="20"/>
                <w:szCs w:val="20"/>
              </w:rPr>
              <w:t>0</w:t>
            </w:r>
            <w:r w:rsidRPr="00325F07">
              <w:rPr>
                <w:rFonts w:ascii="Franklin Gothic Book" w:hAnsi="Franklin Gothic Book"/>
                <w:sz w:val="20"/>
                <w:szCs w:val="20"/>
              </w:rPr>
              <w:t>/</w:t>
            </w:r>
            <w:r w:rsidR="00D91B2A" w:rsidRPr="00325F07">
              <w:rPr>
                <w:rFonts w:ascii="Franklin Gothic Book" w:hAnsi="Franklin Gothic Book"/>
                <w:bCs/>
                <w:iCs/>
                <w:sz w:val="20"/>
                <w:szCs w:val="20"/>
              </w:rPr>
              <w:t xml:space="preserve">November </w:t>
            </w:r>
            <w:r w:rsidRPr="00325F07">
              <w:rPr>
                <w:rFonts w:ascii="Franklin Gothic Book" w:hAnsi="Franklin Gothic Book"/>
                <w:sz w:val="20"/>
                <w:szCs w:val="20"/>
              </w:rPr>
              <w:t>/202</w:t>
            </w:r>
            <w:r w:rsidR="00D91B2A" w:rsidRPr="00325F07">
              <w:rPr>
                <w:rFonts w:ascii="Franklin Gothic Book" w:hAnsi="Franklin Gothic Book"/>
                <w:sz w:val="20"/>
                <w:szCs w:val="20"/>
              </w:rPr>
              <w:t>1</w:t>
            </w:r>
            <w:r w:rsidR="00D91B2A" w:rsidRPr="00325F07">
              <w:rPr>
                <w:rFonts w:ascii="Franklin Gothic Book" w:hAnsi="Franklin Gothic Book"/>
                <w:color w:val="3D3D3D"/>
                <w:sz w:val="20"/>
                <w:szCs w:val="20"/>
              </w:rPr>
              <w:t xml:space="preserve"> </w:t>
            </w:r>
          </w:p>
        </w:tc>
      </w:tr>
      <w:tr w:rsidR="00FD3AF7" w:rsidRPr="00325F07" w14:paraId="7308753D" w14:textId="77777777" w:rsidTr="00325F07">
        <w:trPr>
          <w:trHeight w:val="559"/>
        </w:trPr>
        <w:tc>
          <w:tcPr>
            <w:tcW w:w="2727" w:type="dxa"/>
            <w:tcBorders>
              <w:top w:val="single" w:sz="4" w:space="0" w:color="FFFFFF" w:themeColor="background1"/>
              <w:bottom w:val="single" w:sz="4" w:space="0" w:color="FFFFFF" w:themeColor="background1"/>
            </w:tcBorders>
            <w:shd w:val="clear" w:color="auto" w:fill="2B3A57"/>
            <w:vAlign w:val="center"/>
          </w:tcPr>
          <w:p w14:paraId="7838131C" w14:textId="77777777" w:rsidR="00FD3AF7" w:rsidRPr="00325F07" w:rsidRDefault="00FD3AF7"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Project Proponent</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420D64" w14:textId="661B8BE4" w:rsidR="00FD3AF7" w:rsidRPr="00325F07" w:rsidRDefault="0083419F" w:rsidP="00FD3AF7">
            <w:pPr>
              <w:pStyle w:val="Header"/>
              <w:spacing w:before="60" w:after="60"/>
              <w:rPr>
                <w:rFonts w:ascii="Franklin Gothic Book" w:hAnsi="Franklin Gothic Book"/>
                <w:sz w:val="20"/>
                <w:szCs w:val="20"/>
              </w:rPr>
            </w:pPr>
            <w:r w:rsidRPr="00325F07">
              <w:rPr>
                <w:rFonts w:ascii="Franklin Gothic Book" w:hAnsi="Franklin Gothic Book"/>
                <w:sz w:val="20"/>
                <w:szCs w:val="20"/>
              </w:rPr>
              <w:t xml:space="preserve">Fujian </w:t>
            </w:r>
            <w:proofErr w:type="spellStart"/>
            <w:r w:rsidRPr="00325F07">
              <w:rPr>
                <w:rFonts w:ascii="Franklin Gothic Book" w:hAnsi="Franklin Gothic Book"/>
                <w:sz w:val="20"/>
                <w:szCs w:val="20"/>
              </w:rPr>
              <w:t>Qingliu</w:t>
            </w:r>
            <w:proofErr w:type="spellEnd"/>
            <w:r w:rsidRPr="00325F07">
              <w:rPr>
                <w:rFonts w:ascii="Franklin Gothic Book" w:hAnsi="Franklin Gothic Book"/>
                <w:sz w:val="20"/>
                <w:szCs w:val="20"/>
              </w:rPr>
              <w:t xml:space="preserve"> Forestry Co., Ltd </w:t>
            </w:r>
          </w:p>
        </w:tc>
      </w:tr>
      <w:tr w:rsidR="00FD3AF7" w:rsidRPr="00325F07" w14:paraId="547E3948" w14:textId="77777777" w:rsidTr="00325F07">
        <w:trPr>
          <w:trHeight w:val="367"/>
        </w:trPr>
        <w:tc>
          <w:tcPr>
            <w:tcW w:w="2727" w:type="dxa"/>
            <w:tcBorders>
              <w:top w:val="single" w:sz="4" w:space="0" w:color="FFFFFF" w:themeColor="background1"/>
              <w:bottom w:val="single" w:sz="4" w:space="0" w:color="FFFFFF" w:themeColor="background1"/>
            </w:tcBorders>
            <w:shd w:val="clear" w:color="auto" w:fill="2B3A57"/>
            <w:vAlign w:val="center"/>
          </w:tcPr>
          <w:p w14:paraId="2686A30B" w14:textId="77777777" w:rsidR="00FD3AF7" w:rsidRPr="00325F07" w:rsidRDefault="00FD3AF7"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 xml:space="preserve">Methodology </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6299678" w14:textId="6924EDAF" w:rsidR="00FD3AF7" w:rsidRPr="00325F07" w:rsidRDefault="008B64DD" w:rsidP="009D632F">
            <w:pPr>
              <w:rPr>
                <w:rFonts w:ascii="Franklin Gothic Book" w:hAnsi="Franklin Gothic Book" w:cs="Calibri"/>
                <w:color w:val="000000"/>
                <w:sz w:val="20"/>
                <w:szCs w:val="20"/>
              </w:rPr>
            </w:pPr>
            <w:r w:rsidRPr="00325F07">
              <w:rPr>
                <w:rFonts w:ascii="Franklin Gothic Book" w:hAnsi="Franklin Gothic Book" w:cs="Calibri"/>
                <w:color w:val="000000"/>
                <w:sz w:val="20"/>
                <w:szCs w:val="20"/>
              </w:rPr>
              <w:t>VM0010</w:t>
            </w:r>
            <w:r w:rsidR="00554921" w:rsidRPr="00325F07">
              <w:rPr>
                <w:rFonts w:ascii="Franklin Gothic Book" w:hAnsi="Franklin Gothic Book" w:cs="Calibri"/>
                <w:color w:val="000000"/>
                <w:sz w:val="20"/>
                <w:szCs w:val="20"/>
              </w:rPr>
              <w:t>,</w:t>
            </w:r>
            <w:r w:rsidRPr="00325F07">
              <w:rPr>
                <w:rFonts w:ascii="Franklin Gothic Book" w:hAnsi="Franklin Gothic Book" w:cs="Calibri"/>
                <w:color w:val="000000"/>
                <w:sz w:val="20"/>
                <w:szCs w:val="20"/>
              </w:rPr>
              <w:t xml:space="preserve"> </w:t>
            </w:r>
            <w:r w:rsidR="004706C2" w:rsidRPr="004706C2">
              <w:rPr>
                <w:rFonts w:ascii="Franklin Gothic Book" w:hAnsi="Franklin Gothic Book" w:cs="Calibri"/>
                <w:color w:val="000000"/>
                <w:sz w:val="20"/>
                <w:szCs w:val="20"/>
              </w:rPr>
              <w:t>Methodology for Improved Forest Management: Conversion of Logged to Protected Forest</w:t>
            </w:r>
            <w:r w:rsidR="004706C2">
              <w:rPr>
                <w:rFonts w:ascii="Franklin Gothic Book" w:hAnsi="Franklin Gothic Book" w:cs="Calibri"/>
                <w:color w:val="000000"/>
                <w:sz w:val="20"/>
                <w:szCs w:val="20"/>
              </w:rPr>
              <w:t xml:space="preserve">, </w:t>
            </w:r>
            <w:r w:rsidRPr="00325F07">
              <w:rPr>
                <w:rFonts w:ascii="Franklin Gothic Book" w:hAnsi="Franklin Gothic Book" w:cs="Calibri"/>
                <w:color w:val="000000"/>
                <w:sz w:val="20"/>
                <w:szCs w:val="20"/>
              </w:rPr>
              <w:t>v1.3</w:t>
            </w:r>
            <w:r w:rsidR="00E54159" w:rsidRPr="00325F07">
              <w:rPr>
                <w:rFonts w:ascii="Franklin Gothic Book" w:hAnsi="Franklin Gothic Book" w:cs="Calibri"/>
                <w:color w:val="000000"/>
                <w:sz w:val="20"/>
                <w:szCs w:val="20"/>
              </w:rPr>
              <w:t xml:space="preserve"> </w:t>
            </w:r>
          </w:p>
        </w:tc>
      </w:tr>
      <w:tr w:rsidR="00FD3AF7" w:rsidRPr="00325F07" w14:paraId="27473E01" w14:textId="77777777" w:rsidTr="00325F07">
        <w:trPr>
          <w:trHeight w:val="486"/>
        </w:trPr>
        <w:tc>
          <w:tcPr>
            <w:tcW w:w="2727" w:type="dxa"/>
            <w:tcBorders>
              <w:top w:val="single" w:sz="4" w:space="0" w:color="FFFFFF" w:themeColor="background1"/>
              <w:bottom w:val="single" w:sz="4" w:space="0" w:color="FFFFFF" w:themeColor="background1"/>
            </w:tcBorders>
            <w:shd w:val="clear" w:color="auto" w:fill="2B3A57"/>
            <w:vAlign w:val="center"/>
          </w:tcPr>
          <w:p w14:paraId="09686822" w14:textId="125A0C8E" w:rsidR="00FD3AF7" w:rsidRPr="00325F07" w:rsidRDefault="00FD3AF7" w:rsidP="00B51282">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themeColor="background1"/>
                <w:sz w:val="20"/>
                <w:szCs w:val="20"/>
                <w:lang w:val="en-CA"/>
              </w:rPr>
              <w:t>Sectoral Scope(s)</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56FA630" w14:textId="793BA96D" w:rsidR="00FD3AF7" w:rsidRPr="00325F07" w:rsidRDefault="00F356F1" w:rsidP="00FD3AF7">
            <w:pPr>
              <w:pStyle w:val="Header"/>
              <w:spacing w:before="60" w:after="60"/>
              <w:rPr>
                <w:rFonts w:ascii="Franklin Gothic Book" w:hAnsi="Franklin Gothic Book"/>
                <w:bCs/>
                <w:iCs/>
                <w:sz w:val="20"/>
                <w:szCs w:val="20"/>
                <w:lang w:val="en-US"/>
              </w:rPr>
            </w:pPr>
            <w:r w:rsidRPr="00325F07">
              <w:rPr>
                <w:rFonts w:ascii="Franklin Gothic Book" w:hAnsi="Franklin Gothic Book"/>
                <w:bCs/>
                <w:iCs/>
                <w:sz w:val="20"/>
                <w:szCs w:val="20"/>
                <w:lang w:val="en-US"/>
              </w:rPr>
              <w:t>14. AFOLU</w:t>
            </w:r>
          </w:p>
        </w:tc>
      </w:tr>
      <w:tr w:rsidR="00A05F76" w:rsidRPr="00325F07" w14:paraId="11546842" w14:textId="77777777" w:rsidTr="00325F07">
        <w:trPr>
          <w:trHeight w:val="381"/>
        </w:trPr>
        <w:tc>
          <w:tcPr>
            <w:tcW w:w="2727" w:type="dxa"/>
            <w:tcBorders>
              <w:top w:val="single" w:sz="4" w:space="0" w:color="FFFFFF" w:themeColor="background1"/>
              <w:bottom w:val="single" w:sz="4" w:space="0" w:color="FFFFFF" w:themeColor="background1"/>
            </w:tcBorders>
            <w:shd w:val="clear" w:color="auto" w:fill="2B3A57"/>
            <w:vAlign w:val="center"/>
          </w:tcPr>
          <w:p w14:paraId="73227989" w14:textId="04C5FAF0" w:rsidR="00A05F76" w:rsidRPr="00325F07" w:rsidRDefault="00A05F76" w:rsidP="00A05F7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VVB</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C9D806C" w14:textId="48CAF7F0" w:rsidR="00A05F76" w:rsidRPr="00325F07" w:rsidRDefault="00BF6979" w:rsidP="00A05F76">
            <w:pPr>
              <w:pStyle w:val="NormalWeb"/>
              <w:rPr>
                <w:rFonts w:ascii="Franklin Gothic Book" w:hAnsi="Franklin Gothic Book"/>
                <w:sz w:val="20"/>
                <w:szCs w:val="20"/>
              </w:rPr>
            </w:pPr>
            <w:r w:rsidRPr="00325F07">
              <w:rPr>
                <w:rFonts w:ascii="Franklin Gothic Book" w:hAnsi="Franklin Gothic Book"/>
                <w:sz w:val="20"/>
                <w:szCs w:val="20"/>
              </w:rPr>
              <w:t>China Environmental United Certification Centre Co., Ltd.</w:t>
            </w:r>
          </w:p>
        </w:tc>
      </w:tr>
      <w:tr w:rsidR="00A05F76" w:rsidRPr="00325F07" w14:paraId="1E375748" w14:textId="77777777" w:rsidTr="00325F07">
        <w:trPr>
          <w:trHeight w:val="381"/>
        </w:trPr>
        <w:tc>
          <w:tcPr>
            <w:tcW w:w="2727" w:type="dxa"/>
            <w:tcBorders>
              <w:top w:val="single" w:sz="4" w:space="0" w:color="FFFFFF" w:themeColor="background1"/>
              <w:bottom w:val="single" w:sz="4" w:space="0" w:color="FFFFFF" w:themeColor="background1"/>
            </w:tcBorders>
            <w:shd w:val="clear" w:color="auto" w:fill="2B3A57"/>
            <w:vAlign w:val="center"/>
          </w:tcPr>
          <w:p w14:paraId="3C75D4A2" w14:textId="3D955609" w:rsidR="00A05F76" w:rsidRPr="00325F07" w:rsidRDefault="00A05F76" w:rsidP="00A05F7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Assessment Criteria</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F6B30AF" w14:textId="513552BE" w:rsidR="00A05F76" w:rsidRPr="00325F07" w:rsidRDefault="0C6DD247" w:rsidP="00E4292F">
            <w:pPr>
              <w:rPr>
                <w:rFonts w:ascii="Franklin Gothic Book" w:hAnsi="Franklin Gothic Book" w:cs="Calibri"/>
                <w:color w:val="000000"/>
                <w:sz w:val="20"/>
                <w:szCs w:val="20"/>
              </w:rPr>
            </w:pPr>
            <w:r w:rsidRPr="00325F07">
              <w:rPr>
                <w:rFonts w:ascii="Franklin Gothic Book" w:hAnsi="Franklin Gothic Book"/>
                <w:sz w:val="20"/>
                <w:szCs w:val="20"/>
                <w:lang w:val="fr-FR"/>
              </w:rPr>
              <w:t xml:space="preserve">VCS </w:t>
            </w:r>
            <w:proofErr w:type="spellStart"/>
            <w:proofErr w:type="gramStart"/>
            <w:r w:rsidRPr="00325F07">
              <w:rPr>
                <w:rFonts w:ascii="Franklin Gothic Book" w:hAnsi="Franklin Gothic Book"/>
                <w:sz w:val="20"/>
                <w:szCs w:val="20"/>
                <w:lang w:val="fr-FR"/>
              </w:rPr>
              <w:t>Standard</w:t>
            </w:r>
            <w:r w:rsidR="00BE4969">
              <w:rPr>
                <w:rFonts w:ascii="Franklin Gothic Book" w:hAnsi="Franklin Gothic Book"/>
                <w:sz w:val="20"/>
                <w:szCs w:val="20"/>
                <w:lang w:val="fr-FR"/>
              </w:rPr>
              <w:t>,v</w:t>
            </w:r>
            <w:proofErr w:type="spellEnd"/>
            <w:proofErr w:type="gramEnd"/>
            <w:r w:rsidR="7A8AA46B" w:rsidRPr="00325F07">
              <w:rPr>
                <w:rFonts w:ascii="Franklin Gothic Book" w:hAnsi="Franklin Gothic Book"/>
                <w:sz w:val="20"/>
                <w:szCs w:val="20"/>
                <w:lang w:val="fr-FR"/>
              </w:rPr>
              <w:t xml:space="preserve"> </w:t>
            </w:r>
            <w:r w:rsidR="1D42670F" w:rsidRPr="00325F07">
              <w:rPr>
                <w:rFonts w:ascii="Franklin Gothic Book" w:hAnsi="Franklin Gothic Book"/>
                <w:sz w:val="20"/>
                <w:szCs w:val="20"/>
                <w:lang w:val="fr-FR"/>
              </w:rPr>
              <w:t>4.</w:t>
            </w:r>
            <w:r w:rsidR="00BE4969">
              <w:rPr>
                <w:rFonts w:ascii="Franklin Gothic Book" w:hAnsi="Franklin Gothic Book"/>
                <w:sz w:val="20"/>
                <w:szCs w:val="20"/>
                <w:lang w:val="fr-FR"/>
              </w:rPr>
              <w:t>3</w:t>
            </w:r>
            <w:r w:rsidRPr="00325F07">
              <w:rPr>
                <w:rFonts w:ascii="Franklin Gothic Book" w:hAnsi="Franklin Gothic Book"/>
                <w:sz w:val="20"/>
                <w:szCs w:val="20"/>
                <w:lang w:val="fr-FR"/>
              </w:rPr>
              <w:t>,</w:t>
            </w:r>
            <w:r w:rsidRPr="00325F07">
              <w:rPr>
                <w:rFonts w:ascii="Franklin Gothic Book" w:hAnsi="Franklin Gothic Book"/>
                <w:sz w:val="20"/>
                <w:szCs w:val="20"/>
              </w:rPr>
              <w:t xml:space="preserve"> </w:t>
            </w:r>
            <w:r w:rsidR="008B64DD" w:rsidRPr="00325F07">
              <w:rPr>
                <w:rFonts w:ascii="Franklin Gothic Book" w:hAnsi="Franklin Gothic Book" w:cs="Calibri"/>
                <w:color w:val="000000"/>
                <w:sz w:val="20"/>
                <w:szCs w:val="20"/>
              </w:rPr>
              <w:t>VM0010</w:t>
            </w:r>
            <w:r w:rsidR="00554921" w:rsidRPr="00325F07">
              <w:rPr>
                <w:rFonts w:ascii="Franklin Gothic Book" w:hAnsi="Franklin Gothic Book" w:cs="Calibri"/>
                <w:color w:val="000000"/>
                <w:sz w:val="20"/>
                <w:szCs w:val="20"/>
              </w:rPr>
              <w:t>,</w:t>
            </w:r>
            <w:r w:rsidR="008B64DD" w:rsidRPr="00325F07">
              <w:rPr>
                <w:rFonts w:ascii="Franklin Gothic Book" w:hAnsi="Franklin Gothic Book" w:cs="Calibri"/>
                <w:color w:val="000000"/>
                <w:sz w:val="20"/>
                <w:szCs w:val="20"/>
              </w:rPr>
              <w:t xml:space="preserve"> v1.3 </w:t>
            </w:r>
            <w:r w:rsidR="7A8AA46B" w:rsidRPr="00325F07">
              <w:rPr>
                <w:rFonts w:ascii="Franklin Gothic Book" w:hAnsi="Franklin Gothic Book" w:cs="Calibri"/>
                <w:color w:val="000000" w:themeColor="text1"/>
                <w:sz w:val="20"/>
                <w:szCs w:val="20"/>
              </w:rPr>
              <w:t xml:space="preserve"> </w:t>
            </w:r>
          </w:p>
        </w:tc>
      </w:tr>
      <w:tr w:rsidR="00A05F76" w:rsidRPr="00325F07" w14:paraId="44096631" w14:textId="77777777" w:rsidTr="00325F07">
        <w:trPr>
          <w:trHeight w:val="381"/>
        </w:trPr>
        <w:tc>
          <w:tcPr>
            <w:tcW w:w="2727" w:type="dxa"/>
            <w:tcBorders>
              <w:top w:val="single" w:sz="4" w:space="0" w:color="FFFFFF" w:themeColor="background1"/>
              <w:bottom w:val="single" w:sz="4" w:space="0" w:color="FFFFFF" w:themeColor="background1"/>
            </w:tcBorders>
            <w:shd w:val="clear" w:color="auto" w:fill="2B3A57"/>
            <w:vAlign w:val="center"/>
          </w:tcPr>
          <w:p w14:paraId="7DB7153D" w14:textId="11873FB2" w:rsidR="00A05F76" w:rsidRPr="00325F07" w:rsidRDefault="00A05F76" w:rsidP="00A05F7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Date of First Issue</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73B6B9F8" w14:textId="3CC4BDBB" w:rsidR="00A05F76" w:rsidRPr="00325F07" w:rsidRDefault="002E4236" w:rsidP="00A05F76">
            <w:pPr>
              <w:pStyle w:val="Header"/>
              <w:spacing w:before="60" w:after="60"/>
              <w:rPr>
                <w:rFonts w:ascii="Franklin Gothic Book" w:hAnsi="Franklin Gothic Book"/>
                <w:bCs/>
                <w:iCs/>
                <w:sz w:val="20"/>
                <w:szCs w:val="20"/>
                <w:lang w:val="en-US"/>
              </w:rPr>
            </w:pPr>
            <w:r w:rsidRPr="00325F07">
              <w:rPr>
                <w:rFonts w:ascii="Franklin Gothic Book" w:hAnsi="Franklin Gothic Book"/>
                <w:bCs/>
                <w:iCs/>
                <w:sz w:val="20"/>
                <w:szCs w:val="20"/>
                <w:lang w:val="en-US"/>
              </w:rPr>
              <w:t>17</w:t>
            </w:r>
            <w:r w:rsidR="00E4292F" w:rsidRPr="00325F07">
              <w:rPr>
                <w:rFonts w:ascii="Franklin Gothic Book" w:hAnsi="Franklin Gothic Book"/>
                <w:bCs/>
                <w:iCs/>
                <w:sz w:val="20"/>
                <w:szCs w:val="20"/>
                <w:lang w:val="en-US"/>
              </w:rPr>
              <w:t xml:space="preserve"> </w:t>
            </w:r>
            <w:r w:rsidRPr="00325F07">
              <w:rPr>
                <w:rFonts w:ascii="Franklin Gothic Book" w:hAnsi="Franklin Gothic Book"/>
                <w:bCs/>
                <w:iCs/>
                <w:sz w:val="20"/>
                <w:szCs w:val="20"/>
                <w:lang w:val="en-US"/>
              </w:rPr>
              <w:t>0ctober</w:t>
            </w:r>
            <w:r w:rsidR="00FB2E90" w:rsidRPr="00325F07">
              <w:rPr>
                <w:rFonts w:ascii="Franklin Gothic Book" w:hAnsi="Franklin Gothic Book"/>
                <w:bCs/>
                <w:iCs/>
                <w:sz w:val="20"/>
                <w:szCs w:val="20"/>
                <w:lang w:val="en-US"/>
              </w:rPr>
              <w:t xml:space="preserve"> </w:t>
            </w:r>
            <w:r w:rsidR="00A05F76" w:rsidRPr="00325F07">
              <w:rPr>
                <w:rFonts w:ascii="Franklin Gothic Book" w:hAnsi="Franklin Gothic Book"/>
                <w:bCs/>
                <w:iCs/>
                <w:sz w:val="20"/>
                <w:szCs w:val="20"/>
                <w:lang w:val="en-US"/>
              </w:rPr>
              <w:t>2022</w:t>
            </w:r>
          </w:p>
        </w:tc>
      </w:tr>
      <w:tr w:rsidR="00A05F76" w:rsidRPr="00325F07" w14:paraId="692BF1B4" w14:textId="77777777" w:rsidTr="00325F07">
        <w:trPr>
          <w:trHeight w:val="483"/>
        </w:trPr>
        <w:tc>
          <w:tcPr>
            <w:tcW w:w="2727" w:type="dxa"/>
            <w:tcBorders>
              <w:top w:val="single" w:sz="4" w:space="0" w:color="FFFFFF" w:themeColor="background1"/>
              <w:bottom w:val="single" w:sz="4" w:space="0" w:color="FFFFFF" w:themeColor="background1"/>
            </w:tcBorders>
            <w:shd w:val="clear" w:color="auto" w:fill="2B3A57"/>
            <w:vAlign w:val="center"/>
          </w:tcPr>
          <w:p w14:paraId="0CC846DD" w14:textId="59BAD2D1" w:rsidR="00A05F76" w:rsidRPr="00325F07" w:rsidRDefault="00A05F76" w:rsidP="00A05F7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Assessment Conclusion</w:t>
            </w:r>
          </w:p>
        </w:tc>
        <w:tc>
          <w:tcPr>
            <w:tcW w:w="9795"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7A534FDE" w14:textId="1B05C062" w:rsidR="00A05F76" w:rsidRPr="00325F07" w:rsidRDefault="00325F07" w:rsidP="00A05F76">
            <w:pPr>
              <w:pStyle w:val="Header"/>
              <w:spacing w:before="60" w:after="60"/>
              <w:rPr>
                <w:rFonts w:ascii="Franklin Gothic Book" w:hAnsi="Franklin Gothic Book"/>
                <w:bCs/>
                <w:iCs/>
                <w:sz w:val="20"/>
                <w:szCs w:val="20"/>
                <w:lang w:val="en-US"/>
              </w:rPr>
            </w:pPr>
            <w:r w:rsidRPr="00325F07">
              <w:rPr>
                <w:rFonts w:ascii="Franklin Gothic Book" w:hAnsi="Franklin Gothic Book"/>
                <w:bCs/>
                <w:iCs/>
                <w:sz w:val="20"/>
                <w:szCs w:val="20"/>
                <w:lang w:val="en-US"/>
              </w:rPr>
              <w:t>Approved</w:t>
            </w:r>
          </w:p>
        </w:tc>
      </w:tr>
      <w:tr w:rsidR="00A05F76" w:rsidRPr="00325F07" w14:paraId="416AA609" w14:textId="77777777" w:rsidTr="00325F07">
        <w:trPr>
          <w:trHeight w:val="381"/>
        </w:trPr>
        <w:tc>
          <w:tcPr>
            <w:tcW w:w="2727" w:type="dxa"/>
            <w:tcBorders>
              <w:top w:val="single" w:sz="4" w:space="0" w:color="FFFFFF" w:themeColor="background1"/>
            </w:tcBorders>
            <w:shd w:val="clear" w:color="auto" w:fill="2B3A57"/>
            <w:vAlign w:val="center"/>
          </w:tcPr>
          <w:p w14:paraId="72234443" w14:textId="42243E88" w:rsidR="00A05F76" w:rsidRPr="00325F07" w:rsidRDefault="00A05F76" w:rsidP="00A05F76">
            <w:pPr>
              <w:pStyle w:val="Header"/>
              <w:spacing w:before="60" w:after="60"/>
              <w:rPr>
                <w:rFonts w:ascii="Franklin Gothic Book" w:hAnsi="Franklin Gothic Book" w:cs="Arial"/>
                <w:b/>
                <w:color w:val="FFFFFF"/>
                <w:sz w:val="20"/>
                <w:szCs w:val="20"/>
                <w:lang w:val="en-CA"/>
              </w:rPr>
            </w:pPr>
            <w:r w:rsidRPr="00325F07">
              <w:rPr>
                <w:rFonts w:ascii="Franklin Gothic Book" w:hAnsi="Franklin Gothic Book" w:cs="Arial"/>
                <w:b/>
                <w:color w:val="FFFFFF"/>
                <w:sz w:val="20"/>
                <w:szCs w:val="20"/>
                <w:lang w:val="en-CA"/>
              </w:rPr>
              <w:t>Date of Final Issue</w:t>
            </w:r>
          </w:p>
        </w:tc>
        <w:tc>
          <w:tcPr>
            <w:tcW w:w="9795" w:type="dxa"/>
            <w:tcBorders>
              <w:top w:val="single" w:sz="4" w:space="0" w:color="FFFFFF" w:themeColor="background1"/>
            </w:tcBorders>
            <w:shd w:val="clear" w:color="auto" w:fill="F2F2F2" w:themeFill="background1" w:themeFillShade="F2"/>
            <w:vAlign w:val="center"/>
          </w:tcPr>
          <w:p w14:paraId="4DFEC223" w14:textId="2C3307A4" w:rsidR="00A05F76" w:rsidRPr="00325F07" w:rsidRDefault="00C41E9C" w:rsidP="00DA2A27">
            <w:pPr>
              <w:pStyle w:val="Header"/>
              <w:spacing w:before="60" w:after="60"/>
              <w:rPr>
                <w:rFonts w:ascii="Franklin Gothic Book" w:hAnsi="Franklin Gothic Book" w:cs="Arial"/>
                <w:iCs/>
                <w:sz w:val="20"/>
                <w:szCs w:val="20"/>
                <w:lang w:val="en-CA"/>
              </w:rPr>
            </w:pPr>
            <w:r w:rsidRPr="00325F07">
              <w:rPr>
                <w:rFonts w:ascii="Franklin Gothic Book" w:hAnsi="Franklin Gothic Book"/>
                <w:bCs/>
                <w:iCs/>
                <w:sz w:val="20"/>
                <w:szCs w:val="20"/>
                <w:lang w:val="en-US"/>
              </w:rPr>
              <w:t>20</w:t>
            </w:r>
            <w:r w:rsidRPr="00325F07">
              <w:rPr>
                <w:rFonts w:ascii="Franklin Gothic Book" w:hAnsi="Franklin Gothic Book"/>
                <w:bCs/>
                <w:iCs/>
                <w:sz w:val="20"/>
                <w:szCs w:val="20"/>
                <w:vertAlign w:val="superscript"/>
                <w:lang w:val="en-US"/>
              </w:rPr>
              <w:t xml:space="preserve"> </w:t>
            </w:r>
            <w:r w:rsidRPr="00325F07">
              <w:rPr>
                <w:rFonts w:ascii="Franklin Gothic Book" w:hAnsi="Franklin Gothic Book" w:cs="Arial"/>
                <w:iCs/>
                <w:sz w:val="20"/>
                <w:szCs w:val="20"/>
                <w:lang w:val="en-CA"/>
              </w:rPr>
              <w:t>Decem</w:t>
            </w:r>
            <w:r w:rsidR="00DA2A27" w:rsidRPr="00325F07">
              <w:rPr>
                <w:rFonts w:ascii="Franklin Gothic Book" w:hAnsi="Franklin Gothic Book" w:cs="Arial"/>
                <w:iCs/>
                <w:sz w:val="20"/>
                <w:szCs w:val="20"/>
                <w:lang w:val="en-CA"/>
              </w:rPr>
              <w:t>ber 2022</w:t>
            </w:r>
          </w:p>
        </w:tc>
      </w:tr>
    </w:tbl>
    <w:p w14:paraId="7AB8B838" w14:textId="1B804371" w:rsidR="0096547A" w:rsidRPr="00B025C3" w:rsidRDefault="0096547A" w:rsidP="0096547A">
      <w:pPr>
        <w:rPr>
          <w:rFonts w:ascii="Franklin Gothic Book" w:hAnsi="Franklin Gothic Book"/>
          <w:sz w:val="21"/>
          <w:szCs w:val="21"/>
          <w:lang w:val="en-CA"/>
        </w:rPr>
      </w:pPr>
    </w:p>
    <w:tbl>
      <w:tblPr>
        <w:tblStyle w:val="TableGrid"/>
        <w:tblpPr w:leftFromText="180" w:rightFromText="180" w:vertAnchor="text" w:horzAnchor="margin" w:tblpXSpec="center" w:tblpY="640"/>
        <w:tblW w:w="14029" w:type="dxa"/>
        <w:tblLayout w:type="fixed"/>
        <w:tblLook w:val="04A0" w:firstRow="1" w:lastRow="0" w:firstColumn="1" w:lastColumn="0" w:noHBand="0" w:noVBand="1"/>
      </w:tblPr>
      <w:tblGrid>
        <w:gridCol w:w="535"/>
        <w:gridCol w:w="6120"/>
        <w:gridCol w:w="6210"/>
        <w:gridCol w:w="1164"/>
      </w:tblGrid>
      <w:tr w:rsidR="00B51282" w:rsidRPr="00CE6984" w14:paraId="02D69DFE" w14:textId="77777777" w:rsidTr="187C4FAB">
        <w:trPr>
          <w:trHeight w:val="443"/>
        </w:trPr>
        <w:tc>
          <w:tcPr>
            <w:tcW w:w="14029" w:type="dxa"/>
            <w:gridSpan w:val="4"/>
          </w:tcPr>
          <w:p w14:paraId="04671D2B" w14:textId="0195E0DD" w:rsidR="00B51282" w:rsidRPr="00110F6B" w:rsidRDefault="00B51282" w:rsidP="00110F6B">
            <w:pPr>
              <w:rPr>
                <w:rFonts w:ascii="Franklin Gothic Book" w:hAnsi="Franklin Gothic Book" w:cstheme="minorHAnsi"/>
                <w:b/>
                <w:bCs/>
                <w:sz w:val="20"/>
                <w:szCs w:val="20"/>
              </w:rPr>
            </w:pPr>
            <w:r w:rsidRPr="00110F6B">
              <w:rPr>
                <w:rFonts w:ascii="Franklin Gothic Book" w:hAnsi="Franklin Gothic Book" w:cstheme="minorHAnsi"/>
                <w:b/>
                <w:bCs/>
                <w:sz w:val="20"/>
                <w:szCs w:val="20"/>
              </w:rPr>
              <w:lastRenderedPageBreak/>
              <w:t>ASSESSMENT FIND</w:t>
            </w:r>
            <w:r w:rsidR="006B6CDA" w:rsidRPr="00110F6B">
              <w:rPr>
                <w:rFonts w:ascii="Franklin Gothic Book" w:hAnsi="Franklin Gothic Book" w:cstheme="minorHAnsi"/>
                <w:b/>
                <w:bCs/>
                <w:sz w:val="20"/>
                <w:szCs w:val="20"/>
              </w:rPr>
              <w:t>INGS</w:t>
            </w:r>
          </w:p>
        </w:tc>
      </w:tr>
      <w:tr w:rsidR="00192DBE" w:rsidRPr="00CE6984" w14:paraId="276FAFD8" w14:textId="77777777" w:rsidTr="187C4FAB">
        <w:trPr>
          <w:trHeight w:val="531"/>
        </w:trPr>
        <w:tc>
          <w:tcPr>
            <w:tcW w:w="535" w:type="dxa"/>
          </w:tcPr>
          <w:p w14:paraId="50BC5D16" w14:textId="3790E181" w:rsidR="00E8635E" w:rsidRPr="00110F6B" w:rsidRDefault="6EE7B144" w:rsidP="00110F6B">
            <w:pPr>
              <w:rPr>
                <w:rFonts w:ascii="Franklin Gothic Book" w:hAnsi="Franklin Gothic Book" w:cstheme="minorBidi"/>
                <w:sz w:val="20"/>
                <w:szCs w:val="20"/>
              </w:rPr>
            </w:pPr>
            <w:r w:rsidRPr="00110F6B">
              <w:rPr>
                <w:rFonts w:ascii="Franklin Gothic Book" w:hAnsi="Franklin Gothic Book" w:cstheme="minorBidi"/>
                <w:sz w:val="20"/>
                <w:szCs w:val="20"/>
              </w:rPr>
              <w:t>#</w:t>
            </w:r>
          </w:p>
        </w:tc>
        <w:tc>
          <w:tcPr>
            <w:tcW w:w="6120" w:type="dxa"/>
          </w:tcPr>
          <w:p w14:paraId="654C0156" w14:textId="572D1919" w:rsidR="00E8635E" w:rsidRPr="00110F6B" w:rsidRDefault="00A858CB" w:rsidP="00110F6B">
            <w:pPr>
              <w:rPr>
                <w:rFonts w:ascii="Franklin Gothic Book" w:hAnsi="Franklin Gothic Book" w:cstheme="minorHAnsi"/>
                <w:b/>
                <w:bCs/>
                <w:sz w:val="20"/>
                <w:szCs w:val="20"/>
              </w:rPr>
            </w:pPr>
            <w:r w:rsidRPr="00110F6B">
              <w:rPr>
                <w:rFonts w:ascii="Franklin Gothic Book" w:hAnsi="Franklin Gothic Book" w:cstheme="minorHAnsi"/>
                <w:b/>
                <w:bCs/>
                <w:sz w:val="20"/>
                <w:szCs w:val="20"/>
              </w:rPr>
              <w:t>Description</w:t>
            </w:r>
          </w:p>
        </w:tc>
        <w:tc>
          <w:tcPr>
            <w:tcW w:w="6210" w:type="dxa"/>
          </w:tcPr>
          <w:p w14:paraId="2FDC331C" w14:textId="641C7C55" w:rsidR="00E8635E" w:rsidRPr="00110F6B" w:rsidRDefault="00E8635E" w:rsidP="00110F6B">
            <w:pPr>
              <w:rPr>
                <w:rFonts w:ascii="Franklin Gothic Book" w:hAnsi="Franklin Gothic Book" w:cstheme="minorHAnsi"/>
                <w:b/>
                <w:bCs/>
                <w:sz w:val="20"/>
                <w:szCs w:val="20"/>
              </w:rPr>
            </w:pPr>
            <w:r w:rsidRPr="00110F6B">
              <w:rPr>
                <w:rFonts w:ascii="Franklin Gothic Book" w:hAnsi="Franklin Gothic Book" w:cstheme="minorHAnsi"/>
                <w:b/>
                <w:bCs/>
                <w:sz w:val="20"/>
                <w:szCs w:val="20"/>
              </w:rPr>
              <w:t>Response</w:t>
            </w:r>
          </w:p>
        </w:tc>
        <w:tc>
          <w:tcPr>
            <w:tcW w:w="1164" w:type="dxa"/>
          </w:tcPr>
          <w:p w14:paraId="2DA17E1B" w14:textId="7E46C3F7" w:rsidR="00E8635E" w:rsidRPr="00110F6B" w:rsidRDefault="136234F4" w:rsidP="00110F6B">
            <w:pPr>
              <w:rPr>
                <w:rFonts w:ascii="Franklin Gothic Book" w:hAnsi="Franklin Gothic Book" w:cstheme="minorBidi"/>
                <w:b/>
                <w:bCs/>
                <w:sz w:val="20"/>
                <w:szCs w:val="20"/>
              </w:rPr>
            </w:pPr>
            <w:r w:rsidRPr="00110F6B">
              <w:rPr>
                <w:rFonts w:ascii="Franklin Gothic Book" w:hAnsi="Franklin Gothic Book" w:cstheme="minorBidi"/>
                <w:b/>
                <w:bCs/>
                <w:sz w:val="20"/>
                <w:szCs w:val="20"/>
              </w:rPr>
              <w:t>Status</w:t>
            </w:r>
          </w:p>
        </w:tc>
      </w:tr>
      <w:tr w:rsidR="0007042D" w:rsidRPr="00CE6984" w14:paraId="56FBA152" w14:textId="77777777" w:rsidTr="187C4FAB">
        <w:tblPrEx>
          <w:tblLook w:val="0000" w:firstRow="0" w:lastRow="0" w:firstColumn="0" w:lastColumn="0" w:noHBand="0" w:noVBand="0"/>
        </w:tblPrEx>
        <w:trPr>
          <w:trHeight w:val="1408"/>
        </w:trPr>
        <w:tc>
          <w:tcPr>
            <w:tcW w:w="535" w:type="dxa"/>
          </w:tcPr>
          <w:p w14:paraId="02BE41DE" w14:textId="7E7D4C68" w:rsidR="0007042D" w:rsidRPr="00110F6B" w:rsidRDefault="0007042D" w:rsidP="00110F6B">
            <w:pPr>
              <w:pStyle w:val="NormalWeb"/>
              <w:rPr>
                <w:rFonts w:ascii="Franklin Gothic Book" w:hAnsi="Franklin Gothic Book"/>
                <w:sz w:val="20"/>
                <w:szCs w:val="20"/>
              </w:rPr>
            </w:pPr>
            <w:r w:rsidRPr="00110F6B">
              <w:rPr>
                <w:rFonts w:ascii="Franklin Gothic Book" w:hAnsi="Franklin Gothic Book"/>
                <w:sz w:val="20"/>
                <w:szCs w:val="20"/>
              </w:rPr>
              <w:t>1</w:t>
            </w:r>
          </w:p>
        </w:tc>
        <w:tc>
          <w:tcPr>
            <w:tcW w:w="6120" w:type="dxa"/>
          </w:tcPr>
          <w:p w14:paraId="57F1A2EA" w14:textId="7A4D28C8" w:rsidR="0007042D" w:rsidRPr="00110F6B" w:rsidRDefault="7A1E87B8" w:rsidP="00110F6B">
            <w:pPr>
              <w:rPr>
                <w:rFonts w:ascii="Franklin Gothic Book" w:hAnsi="Franklin Gothic Book"/>
                <w:b/>
                <w:bCs/>
                <w:sz w:val="20"/>
                <w:szCs w:val="20"/>
              </w:rPr>
            </w:pPr>
            <w:r w:rsidRPr="00110F6B">
              <w:rPr>
                <w:rFonts w:ascii="Franklin Gothic Book" w:hAnsi="Franklin Gothic Book"/>
                <w:b/>
                <w:bCs/>
                <w:sz w:val="20"/>
                <w:szCs w:val="20"/>
                <w:lang w:val="en-GB"/>
              </w:rPr>
              <w:t xml:space="preserve">Missing </w:t>
            </w:r>
            <w:r w:rsidR="188E148F" w:rsidRPr="00110F6B">
              <w:rPr>
                <w:rFonts w:ascii="Franklin Gothic Book" w:hAnsi="Franklin Gothic Book"/>
                <w:b/>
                <w:bCs/>
                <w:sz w:val="20"/>
                <w:szCs w:val="20"/>
                <w:lang w:val="en-GB"/>
              </w:rPr>
              <w:t xml:space="preserve">information on </w:t>
            </w:r>
            <w:r w:rsidR="2D149A97" w:rsidRPr="00110F6B">
              <w:rPr>
                <w:rFonts w:ascii="Franklin Gothic Book" w:hAnsi="Franklin Gothic Book"/>
                <w:b/>
                <w:bCs/>
                <w:sz w:val="20"/>
                <w:szCs w:val="20"/>
                <w:lang w:val="en-GB"/>
              </w:rPr>
              <w:t xml:space="preserve">project </w:t>
            </w:r>
            <w:r w:rsidR="4B911CD4" w:rsidRPr="00110F6B">
              <w:rPr>
                <w:rFonts w:ascii="Franklin Gothic Book" w:hAnsi="Franklin Gothic Book"/>
                <w:b/>
                <w:bCs/>
                <w:sz w:val="20"/>
                <w:szCs w:val="20"/>
                <w:lang w:val="en-GB"/>
              </w:rPr>
              <w:t>design</w:t>
            </w:r>
          </w:p>
          <w:p w14:paraId="6C03BD7F" w14:textId="77777777" w:rsidR="0007042D" w:rsidRPr="00110F6B" w:rsidRDefault="0007042D" w:rsidP="00110F6B">
            <w:pPr>
              <w:rPr>
                <w:rFonts w:ascii="Franklin Gothic Book" w:hAnsi="Franklin Gothic Book"/>
                <w:b/>
                <w:sz w:val="20"/>
                <w:szCs w:val="20"/>
              </w:rPr>
            </w:pPr>
            <w:r w:rsidRPr="00110F6B">
              <w:rPr>
                <w:rFonts w:ascii="Franklin Gothic Book" w:hAnsi="Franklin Gothic Book"/>
                <w:b/>
                <w:sz w:val="20"/>
                <w:szCs w:val="20"/>
              </w:rPr>
              <w:t> </w:t>
            </w:r>
          </w:p>
          <w:p w14:paraId="6689A92B" w14:textId="77777777" w:rsidR="0007042D" w:rsidRPr="00110F6B" w:rsidRDefault="000645BE" w:rsidP="00110F6B">
            <w:pPr>
              <w:rPr>
                <w:rFonts w:ascii="Franklin Gothic Book" w:hAnsi="Franklin Gothic Book"/>
                <w:b/>
                <w:sz w:val="20"/>
                <w:szCs w:val="20"/>
              </w:rPr>
            </w:pPr>
            <w:r w:rsidRPr="00110F6B">
              <w:rPr>
                <w:rFonts w:ascii="Franklin Gothic Book" w:hAnsi="Franklin Gothic Book"/>
                <w:b/>
                <w:bCs/>
                <w:sz w:val="20"/>
                <w:szCs w:val="20"/>
              </w:rPr>
              <w:t>Issue </w:t>
            </w:r>
          </w:p>
          <w:p w14:paraId="174F8D28" w14:textId="2C10EE31" w:rsidR="187C4FAB" w:rsidRPr="00110F6B" w:rsidRDefault="187C4FAB" w:rsidP="00110F6B">
            <w:pPr>
              <w:jc w:val="both"/>
              <w:rPr>
                <w:rFonts w:ascii="Franklin Gothic Book" w:hAnsi="Franklin Gothic Book" w:cstheme="minorBidi"/>
                <w:color w:val="000000" w:themeColor="text1"/>
                <w:sz w:val="20"/>
                <w:szCs w:val="20"/>
                <w:lang w:val="en-GB"/>
              </w:rPr>
            </w:pPr>
          </w:p>
          <w:p w14:paraId="0E4415F5" w14:textId="2757A02D" w:rsidR="002A03C8" w:rsidRPr="00110F6B" w:rsidRDefault="3BE4308E" w:rsidP="00110F6B">
            <w:pPr>
              <w:jc w:val="both"/>
              <w:rPr>
                <w:rFonts w:ascii="Franklin Gothic Book" w:hAnsi="Franklin Gothic Book" w:cstheme="minorBidi"/>
                <w:color w:val="000000" w:themeColor="text1"/>
                <w:sz w:val="20"/>
                <w:szCs w:val="20"/>
              </w:rPr>
            </w:pPr>
            <w:r w:rsidRPr="00110F6B">
              <w:rPr>
                <w:rFonts w:ascii="Franklin Gothic Book" w:hAnsi="Franklin Gothic Book" w:cstheme="minorBidi"/>
                <w:color w:val="000000" w:themeColor="text1"/>
                <w:sz w:val="20"/>
                <w:szCs w:val="20"/>
                <w:lang w:val="en-GB"/>
              </w:rPr>
              <w:t>Section 1.</w:t>
            </w:r>
            <w:r w:rsidR="3F445D77" w:rsidRPr="00110F6B">
              <w:rPr>
                <w:rFonts w:ascii="Franklin Gothic Book" w:hAnsi="Franklin Gothic Book" w:cstheme="minorBidi"/>
                <w:color w:val="000000" w:themeColor="text1"/>
                <w:sz w:val="20"/>
                <w:szCs w:val="20"/>
                <w:lang w:val="en-GB"/>
              </w:rPr>
              <w:t>2</w:t>
            </w:r>
            <w:r w:rsidRPr="00110F6B">
              <w:rPr>
                <w:rFonts w:ascii="Franklin Gothic Book" w:hAnsi="Franklin Gothic Book" w:cstheme="minorBidi"/>
                <w:color w:val="000000" w:themeColor="text1"/>
                <w:sz w:val="20"/>
                <w:szCs w:val="20"/>
                <w:lang w:val="en-GB"/>
              </w:rPr>
              <w:t xml:space="preserve"> of the </w:t>
            </w:r>
            <w:r w:rsidR="3F445D77" w:rsidRPr="00110F6B">
              <w:rPr>
                <w:rFonts w:ascii="Franklin Gothic Book" w:hAnsi="Franklin Gothic Book" w:cstheme="minorBidi"/>
                <w:color w:val="000000" w:themeColor="text1"/>
                <w:sz w:val="20"/>
                <w:szCs w:val="20"/>
                <w:lang w:val="en-GB"/>
              </w:rPr>
              <w:t>monitoring report</w:t>
            </w:r>
            <w:r w:rsidR="1081972B" w:rsidRPr="00110F6B">
              <w:rPr>
                <w:rFonts w:ascii="Franklin Gothic Book" w:hAnsi="Franklin Gothic Book" w:cstheme="minorBidi"/>
                <w:color w:val="000000" w:themeColor="text1"/>
                <w:sz w:val="20"/>
                <w:szCs w:val="20"/>
              </w:rPr>
              <w:t xml:space="preserve"> does </w:t>
            </w:r>
            <w:r w:rsidRPr="00110F6B">
              <w:rPr>
                <w:rFonts w:ascii="Franklin Gothic Book" w:hAnsi="Franklin Gothic Book" w:cstheme="minorBidi"/>
                <w:color w:val="000000" w:themeColor="text1"/>
                <w:sz w:val="20"/>
                <w:szCs w:val="20"/>
              </w:rPr>
              <w:t xml:space="preserve">not </w:t>
            </w:r>
            <w:r w:rsidR="6CB64B67" w:rsidRPr="00110F6B">
              <w:rPr>
                <w:rFonts w:ascii="Franklin Gothic Book" w:hAnsi="Franklin Gothic Book" w:cstheme="minorBidi"/>
                <w:color w:val="000000" w:themeColor="text1"/>
                <w:sz w:val="20"/>
                <w:szCs w:val="20"/>
              </w:rPr>
              <w:t>specify</w:t>
            </w:r>
            <w:r w:rsidR="3F445D77" w:rsidRPr="00110F6B">
              <w:rPr>
                <w:rFonts w:ascii="Franklin Gothic Book" w:hAnsi="Franklin Gothic Book" w:cstheme="minorBidi"/>
                <w:color w:val="000000" w:themeColor="text1"/>
                <w:sz w:val="20"/>
                <w:szCs w:val="20"/>
              </w:rPr>
              <w:t xml:space="preserve"> whether the project is</w:t>
            </w:r>
            <w:r w:rsidR="79E2970D" w:rsidRPr="00110F6B">
              <w:rPr>
                <w:rFonts w:ascii="Franklin Gothic Book" w:hAnsi="Franklin Gothic Book" w:cstheme="minorBidi"/>
                <w:color w:val="000000" w:themeColor="text1"/>
                <w:sz w:val="20"/>
                <w:szCs w:val="20"/>
              </w:rPr>
              <w:t xml:space="preserve"> </w:t>
            </w:r>
            <w:r w:rsidR="3F445D77" w:rsidRPr="00110F6B">
              <w:rPr>
                <w:rFonts w:ascii="Franklin Gothic Book" w:hAnsi="Franklin Gothic Book" w:cstheme="minorBidi"/>
                <w:color w:val="000000" w:themeColor="text1"/>
                <w:sz w:val="20"/>
                <w:szCs w:val="20"/>
              </w:rPr>
              <w:t>grouped</w:t>
            </w:r>
            <w:r w:rsidR="5C2A6F00" w:rsidRPr="00110F6B">
              <w:rPr>
                <w:rFonts w:ascii="Franklin Gothic Book" w:hAnsi="Franklin Gothic Book" w:cstheme="minorBidi"/>
                <w:color w:val="000000" w:themeColor="text1"/>
                <w:sz w:val="20"/>
                <w:szCs w:val="20"/>
              </w:rPr>
              <w:t xml:space="preserve"> or no</w:t>
            </w:r>
            <w:r w:rsidR="0197424F" w:rsidRPr="00110F6B">
              <w:rPr>
                <w:rFonts w:ascii="Franklin Gothic Book" w:hAnsi="Franklin Gothic Book" w:cstheme="minorBidi"/>
                <w:color w:val="000000" w:themeColor="text1"/>
                <w:sz w:val="20"/>
                <w:szCs w:val="20"/>
              </w:rPr>
              <w:t>n-grouped</w:t>
            </w:r>
            <w:r w:rsidR="00145AAD" w:rsidRPr="00110F6B">
              <w:rPr>
                <w:rFonts w:ascii="Franklin Gothic Book" w:hAnsi="Franklin Gothic Book" w:cstheme="minorBidi"/>
                <w:color w:val="000000" w:themeColor="text1"/>
                <w:sz w:val="20"/>
                <w:szCs w:val="20"/>
              </w:rPr>
              <w:t>.</w:t>
            </w:r>
          </w:p>
          <w:p w14:paraId="0ED1AED8" w14:textId="77777777" w:rsidR="0007042D" w:rsidRPr="00110F6B" w:rsidRDefault="0007042D" w:rsidP="00110F6B">
            <w:pPr>
              <w:jc w:val="both"/>
              <w:rPr>
                <w:rFonts w:ascii="Franklin Gothic Book" w:hAnsi="Franklin Gothic Book"/>
                <w:b/>
                <w:sz w:val="20"/>
                <w:szCs w:val="20"/>
              </w:rPr>
            </w:pPr>
            <w:r w:rsidRPr="00110F6B">
              <w:rPr>
                <w:rFonts w:ascii="Franklin Gothic Book" w:hAnsi="Franklin Gothic Book"/>
                <w:b/>
                <w:sz w:val="20"/>
                <w:szCs w:val="20"/>
              </w:rPr>
              <w:t> </w:t>
            </w:r>
          </w:p>
          <w:p w14:paraId="1D2D57FB" w14:textId="77777777" w:rsidR="0007042D" w:rsidRPr="00110F6B" w:rsidRDefault="000645BE" w:rsidP="00110F6B">
            <w:pPr>
              <w:jc w:val="both"/>
              <w:rPr>
                <w:rFonts w:ascii="Franklin Gothic Book" w:hAnsi="Franklin Gothic Book"/>
                <w:b/>
                <w:sz w:val="20"/>
                <w:szCs w:val="20"/>
              </w:rPr>
            </w:pPr>
            <w:r w:rsidRPr="00110F6B">
              <w:rPr>
                <w:rFonts w:ascii="Franklin Gothic Book" w:hAnsi="Franklin Gothic Book"/>
                <w:b/>
                <w:bCs/>
                <w:sz w:val="20"/>
                <w:szCs w:val="20"/>
                <w:lang w:val="en-GB"/>
              </w:rPr>
              <w:t>Action Required </w:t>
            </w:r>
            <w:r w:rsidRPr="00110F6B">
              <w:rPr>
                <w:rFonts w:ascii="Franklin Gothic Book" w:hAnsi="Franklin Gothic Book"/>
                <w:b/>
                <w:bCs/>
                <w:sz w:val="20"/>
                <w:szCs w:val="20"/>
              </w:rPr>
              <w:t> </w:t>
            </w:r>
          </w:p>
          <w:p w14:paraId="2EA68916" w14:textId="4963AD67" w:rsidR="187C4FAB" w:rsidRPr="00110F6B" w:rsidRDefault="187C4FAB" w:rsidP="00110F6B">
            <w:pPr>
              <w:jc w:val="both"/>
              <w:rPr>
                <w:rFonts w:ascii="Franklin Gothic Book" w:hAnsi="Franklin Gothic Book"/>
                <w:sz w:val="20"/>
                <w:szCs w:val="20"/>
              </w:rPr>
            </w:pPr>
          </w:p>
          <w:p w14:paraId="72DB199F" w14:textId="00E53442" w:rsidR="003C28F3" w:rsidRPr="00110F6B" w:rsidRDefault="000645BE" w:rsidP="00110F6B">
            <w:pPr>
              <w:jc w:val="both"/>
              <w:rPr>
                <w:rFonts w:ascii="Franklin Gothic Book" w:hAnsi="Franklin Gothic Book"/>
                <w:b/>
                <w:bCs/>
                <w:sz w:val="20"/>
                <w:szCs w:val="20"/>
              </w:rPr>
            </w:pPr>
            <w:r w:rsidRPr="00110F6B">
              <w:rPr>
                <w:rFonts w:ascii="Franklin Gothic Book" w:hAnsi="Franklin Gothic Book"/>
                <w:sz w:val="20"/>
                <w:szCs w:val="20"/>
              </w:rPr>
              <w:t xml:space="preserve">The VVB must </w:t>
            </w:r>
            <w:r w:rsidR="3F445D77" w:rsidRPr="00110F6B">
              <w:rPr>
                <w:rFonts w:ascii="Franklin Gothic Book" w:hAnsi="Franklin Gothic Book"/>
                <w:sz w:val="20"/>
                <w:szCs w:val="20"/>
              </w:rPr>
              <w:t>ensure that the</w:t>
            </w:r>
            <w:r w:rsidR="005F3EC3" w:rsidRPr="00110F6B">
              <w:rPr>
                <w:rFonts w:ascii="Franklin Gothic Book" w:hAnsi="Franklin Gothic Book"/>
                <w:sz w:val="20"/>
                <w:szCs w:val="20"/>
              </w:rPr>
              <w:t xml:space="preserve"> project proponent (</w:t>
            </w:r>
            <w:r w:rsidR="3F445D77" w:rsidRPr="00110F6B">
              <w:rPr>
                <w:rFonts w:ascii="Franklin Gothic Book" w:hAnsi="Franklin Gothic Book"/>
                <w:sz w:val="20"/>
                <w:szCs w:val="20"/>
              </w:rPr>
              <w:t>PP</w:t>
            </w:r>
            <w:r w:rsidR="005F3EC3" w:rsidRPr="00110F6B">
              <w:rPr>
                <w:rFonts w:ascii="Franklin Gothic Book" w:hAnsi="Franklin Gothic Book"/>
                <w:sz w:val="20"/>
                <w:szCs w:val="20"/>
              </w:rPr>
              <w:t>)</w:t>
            </w:r>
            <w:r w:rsidR="3F445D77" w:rsidRPr="00110F6B">
              <w:rPr>
                <w:rFonts w:ascii="Franklin Gothic Book" w:hAnsi="Franklin Gothic Book"/>
                <w:sz w:val="20"/>
                <w:szCs w:val="20"/>
              </w:rPr>
              <w:t xml:space="preserve"> updates </w:t>
            </w:r>
            <w:r w:rsidR="00C10C5A" w:rsidRPr="00110F6B">
              <w:rPr>
                <w:rFonts w:ascii="Franklin Gothic Book" w:hAnsi="Franklin Gothic Book"/>
                <w:sz w:val="20"/>
                <w:szCs w:val="20"/>
              </w:rPr>
              <w:t>s</w:t>
            </w:r>
            <w:r w:rsidR="3F445D77" w:rsidRPr="00110F6B">
              <w:rPr>
                <w:rFonts w:ascii="Franklin Gothic Book" w:hAnsi="Franklin Gothic Book"/>
                <w:sz w:val="20"/>
                <w:szCs w:val="20"/>
              </w:rPr>
              <w:t xml:space="preserve">ection </w:t>
            </w:r>
            <w:r w:rsidR="1FB44CBD" w:rsidRPr="00110F6B">
              <w:rPr>
                <w:rFonts w:ascii="Franklin Gothic Book" w:hAnsi="Franklin Gothic Book"/>
                <w:sz w:val="20"/>
                <w:szCs w:val="20"/>
              </w:rPr>
              <w:t>1.2 of the monitoring report to include information on whether the project is grouped</w:t>
            </w:r>
            <w:r w:rsidR="3B1D199E" w:rsidRPr="00110F6B">
              <w:rPr>
                <w:rFonts w:ascii="Franklin Gothic Book" w:hAnsi="Franklin Gothic Book"/>
                <w:sz w:val="20"/>
                <w:szCs w:val="20"/>
              </w:rPr>
              <w:t xml:space="preserve"> or non-grouped</w:t>
            </w:r>
            <w:r w:rsidR="1FB44CBD" w:rsidRPr="00110F6B">
              <w:rPr>
                <w:rFonts w:ascii="Franklin Gothic Book" w:hAnsi="Franklin Gothic Book"/>
                <w:sz w:val="20"/>
                <w:szCs w:val="20"/>
              </w:rPr>
              <w:t xml:space="preserve">. </w:t>
            </w:r>
          </w:p>
          <w:p w14:paraId="0CFFBEFC" w14:textId="77777777" w:rsidR="003C28F3" w:rsidRPr="00110F6B" w:rsidRDefault="003C28F3" w:rsidP="00110F6B">
            <w:pPr>
              <w:jc w:val="both"/>
              <w:rPr>
                <w:rFonts w:ascii="Franklin Gothic Book" w:hAnsi="Franklin Gothic Book"/>
                <w:b/>
                <w:bCs/>
                <w:sz w:val="20"/>
                <w:szCs w:val="20"/>
              </w:rPr>
            </w:pPr>
          </w:p>
          <w:p w14:paraId="2E85BECC" w14:textId="5BEC22CB" w:rsidR="0007042D" w:rsidRPr="00110F6B" w:rsidRDefault="000645BE" w:rsidP="00110F6B">
            <w:pPr>
              <w:jc w:val="both"/>
              <w:rPr>
                <w:rFonts w:ascii="Franklin Gothic Book" w:hAnsi="Franklin Gothic Book"/>
                <w:b/>
                <w:bCs/>
                <w:sz w:val="20"/>
                <w:szCs w:val="20"/>
              </w:rPr>
            </w:pPr>
            <w:r w:rsidRPr="00110F6B">
              <w:rPr>
                <w:rFonts w:ascii="Franklin Gothic Book" w:hAnsi="Franklin Gothic Book"/>
                <w:b/>
                <w:bCs/>
                <w:sz w:val="20"/>
                <w:szCs w:val="20"/>
              </w:rPr>
              <w:t>Program rules: </w:t>
            </w:r>
          </w:p>
          <w:p w14:paraId="568D0E13" w14:textId="4F6F7C8C" w:rsidR="187C4FAB" w:rsidRPr="00110F6B" w:rsidRDefault="187C4FAB" w:rsidP="00110F6B">
            <w:pPr>
              <w:rPr>
                <w:rFonts w:ascii="Franklin Gothic Book" w:hAnsi="Franklin Gothic Book" w:cstheme="minorBidi"/>
                <w:i/>
                <w:iCs/>
                <w:color w:val="000000" w:themeColor="text1"/>
                <w:sz w:val="20"/>
                <w:szCs w:val="20"/>
              </w:rPr>
            </w:pPr>
          </w:p>
          <w:p w14:paraId="3EA22D36" w14:textId="7CFB4DC8" w:rsidR="00D27D7E" w:rsidRPr="00110F6B" w:rsidRDefault="00D27D7E" w:rsidP="00110F6B">
            <w:pPr>
              <w:rPr>
                <w:rFonts w:ascii="Franklin Gothic Book" w:hAnsi="Franklin Gothic Book" w:cstheme="minorBidi"/>
                <w:color w:val="000000" w:themeColor="text1"/>
                <w:sz w:val="20"/>
                <w:szCs w:val="20"/>
              </w:rPr>
            </w:pPr>
            <w:r w:rsidRPr="00110F6B">
              <w:rPr>
                <w:rFonts w:ascii="Franklin Gothic Book" w:hAnsi="Franklin Gothic Book" w:cstheme="minorBidi"/>
                <w:i/>
                <w:color w:val="000000" w:themeColor="text1"/>
                <w:sz w:val="20"/>
                <w:szCs w:val="20"/>
              </w:rPr>
              <w:t>VCS Monitoring Report Template, v4.0, Section 1.2</w:t>
            </w:r>
          </w:p>
          <w:p w14:paraId="6D5B9FE9" w14:textId="77777777" w:rsidR="0007042D" w:rsidRPr="00110F6B" w:rsidRDefault="0007042D" w:rsidP="00110F6B">
            <w:pPr>
              <w:rPr>
                <w:rStyle w:val="normaltextrun"/>
                <w:rFonts w:ascii="Franklin Gothic Book" w:hAnsi="Franklin Gothic Book"/>
                <w:i/>
                <w:color w:val="000000" w:themeColor="text1"/>
                <w:sz w:val="20"/>
                <w:szCs w:val="20"/>
                <w:lang w:val="en-GB"/>
              </w:rPr>
            </w:pPr>
          </w:p>
        </w:tc>
        <w:tc>
          <w:tcPr>
            <w:tcW w:w="6210" w:type="dxa"/>
          </w:tcPr>
          <w:p w14:paraId="6F12A022" w14:textId="77777777" w:rsidR="0007042D" w:rsidRPr="00110F6B" w:rsidRDefault="0007042D"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Round 1:</w:t>
            </w:r>
          </w:p>
          <w:p w14:paraId="0A8D8DE0" w14:textId="77777777" w:rsidR="00D9063D" w:rsidRPr="00110F6B" w:rsidRDefault="00D9063D" w:rsidP="00110F6B">
            <w:pPr>
              <w:rPr>
                <w:rFonts w:ascii="Franklin Gothic Book" w:eastAsia="Franklin Gothic Book" w:hAnsi="Franklin Gothic Book" w:cstheme="minorBidi"/>
                <w:sz w:val="20"/>
                <w:szCs w:val="20"/>
                <w:lang w:val="en-CA"/>
              </w:rPr>
            </w:pPr>
          </w:p>
          <w:p w14:paraId="1AE6606E" w14:textId="79C56CE2" w:rsidR="00346F2F" w:rsidRPr="00110F6B" w:rsidRDefault="0007042D" w:rsidP="00110F6B">
            <w:pPr>
              <w:rPr>
                <w:rFonts w:ascii="Franklin Gothic Book" w:hAnsi="Franklin Gothic Book"/>
                <w:sz w:val="20"/>
                <w:szCs w:val="20"/>
              </w:rPr>
            </w:pPr>
            <w:r w:rsidRPr="00110F6B">
              <w:rPr>
                <w:rFonts w:ascii="Franklin Gothic Book" w:eastAsia="Franklin Gothic Book" w:hAnsi="Franklin Gothic Book" w:cstheme="minorBidi"/>
                <w:b/>
                <w:bCs/>
                <w:sz w:val="20"/>
                <w:szCs w:val="20"/>
                <w:lang w:val="en-CA"/>
              </w:rPr>
              <w:t>VVB Response:</w:t>
            </w:r>
            <w:r w:rsidR="00346F2F" w:rsidRPr="00110F6B">
              <w:rPr>
                <w:rFonts w:ascii="Franklin Gothic Book" w:eastAsia="Franklin Gothic Book" w:hAnsi="Franklin Gothic Book" w:cstheme="minorBidi"/>
                <w:sz w:val="20"/>
                <w:szCs w:val="20"/>
                <w:lang w:val="en-CA"/>
              </w:rPr>
              <w:t xml:space="preserve"> </w:t>
            </w:r>
            <w:r w:rsidR="007C0D97" w:rsidRPr="00110F6B">
              <w:rPr>
                <w:rFonts w:ascii="Franklin Gothic Book" w:hAnsi="Franklin Gothic Book"/>
                <w:sz w:val="20"/>
                <w:szCs w:val="20"/>
              </w:rPr>
              <w:t xml:space="preserve"> CEC checked the monitoring report (Version 04</w:t>
            </w:r>
            <w:r w:rsidR="00D9063D" w:rsidRPr="00110F6B">
              <w:rPr>
                <w:rFonts w:ascii="Franklin Gothic Book" w:hAnsi="Franklin Gothic Book"/>
                <w:sz w:val="20"/>
                <w:szCs w:val="20"/>
              </w:rPr>
              <w:t>) and</w:t>
            </w:r>
            <w:r w:rsidR="007C0D97" w:rsidRPr="00110F6B">
              <w:rPr>
                <w:rFonts w:ascii="Franklin Gothic Book" w:hAnsi="Franklin Gothic Book"/>
                <w:sz w:val="20"/>
                <w:szCs w:val="20"/>
              </w:rPr>
              <w:t xml:space="preserve"> </w:t>
            </w:r>
            <w:r w:rsidR="00BF1A21" w:rsidRPr="00110F6B">
              <w:rPr>
                <w:rFonts w:ascii="Franklin Gothic Book" w:hAnsi="Franklin Gothic Book"/>
                <w:sz w:val="20"/>
                <w:szCs w:val="20"/>
              </w:rPr>
              <w:t>confirmed</w:t>
            </w:r>
            <w:r w:rsidR="007C0D97" w:rsidRPr="00110F6B">
              <w:rPr>
                <w:rFonts w:ascii="Franklin Gothic Book" w:hAnsi="Franklin Gothic Book"/>
                <w:sz w:val="20"/>
                <w:szCs w:val="20"/>
              </w:rPr>
              <w:t xml:space="preserve"> t</w:t>
            </w:r>
            <w:r w:rsidR="007C0D97" w:rsidRPr="00110F6B">
              <w:rPr>
                <w:rFonts w:ascii="Franklin Gothic Book" w:eastAsia="Franklin Gothic Book" w:hAnsi="Franklin Gothic Book" w:cstheme="minorBidi"/>
                <w:sz w:val="20"/>
                <w:szCs w:val="20"/>
                <w:lang w:val="en-CA"/>
              </w:rPr>
              <w:t xml:space="preserve">hat the relevant information has been stated in Section 1.2. </w:t>
            </w:r>
            <w:r w:rsidR="009B4F63" w:rsidRPr="00110F6B">
              <w:rPr>
                <w:rFonts w:ascii="Franklin Gothic Book" w:eastAsia="Franklin Gothic Book" w:hAnsi="Franklin Gothic Book" w:cstheme="minorBidi"/>
                <w:sz w:val="20"/>
                <w:szCs w:val="20"/>
                <w:lang w:val="en-CA"/>
              </w:rPr>
              <w:t>This</w:t>
            </w:r>
            <w:r w:rsidR="007C0D97" w:rsidRPr="00110F6B">
              <w:rPr>
                <w:rFonts w:ascii="Franklin Gothic Book" w:eastAsia="Franklin Gothic Book" w:hAnsi="Franklin Gothic Book" w:cstheme="minorBidi"/>
                <w:sz w:val="20"/>
                <w:szCs w:val="20"/>
                <w:lang w:val="en-CA"/>
              </w:rPr>
              <w:t xml:space="preserve"> </w:t>
            </w:r>
            <w:r w:rsidR="009B4F63" w:rsidRPr="00110F6B">
              <w:rPr>
                <w:rFonts w:ascii="Franklin Gothic Book" w:eastAsia="Franklin Gothic Book" w:hAnsi="Franklin Gothic Book" w:cstheme="minorBidi"/>
                <w:sz w:val="20"/>
                <w:szCs w:val="20"/>
                <w:lang w:val="en-CA"/>
              </w:rPr>
              <w:t>p</w:t>
            </w:r>
            <w:r w:rsidR="007C0D97" w:rsidRPr="00110F6B">
              <w:rPr>
                <w:rFonts w:ascii="Franklin Gothic Book" w:eastAsia="Franklin Gothic Book" w:hAnsi="Franklin Gothic Book" w:cstheme="minorBidi"/>
                <w:sz w:val="20"/>
                <w:szCs w:val="20"/>
                <w:lang w:val="en-CA"/>
              </w:rPr>
              <w:t>roject i</w:t>
            </w:r>
            <w:r w:rsidR="007C0D97" w:rsidRPr="00110F6B">
              <w:rPr>
                <w:rFonts w:ascii="Franklin Gothic Book" w:hAnsi="Franklin Gothic Book"/>
                <w:sz w:val="20"/>
                <w:szCs w:val="20"/>
              </w:rPr>
              <w:t>s not a grouped project.</w:t>
            </w:r>
          </w:p>
          <w:p w14:paraId="48F082A0" w14:textId="77777777" w:rsidR="006536F6" w:rsidRPr="00110F6B" w:rsidRDefault="006536F6" w:rsidP="00110F6B">
            <w:pPr>
              <w:rPr>
                <w:rFonts w:ascii="Franklin Gothic Book" w:eastAsia="Franklin Gothic Book" w:hAnsi="Franklin Gothic Book" w:cstheme="minorHAnsi"/>
                <w:sz w:val="20"/>
                <w:szCs w:val="20"/>
                <w:lang w:val="en-CA"/>
              </w:rPr>
            </w:pPr>
          </w:p>
          <w:p w14:paraId="33ACB39B" w14:textId="7D0C4DCC" w:rsidR="0007042D" w:rsidRPr="00110F6B" w:rsidRDefault="0007042D"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Verra Review</w:t>
            </w:r>
            <w:r w:rsidR="00B62267" w:rsidRPr="00110F6B">
              <w:rPr>
                <w:rFonts w:ascii="Franklin Gothic Book" w:eastAsia="Franklin Gothic Book" w:hAnsi="Franklin Gothic Book" w:cstheme="minorHAnsi"/>
                <w:sz w:val="20"/>
                <w:szCs w:val="20"/>
                <w:lang w:val="en-CA"/>
              </w:rPr>
              <w:t xml:space="preserve">: </w:t>
            </w:r>
            <w:r w:rsidR="006536F6" w:rsidRPr="00110F6B">
              <w:rPr>
                <w:rFonts w:ascii="Franklin Gothic Book" w:eastAsia="Franklin Gothic Book" w:hAnsi="Franklin Gothic Book" w:cstheme="minorHAnsi"/>
                <w:sz w:val="20"/>
                <w:szCs w:val="20"/>
                <w:lang w:val="en-CA"/>
              </w:rPr>
              <w:t>Section 1.2</w:t>
            </w:r>
            <w:r w:rsidR="000522F2" w:rsidRPr="00110F6B">
              <w:rPr>
                <w:rFonts w:ascii="Franklin Gothic Book" w:eastAsia="Franklin Gothic Book" w:hAnsi="Franklin Gothic Book" w:cstheme="minorHAnsi"/>
                <w:sz w:val="20"/>
                <w:szCs w:val="20"/>
                <w:lang w:val="en-CA"/>
              </w:rPr>
              <w:t xml:space="preserve"> of the monitoring report</w:t>
            </w:r>
            <w:r w:rsidR="006536F6" w:rsidRPr="00110F6B">
              <w:rPr>
                <w:rFonts w:ascii="Franklin Gothic Book" w:eastAsia="Franklin Gothic Book" w:hAnsi="Franklin Gothic Book" w:cstheme="minorHAnsi"/>
                <w:sz w:val="20"/>
                <w:szCs w:val="20"/>
                <w:lang w:val="en-CA"/>
              </w:rPr>
              <w:t xml:space="preserve"> </w:t>
            </w:r>
            <w:r w:rsidR="00EB7712" w:rsidRPr="00110F6B">
              <w:rPr>
                <w:rFonts w:ascii="Franklin Gothic Book" w:eastAsia="Franklin Gothic Book" w:hAnsi="Franklin Gothic Book" w:cstheme="minorHAnsi"/>
                <w:sz w:val="20"/>
                <w:szCs w:val="20"/>
                <w:lang w:val="en-CA"/>
              </w:rPr>
              <w:t xml:space="preserve">now </w:t>
            </w:r>
            <w:r w:rsidR="00D9063D" w:rsidRPr="00110F6B">
              <w:rPr>
                <w:rFonts w:ascii="Franklin Gothic Book" w:eastAsia="Franklin Gothic Book" w:hAnsi="Franklin Gothic Book" w:cstheme="minorHAnsi"/>
                <w:sz w:val="20"/>
                <w:szCs w:val="20"/>
                <w:lang w:val="en-CA"/>
              </w:rPr>
              <w:t xml:space="preserve">specifies that </w:t>
            </w:r>
            <w:r w:rsidR="006536F6" w:rsidRPr="00110F6B">
              <w:rPr>
                <w:rFonts w:ascii="Franklin Gothic Book" w:eastAsia="Franklin Gothic Book" w:hAnsi="Franklin Gothic Book" w:cstheme="minorHAnsi"/>
                <w:sz w:val="20"/>
                <w:szCs w:val="20"/>
                <w:lang w:val="en-CA"/>
              </w:rPr>
              <w:t xml:space="preserve">the project is </w:t>
            </w:r>
            <w:r w:rsidR="00197710" w:rsidRPr="00110F6B">
              <w:rPr>
                <w:rFonts w:ascii="Franklin Gothic Book" w:eastAsia="Franklin Gothic Book" w:hAnsi="Franklin Gothic Book" w:cstheme="minorHAnsi"/>
                <w:sz w:val="20"/>
                <w:szCs w:val="20"/>
                <w:lang w:val="en-CA"/>
              </w:rPr>
              <w:t>not</w:t>
            </w:r>
            <w:r w:rsidR="00D9063D" w:rsidRPr="00110F6B">
              <w:rPr>
                <w:rFonts w:ascii="Franklin Gothic Book" w:eastAsia="Franklin Gothic Book" w:hAnsi="Franklin Gothic Book" w:cstheme="minorHAnsi"/>
                <w:sz w:val="20"/>
                <w:szCs w:val="20"/>
                <w:lang w:val="en-CA"/>
              </w:rPr>
              <w:t xml:space="preserve"> </w:t>
            </w:r>
            <w:r w:rsidR="00197710" w:rsidRPr="00110F6B">
              <w:rPr>
                <w:rFonts w:ascii="Franklin Gothic Book" w:eastAsia="Franklin Gothic Book" w:hAnsi="Franklin Gothic Book" w:cstheme="minorHAnsi"/>
                <w:sz w:val="20"/>
                <w:szCs w:val="20"/>
                <w:lang w:val="en-CA"/>
              </w:rPr>
              <w:t>grouped.</w:t>
            </w:r>
            <w:r w:rsidR="006536F6" w:rsidRPr="00110F6B">
              <w:rPr>
                <w:rFonts w:ascii="Franklin Gothic Book" w:eastAsia="Franklin Gothic Book" w:hAnsi="Franklin Gothic Book" w:cstheme="minorHAnsi"/>
                <w:sz w:val="20"/>
                <w:szCs w:val="20"/>
                <w:lang w:val="en-CA"/>
              </w:rPr>
              <w:t xml:space="preserve"> </w:t>
            </w:r>
          </w:p>
        </w:tc>
        <w:tc>
          <w:tcPr>
            <w:tcW w:w="1164" w:type="dxa"/>
          </w:tcPr>
          <w:p w14:paraId="03730160" w14:textId="21B7C48A" w:rsidR="0007042D" w:rsidRPr="00110F6B" w:rsidRDefault="00197710"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6E087EF6" w14:textId="77777777" w:rsidR="0007042D" w:rsidRPr="00110F6B" w:rsidRDefault="0007042D" w:rsidP="00110F6B">
            <w:pPr>
              <w:pStyle w:val="NormalWeb"/>
              <w:rPr>
                <w:rFonts w:ascii="Franklin Gothic Book" w:hAnsi="Franklin Gothic Book"/>
                <w:sz w:val="20"/>
                <w:szCs w:val="20"/>
              </w:rPr>
            </w:pPr>
          </w:p>
        </w:tc>
      </w:tr>
      <w:tr w:rsidR="00192DBE" w:rsidRPr="00CE6984" w14:paraId="55037DF7" w14:textId="77777777" w:rsidTr="187C4FAB">
        <w:trPr>
          <w:trHeight w:val="3649"/>
        </w:trPr>
        <w:tc>
          <w:tcPr>
            <w:tcW w:w="535" w:type="dxa"/>
          </w:tcPr>
          <w:p w14:paraId="02B9C9BD" w14:textId="422BCDFA" w:rsidR="00A05F76" w:rsidRPr="00110F6B" w:rsidRDefault="00EB4C2B" w:rsidP="00110F6B">
            <w:pPr>
              <w:rPr>
                <w:rFonts w:ascii="Franklin Gothic Book" w:hAnsi="Franklin Gothic Book" w:cstheme="minorHAnsi"/>
                <w:sz w:val="20"/>
                <w:szCs w:val="20"/>
                <w:highlight w:val="yellow"/>
              </w:rPr>
            </w:pPr>
            <w:r w:rsidRPr="00110F6B">
              <w:rPr>
                <w:rFonts w:ascii="Franklin Gothic Book" w:hAnsi="Franklin Gothic Book" w:cstheme="minorHAnsi"/>
                <w:sz w:val="20"/>
                <w:szCs w:val="20"/>
              </w:rPr>
              <w:t>2</w:t>
            </w:r>
          </w:p>
        </w:tc>
        <w:tc>
          <w:tcPr>
            <w:tcW w:w="6120" w:type="dxa"/>
            <w:shd w:val="clear" w:color="auto" w:fill="auto"/>
          </w:tcPr>
          <w:p w14:paraId="6AA775F7" w14:textId="6BFA0D72" w:rsidR="00437385" w:rsidRPr="00110F6B" w:rsidRDefault="00B05A73" w:rsidP="00110F6B">
            <w:pPr>
              <w:rPr>
                <w:rFonts w:ascii="Franklin Gothic Book" w:eastAsia="Franklin Gothic Book" w:hAnsi="Franklin Gothic Book" w:cs="Franklin Gothic Book"/>
                <w:b/>
                <w:color w:val="000000" w:themeColor="text1"/>
                <w:sz w:val="20"/>
                <w:szCs w:val="20"/>
              </w:rPr>
            </w:pPr>
            <w:r w:rsidRPr="00110F6B">
              <w:rPr>
                <w:rFonts w:ascii="Franklin Gothic Book" w:eastAsia="Franklin Gothic Book" w:hAnsi="Franklin Gothic Book" w:cs="Franklin Gothic Book"/>
                <w:b/>
                <w:bCs/>
                <w:color w:val="000000" w:themeColor="text1"/>
                <w:sz w:val="20"/>
                <w:szCs w:val="20"/>
                <w:lang w:val="en-GB"/>
              </w:rPr>
              <w:t xml:space="preserve">Incomplete </w:t>
            </w:r>
            <w:r w:rsidR="00BD14C6" w:rsidRPr="00110F6B">
              <w:rPr>
                <w:rFonts w:ascii="Franklin Gothic Book" w:eastAsia="Franklin Gothic Book" w:hAnsi="Franklin Gothic Book" w:cs="Franklin Gothic Book"/>
                <w:b/>
                <w:bCs/>
                <w:color w:val="000000" w:themeColor="text1"/>
                <w:sz w:val="20"/>
                <w:szCs w:val="20"/>
                <w:lang w:val="en-GB"/>
              </w:rPr>
              <w:t xml:space="preserve">monitoring report </w:t>
            </w:r>
            <w:r w:rsidRPr="00110F6B">
              <w:rPr>
                <w:rFonts w:ascii="Franklin Gothic Book" w:eastAsia="Franklin Gothic Book" w:hAnsi="Franklin Gothic Book" w:cs="Franklin Gothic Book"/>
                <w:b/>
                <w:bCs/>
                <w:color w:val="000000" w:themeColor="text1"/>
                <w:sz w:val="20"/>
                <w:szCs w:val="20"/>
                <w:lang w:val="en-GB"/>
              </w:rPr>
              <w:t xml:space="preserve">summary </w:t>
            </w:r>
          </w:p>
          <w:p w14:paraId="1AE75343" w14:textId="77777777" w:rsidR="0026498A" w:rsidRPr="00110F6B" w:rsidRDefault="0026498A" w:rsidP="00110F6B">
            <w:pPr>
              <w:rPr>
                <w:rFonts w:ascii="Franklin Gothic Book" w:eastAsia="Franklin Gothic Book" w:hAnsi="Franklin Gothic Book" w:cs="Franklin Gothic Book"/>
                <w:color w:val="000000" w:themeColor="text1"/>
                <w:sz w:val="20"/>
                <w:szCs w:val="20"/>
              </w:rPr>
            </w:pPr>
          </w:p>
          <w:p w14:paraId="78E0683B" w14:textId="77777777" w:rsidR="008D5739" w:rsidRPr="00110F6B" w:rsidRDefault="60E9B4E7" w:rsidP="00110F6B">
            <w:pPr>
              <w:rPr>
                <w:rFonts w:ascii="Franklin Gothic Book" w:eastAsia="Franklin Gothic Book" w:hAnsi="Franklin Gothic Book" w:cs="Franklin Gothic Book"/>
                <w:b/>
                <w:color w:val="000000" w:themeColor="text1"/>
                <w:sz w:val="20"/>
                <w:szCs w:val="20"/>
              </w:rPr>
            </w:pPr>
            <w:r w:rsidRPr="00110F6B">
              <w:rPr>
                <w:rFonts w:ascii="Franklin Gothic Book" w:eastAsia="Franklin Gothic Book" w:hAnsi="Franklin Gothic Book" w:cs="Franklin Gothic Book"/>
                <w:b/>
                <w:bCs/>
                <w:color w:val="000000" w:themeColor="text1"/>
                <w:sz w:val="20"/>
                <w:szCs w:val="20"/>
              </w:rPr>
              <w:t xml:space="preserve">Issue </w:t>
            </w:r>
          </w:p>
          <w:p w14:paraId="7F900F70" w14:textId="6A176AE0" w:rsidR="187C4FAB" w:rsidRPr="00110F6B" w:rsidRDefault="187C4FAB" w:rsidP="00110F6B">
            <w:pPr>
              <w:jc w:val="both"/>
              <w:rPr>
                <w:rFonts w:ascii="Franklin Gothic Book" w:eastAsia="Franklin Gothic Book" w:hAnsi="Franklin Gothic Book" w:cs="Franklin Gothic Book"/>
                <w:color w:val="000000" w:themeColor="text1"/>
                <w:sz w:val="20"/>
                <w:szCs w:val="20"/>
                <w:lang w:val="en-GB"/>
              </w:rPr>
            </w:pPr>
          </w:p>
          <w:p w14:paraId="59B7BAFC" w14:textId="71B494AD" w:rsidR="0026498A" w:rsidRPr="00110F6B" w:rsidRDefault="002F5189" w:rsidP="00110F6B">
            <w:pPr>
              <w:jc w:val="both"/>
              <w:rPr>
                <w:rFonts w:ascii="Franklin Gothic Book" w:eastAsia="Franklin Gothic Book" w:hAnsi="Franklin Gothic Book" w:cs="Franklin Gothic Book"/>
                <w:color w:val="000000" w:themeColor="text1"/>
                <w:sz w:val="20"/>
                <w:szCs w:val="20"/>
                <w:bdr w:val="none" w:sz="0" w:space="0" w:color="auto" w:frame="1"/>
              </w:rPr>
            </w:pPr>
            <w:r w:rsidRPr="00110F6B">
              <w:rPr>
                <w:rFonts w:ascii="Franklin Gothic Book" w:eastAsia="Franklin Gothic Book" w:hAnsi="Franklin Gothic Book" w:cs="Franklin Gothic Book"/>
                <w:color w:val="000000" w:themeColor="text1"/>
                <w:sz w:val="20"/>
                <w:szCs w:val="20"/>
                <w:lang w:val="en-GB"/>
              </w:rPr>
              <w:t>T</w:t>
            </w:r>
            <w:r w:rsidR="003B2712" w:rsidRPr="00110F6B">
              <w:rPr>
                <w:rFonts w:ascii="Franklin Gothic Book" w:eastAsia="Franklin Gothic Book" w:hAnsi="Franklin Gothic Book" w:cs="Franklin Gothic Book"/>
                <w:color w:val="000000" w:themeColor="text1"/>
                <w:sz w:val="20"/>
                <w:szCs w:val="20"/>
                <w:lang w:val="en-GB"/>
              </w:rPr>
              <w:t xml:space="preserve">he </w:t>
            </w:r>
            <w:r w:rsidR="00B328ED" w:rsidRPr="00110F6B">
              <w:rPr>
                <w:rFonts w:ascii="Franklin Gothic Book" w:eastAsia="Franklin Gothic Book" w:hAnsi="Franklin Gothic Book" w:cs="Franklin Gothic Book"/>
                <w:color w:val="000000" w:themeColor="text1"/>
                <w:sz w:val="20"/>
                <w:szCs w:val="20"/>
                <w:lang w:val="en-GB"/>
              </w:rPr>
              <w:t xml:space="preserve">PP has not included the </w:t>
            </w:r>
            <w:r w:rsidR="003B2712" w:rsidRPr="00110F6B">
              <w:rPr>
                <w:rFonts w:ascii="Franklin Gothic Book" w:eastAsia="Franklin Gothic Book" w:hAnsi="Franklin Gothic Book" w:cs="Franklin Gothic Book"/>
                <w:color w:val="000000" w:themeColor="text1"/>
                <w:sz w:val="20"/>
                <w:szCs w:val="20"/>
                <w:lang w:val="en-GB"/>
              </w:rPr>
              <w:t xml:space="preserve">relevant </w:t>
            </w:r>
            <w:r w:rsidR="00B328ED" w:rsidRPr="00110F6B">
              <w:rPr>
                <w:rFonts w:ascii="Franklin Gothic Book" w:eastAsia="Franklin Gothic Book" w:hAnsi="Franklin Gothic Book" w:cs="Franklin Gothic Book"/>
                <w:color w:val="000000" w:themeColor="text1"/>
                <w:sz w:val="20"/>
                <w:szCs w:val="20"/>
                <w:lang w:val="en-GB"/>
              </w:rPr>
              <w:t xml:space="preserve">implementation dates in </w:t>
            </w:r>
            <w:r w:rsidR="004B757E" w:rsidRPr="00110F6B">
              <w:rPr>
                <w:rFonts w:ascii="Franklin Gothic Book" w:eastAsia="Franklin Gothic Book" w:hAnsi="Franklin Gothic Book" w:cs="Franklin Gothic Book"/>
                <w:color w:val="000000" w:themeColor="text1"/>
                <w:sz w:val="20"/>
                <w:szCs w:val="20"/>
                <w:lang w:val="en-GB"/>
              </w:rPr>
              <w:t>section 1.1 of the monitoring report.</w:t>
            </w:r>
          </w:p>
          <w:p w14:paraId="0FE0B692" w14:textId="77777777" w:rsidR="00437385" w:rsidRPr="00110F6B" w:rsidRDefault="00437385" w:rsidP="00110F6B">
            <w:pPr>
              <w:jc w:val="both"/>
              <w:rPr>
                <w:rFonts w:ascii="Franklin Gothic Book" w:eastAsia="Franklin Gothic Book" w:hAnsi="Franklin Gothic Book" w:cs="Franklin Gothic Book"/>
                <w:b/>
                <w:color w:val="000000" w:themeColor="text1"/>
                <w:sz w:val="20"/>
                <w:szCs w:val="20"/>
              </w:rPr>
            </w:pPr>
          </w:p>
          <w:p w14:paraId="278C4126" w14:textId="2EEBA290" w:rsidR="00AB0861" w:rsidRPr="00110F6B" w:rsidRDefault="56768A9E" w:rsidP="00110F6B">
            <w:pPr>
              <w:rPr>
                <w:rFonts w:ascii="Franklin Gothic Book" w:eastAsia="Franklin Gothic Book" w:hAnsi="Franklin Gothic Book" w:cs="Franklin Gothic Book"/>
                <w:b/>
                <w:color w:val="000000" w:themeColor="text1"/>
                <w:sz w:val="20"/>
                <w:szCs w:val="20"/>
              </w:rPr>
            </w:pPr>
            <w:r w:rsidRPr="00110F6B">
              <w:rPr>
                <w:rFonts w:ascii="Franklin Gothic Book" w:eastAsia="Franklin Gothic Book" w:hAnsi="Franklin Gothic Book" w:cs="Franklin Gothic Book"/>
                <w:b/>
                <w:bCs/>
                <w:color w:val="000000" w:themeColor="text1"/>
                <w:sz w:val="20"/>
                <w:szCs w:val="20"/>
              </w:rPr>
              <w:t>Action Required</w:t>
            </w:r>
            <w:r w:rsidR="53E462B2" w:rsidRPr="00110F6B">
              <w:rPr>
                <w:rFonts w:ascii="Franklin Gothic Book" w:eastAsia="Franklin Gothic Book" w:hAnsi="Franklin Gothic Book" w:cs="Franklin Gothic Book"/>
                <w:b/>
                <w:bCs/>
                <w:color w:val="000000" w:themeColor="text1"/>
                <w:sz w:val="20"/>
                <w:szCs w:val="20"/>
              </w:rPr>
              <w:t xml:space="preserve"> </w:t>
            </w:r>
          </w:p>
          <w:p w14:paraId="3C9669E0" w14:textId="2CE37158" w:rsidR="187C4FAB" w:rsidRPr="00110F6B" w:rsidRDefault="187C4FAB" w:rsidP="00110F6B">
            <w:pPr>
              <w:jc w:val="both"/>
              <w:rPr>
                <w:rFonts w:ascii="Franklin Gothic Book" w:eastAsia="Franklin Gothic Book" w:hAnsi="Franklin Gothic Book" w:cs="Franklin Gothic Book"/>
                <w:color w:val="000000" w:themeColor="text1"/>
                <w:sz w:val="20"/>
                <w:szCs w:val="20"/>
              </w:rPr>
            </w:pPr>
          </w:p>
          <w:p w14:paraId="44ED6762" w14:textId="4BBB7270" w:rsidR="004B757E" w:rsidRPr="00110F6B" w:rsidRDefault="00A05F76" w:rsidP="00110F6B">
            <w:pPr>
              <w:jc w:val="both"/>
              <w:rPr>
                <w:rFonts w:ascii="Franklin Gothic Book" w:eastAsia="Franklin Gothic Book" w:hAnsi="Franklin Gothic Book" w:cs="Franklin Gothic Book"/>
                <w:color w:val="000000" w:themeColor="text1"/>
                <w:sz w:val="20"/>
                <w:szCs w:val="20"/>
              </w:rPr>
            </w:pPr>
            <w:r w:rsidRPr="00110F6B">
              <w:rPr>
                <w:rFonts w:ascii="Franklin Gothic Book" w:eastAsia="Franklin Gothic Book" w:hAnsi="Franklin Gothic Book" w:cs="Franklin Gothic Book"/>
                <w:color w:val="000000" w:themeColor="text1"/>
                <w:sz w:val="20"/>
                <w:szCs w:val="20"/>
              </w:rPr>
              <w:t>The</w:t>
            </w:r>
            <w:r w:rsidR="00C36445" w:rsidRPr="00110F6B">
              <w:rPr>
                <w:rFonts w:ascii="Franklin Gothic Book" w:eastAsia="Franklin Gothic Book" w:hAnsi="Franklin Gothic Book" w:cs="Franklin Gothic Book"/>
                <w:color w:val="000000" w:themeColor="text1"/>
                <w:sz w:val="20"/>
                <w:szCs w:val="20"/>
              </w:rPr>
              <w:t xml:space="preserve"> VVB</w:t>
            </w:r>
            <w:r w:rsidRPr="00110F6B">
              <w:rPr>
                <w:rFonts w:ascii="Franklin Gothic Book" w:eastAsia="Franklin Gothic Book" w:hAnsi="Franklin Gothic Book" w:cs="Franklin Gothic Book"/>
                <w:color w:val="000000" w:themeColor="text1"/>
                <w:sz w:val="20"/>
                <w:szCs w:val="20"/>
              </w:rPr>
              <w:t xml:space="preserve"> </w:t>
            </w:r>
            <w:r w:rsidR="00AB0861" w:rsidRPr="00110F6B">
              <w:rPr>
                <w:rFonts w:ascii="Franklin Gothic Book" w:eastAsia="Franklin Gothic Book" w:hAnsi="Franklin Gothic Book" w:cs="Franklin Gothic Book"/>
                <w:color w:val="000000" w:themeColor="text1"/>
                <w:sz w:val="20"/>
                <w:szCs w:val="20"/>
              </w:rPr>
              <w:t>must ensure that</w:t>
            </w:r>
            <w:r w:rsidRPr="00110F6B">
              <w:rPr>
                <w:rFonts w:ascii="Franklin Gothic Book" w:eastAsia="Franklin Gothic Book" w:hAnsi="Franklin Gothic Book" w:cs="Franklin Gothic Book"/>
                <w:color w:val="000000" w:themeColor="text1"/>
                <w:sz w:val="20"/>
                <w:szCs w:val="20"/>
              </w:rPr>
              <w:t xml:space="preserve"> </w:t>
            </w:r>
            <w:r w:rsidR="00C8118D" w:rsidRPr="00110F6B">
              <w:rPr>
                <w:rFonts w:ascii="Franklin Gothic Book" w:eastAsia="Franklin Gothic Book" w:hAnsi="Franklin Gothic Book" w:cs="Franklin Gothic Book"/>
                <w:color w:val="000000" w:themeColor="text1"/>
                <w:sz w:val="20"/>
                <w:szCs w:val="20"/>
              </w:rPr>
              <w:t xml:space="preserve">the </w:t>
            </w:r>
            <w:r w:rsidR="00E1690A" w:rsidRPr="00110F6B">
              <w:rPr>
                <w:rFonts w:ascii="Franklin Gothic Book" w:eastAsia="Franklin Gothic Book" w:hAnsi="Franklin Gothic Book" w:cs="Franklin Gothic Book"/>
                <w:color w:val="000000" w:themeColor="text1"/>
                <w:sz w:val="20"/>
                <w:szCs w:val="20"/>
              </w:rPr>
              <w:t xml:space="preserve">PP includes the </w:t>
            </w:r>
            <w:r w:rsidR="00A321E1" w:rsidRPr="00110F6B">
              <w:rPr>
                <w:rFonts w:ascii="Franklin Gothic Book" w:eastAsia="Franklin Gothic Book" w:hAnsi="Franklin Gothic Book" w:cs="Franklin Gothic Book"/>
                <w:color w:val="000000" w:themeColor="text1"/>
                <w:sz w:val="20"/>
                <w:szCs w:val="20"/>
              </w:rPr>
              <w:t xml:space="preserve">relevant </w:t>
            </w:r>
            <w:r w:rsidR="00197710" w:rsidRPr="00110F6B">
              <w:rPr>
                <w:rFonts w:ascii="Franklin Gothic Book" w:eastAsia="Franklin Gothic Book" w:hAnsi="Franklin Gothic Book" w:cs="Franklin Gothic Book"/>
                <w:color w:val="000000" w:themeColor="text1"/>
                <w:sz w:val="20"/>
                <w:szCs w:val="20"/>
              </w:rPr>
              <w:t>i</w:t>
            </w:r>
            <w:r w:rsidR="00E1690A" w:rsidRPr="00110F6B">
              <w:rPr>
                <w:rFonts w:ascii="Franklin Gothic Book" w:eastAsia="Franklin Gothic Book" w:hAnsi="Franklin Gothic Book" w:cs="Franklin Gothic Book"/>
                <w:color w:val="000000" w:themeColor="text1"/>
                <w:sz w:val="20"/>
                <w:szCs w:val="20"/>
              </w:rPr>
              <w:t xml:space="preserve">mplementation </w:t>
            </w:r>
            <w:r w:rsidR="00A321E1" w:rsidRPr="00110F6B">
              <w:rPr>
                <w:rFonts w:ascii="Franklin Gothic Book" w:eastAsia="Franklin Gothic Book" w:hAnsi="Franklin Gothic Book" w:cs="Franklin Gothic Book"/>
                <w:color w:val="000000" w:themeColor="text1"/>
                <w:sz w:val="20"/>
                <w:szCs w:val="20"/>
              </w:rPr>
              <w:t>dates</w:t>
            </w:r>
            <w:r w:rsidR="005554E0" w:rsidRPr="00110F6B">
              <w:rPr>
                <w:rFonts w:ascii="Franklin Gothic Book" w:eastAsia="Franklin Gothic Book" w:hAnsi="Franklin Gothic Book" w:cs="Franklin Gothic Book"/>
                <w:color w:val="000000" w:themeColor="text1"/>
                <w:sz w:val="20"/>
                <w:szCs w:val="20"/>
              </w:rPr>
              <w:t xml:space="preserve"> in </w:t>
            </w:r>
            <w:r w:rsidR="004B757E" w:rsidRPr="00110F6B">
              <w:rPr>
                <w:rFonts w:ascii="Franklin Gothic Book" w:eastAsia="Franklin Gothic Book" w:hAnsi="Franklin Gothic Book" w:cs="Franklin Gothic Book"/>
                <w:color w:val="000000" w:themeColor="text1"/>
                <w:sz w:val="20"/>
                <w:szCs w:val="20"/>
              </w:rPr>
              <w:t>section 1.1 of the monitoring report.</w:t>
            </w:r>
          </w:p>
          <w:p w14:paraId="61041258" w14:textId="2F5894BD" w:rsidR="0598F7D6" w:rsidRPr="00110F6B" w:rsidRDefault="0598F7D6" w:rsidP="00110F6B">
            <w:pPr>
              <w:jc w:val="both"/>
              <w:rPr>
                <w:rFonts w:ascii="Franklin Gothic Book" w:hAnsi="Franklin Gothic Book" w:cstheme="minorBidi"/>
                <w:b/>
                <w:bCs/>
                <w:color w:val="000000" w:themeColor="text1"/>
                <w:sz w:val="20"/>
                <w:szCs w:val="20"/>
              </w:rPr>
            </w:pPr>
          </w:p>
          <w:p w14:paraId="5E435BFA" w14:textId="7161830C" w:rsidR="00A05F76" w:rsidRPr="00110F6B" w:rsidRDefault="0C6DD247" w:rsidP="00110F6B">
            <w:pPr>
              <w:jc w:val="both"/>
              <w:rPr>
                <w:rFonts w:ascii="Franklin Gothic Book" w:hAnsi="Franklin Gothic Book" w:cstheme="minorHAnsi"/>
                <w:b/>
                <w:color w:val="000000" w:themeColor="text1"/>
                <w:sz w:val="20"/>
                <w:szCs w:val="20"/>
              </w:rPr>
            </w:pPr>
            <w:r w:rsidRPr="00110F6B">
              <w:rPr>
                <w:rFonts w:ascii="Franklin Gothic Book" w:hAnsi="Franklin Gothic Book" w:cstheme="minorBidi"/>
                <w:b/>
                <w:bCs/>
                <w:color w:val="000000" w:themeColor="text1"/>
                <w:sz w:val="20"/>
                <w:szCs w:val="20"/>
              </w:rPr>
              <w:t>Program rule</w:t>
            </w:r>
            <w:r w:rsidR="07E4FFD6" w:rsidRPr="00110F6B">
              <w:rPr>
                <w:rFonts w:ascii="Franklin Gothic Book" w:hAnsi="Franklin Gothic Book" w:cstheme="minorBidi"/>
                <w:b/>
                <w:bCs/>
                <w:color w:val="000000" w:themeColor="text1"/>
                <w:sz w:val="20"/>
                <w:szCs w:val="20"/>
                <w:lang w:val="en-GB"/>
              </w:rPr>
              <w:t>s</w:t>
            </w:r>
            <w:r w:rsidRPr="00110F6B">
              <w:rPr>
                <w:rFonts w:ascii="Franklin Gothic Book" w:hAnsi="Franklin Gothic Book" w:cstheme="minorBidi"/>
                <w:b/>
                <w:bCs/>
                <w:color w:val="000000" w:themeColor="text1"/>
                <w:sz w:val="20"/>
                <w:szCs w:val="20"/>
              </w:rPr>
              <w:t>:</w:t>
            </w:r>
          </w:p>
          <w:p w14:paraId="590079BA" w14:textId="1FEA4B70" w:rsidR="187C4FAB" w:rsidRPr="00110F6B" w:rsidRDefault="187C4FAB" w:rsidP="00110F6B">
            <w:pPr>
              <w:rPr>
                <w:rFonts w:ascii="Franklin Gothic Book" w:hAnsi="Franklin Gothic Book" w:cstheme="minorBidi"/>
                <w:i/>
                <w:iCs/>
                <w:color w:val="000000" w:themeColor="text1"/>
                <w:sz w:val="20"/>
                <w:szCs w:val="20"/>
              </w:rPr>
            </w:pPr>
          </w:p>
          <w:p w14:paraId="58C26D27" w14:textId="5D9C8BDA" w:rsidR="009A631D" w:rsidRPr="00110F6B" w:rsidRDefault="00F503B5" w:rsidP="00110F6B">
            <w:pPr>
              <w:rPr>
                <w:rFonts w:ascii="Franklin Gothic Book" w:hAnsi="Franklin Gothic Book" w:cstheme="minorBidi"/>
                <w:color w:val="000000" w:themeColor="text1"/>
                <w:sz w:val="20"/>
                <w:szCs w:val="20"/>
              </w:rPr>
            </w:pPr>
            <w:r w:rsidRPr="00110F6B">
              <w:rPr>
                <w:rFonts w:ascii="Franklin Gothic Book" w:hAnsi="Franklin Gothic Book" w:cstheme="minorBidi"/>
                <w:i/>
                <w:color w:val="000000" w:themeColor="text1"/>
                <w:sz w:val="20"/>
                <w:szCs w:val="20"/>
              </w:rPr>
              <w:t xml:space="preserve">VCS </w:t>
            </w:r>
            <w:r w:rsidR="005554E0" w:rsidRPr="00110F6B">
              <w:rPr>
                <w:rFonts w:ascii="Franklin Gothic Book" w:hAnsi="Franklin Gothic Book" w:cstheme="minorBidi"/>
                <w:i/>
                <w:color w:val="000000" w:themeColor="text1"/>
                <w:sz w:val="20"/>
                <w:szCs w:val="20"/>
              </w:rPr>
              <w:t>Monitoring Report Template, v4.0</w:t>
            </w:r>
            <w:r w:rsidR="00D27D7E" w:rsidRPr="00110F6B">
              <w:rPr>
                <w:rFonts w:ascii="Franklin Gothic Book" w:hAnsi="Franklin Gothic Book" w:cstheme="minorBidi"/>
                <w:i/>
                <w:color w:val="000000" w:themeColor="text1"/>
                <w:sz w:val="20"/>
                <w:szCs w:val="20"/>
              </w:rPr>
              <w:t>, Section 1.1</w:t>
            </w:r>
          </w:p>
          <w:p w14:paraId="2C7D0A17" w14:textId="4E4F7182" w:rsidR="003E1763" w:rsidRPr="00110F6B" w:rsidRDefault="003E1763" w:rsidP="00110F6B">
            <w:pPr>
              <w:rPr>
                <w:rFonts w:ascii="Franklin Gothic Book" w:hAnsi="Franklin Gothic Book" w:cstheme="minorHAnsi"/>
                <w:sz w:val="20"/>
                <w:szCs w:val="20"/>
                <w:lang w:val="en-GB"/>
              </w:rPr>
            </w:pPr>
          </w:p>
        </w:tc>
        <w:tc>
          <w:tcPr>
            <w:tcW w:w="6210" w:type="dxa"/>
            <w:shd w:val="clear" w:color="auto" w:fill="auto"/>
          </w:tcPr>
          <w:p w14:paraId="042EC427" w14:textId="77777777" w:rsidR="00A05F76" w:rsidRPr="00110F6B" w:rsidRDefault="00A05F76"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Round 1:</w:t>
            </w:r>
          </w:p>
          <w:p w14:paraId="3EB2476E" w14:textId="77777777" w:rsidR="00EB7712" w:rsidRPr="00110F6B" w:rsidRDefault="00EB7712" w:rsidP="00110F6B">
            <w:pPr>
              <w:rPr>
                <w:rFonts w:ascii="Franklin Gothic Book" w:eastAsia="Franklin Gothic Book" w:hAnsi="Franklin Gothic Book" w:cstheme="minorHAnsi"/>
                <w:sz w:val="20"/>
                <w:szCs w:val="20"/>
                <w:lang w:val="en-CA"/>
              </w:rPr>
            </w:pPr>
          </w:p>
          <w:p w14:paraId="1127B798" w14:textId="1E2CE8CC" w:rsidR="00A05F76" w:rsidRPr="00110F6B" w:rsidRDefault="00A05F76" w:rsidP="00110F6B">
            <w:pPr>
              <w:rPr>
                <w:rFonts w:ascii="Franklin Gothic Book" w:hAnsi="Franklin Gothic Book"/>
                <w:sz w:val="20"/>
                <w:szCs w:val="20"/>
              </w:rPr>
            </w:pPr>
            <w:r w:rsidRPr="00110F6B">
              <w:rPr>
                <w:rFonts w:ascii="Franklin Gothic Book" w:eastAsia="Franklin Gothic Book" w:hAnsi="Franklin Gothic Book" w:cstheme="minorHAnsi"/>
                <w:b/>
                <w:bCs/>
                <w:sz w:val="20"/>
                <w:szCs w:val="20"/>
                <w:lang w:val="en-CA"/>
              </w:rPr>
              <w:t>VVB Response:</w:t>
            </w:r>
            <w:r w:rsidR="009B4F63" w:rsidRPr="00110F6B">
              <w:rPr>
                <w:rFonts w:ascii="Franklin Gothic Book" w:hAnsi="Franklin Gothic Book"/>
                <w:sz w:val="20"/>
                <w:szCs w:val="20"/>
              </w:rPr>
              <w:t xml:space="preserve">  CEC checked the monitoring report (Version 04</w:t>
            </w:r>
            <w:r w:rsidR="00EB7712" w:rsidRPr="00110F6B">
              <w:rPr>
                <w:rFonts w:ascii="Franklin Gothic Book" w:hAnsi="Franklin Gothic Book"/>
                <w:sz w:val="20"/>
                <w:szCs w:val="20"/>
              </w:rPr>
              <w:t>) and</w:t>
            </w:r>
            <w:r w:rsidR="009B4F63" w:rsidRPr="00110F6B">
              <w:rPr>
                <w:rFonts w:ascii="Franklin Gothic Book" w:hAnsi="Franklin Gothic Book"/>
                <w:sz w:val="20"/>
                <w:szCs w:val="20"/>
              </w:rPr>
              <w:t xml:space="preserve"> </w:t>
            </w:r>
            <w:r w:rsidR="00BF1A21" w:rsidRPr="00110F6B">
              <w:rPr>
                <w:rFonts w:ascii="Franklin Gothic Book" w:hAnsi="Franklin Gothic Book"/>
                <w:sz w:val="20"/>
                <w:szCs w:val="20"/>
              </w:rPr>
              <w:t>confirmed</w:t>
            </w:r>
            <w:r w:rsidR="009B4F63" w:rsidRPr="00110F6B">
              <w:rPr>
                <w:rFonts w:ascii="Franklin Gothic Book" w:hAnsi="Franklin Gothic Book"/>
                <w:sz w:val="20"/>
                <w:szCs w:val="20"/>
              </w:rPr>
              <w:t xml:space="preserve"> that the relevant information has been stated in Section 1.1. The monitoring period is from</w:t>
            </w:r>
            <w:r w:rsidR="009B4F63" w:rsidRPr="00110F6B">
              <w:rPr>
                <w:rFonts w:ascii="Franklin Gothic Book" w:eastAsiaTheme="minorEastAsia" w:hAnsi="Franklin Gothic Book"/>
                <w:sz w:val="20"/>
                <w:szCs w:val="20"/>
                <w:lang w:eastAsia="zh-CN"/>
              </w:rPr>
              <w:t xml:space="preserve"> </w:t>
            </w:r>
            <w:r w:rsidR="009B4F63" w:rsidRPr="00110F6B">
              <w:rPr>
                <w:rFonts w:ascii="Franklin Gothic Book" w:hAnsi="Franklin Gothic Book"/>
                <w:sz w:val="20"/>
                <w:szCs w:val="20"/>
              </w:rPr>
              <w:t>01/01/2017 to 30/11/2021.</w:t>
            </w:r>
          </w:p>
          <w:p w14:paraId="2E6B0F34" w14:textId="77777777" w:rsidR="00416B18" w:rsidRPr="00110F6B" w:rsidRDefault="00416B18" w:rsidP="00110F6B">
            <w:pPr>
              <w:rPr>
                <w:rFonts w:ascii="Franklin Gothic Book" w:eastAsia="Franklin Gothic Book" w:hAnsi="Franklin Gothic Book" w:cstheme="minorHAnsi"/>
                <w:sz w:val="20"/>
                <w:szCs w:val="20"/>
                <w:lang w:val="en-CA"/>
              </w:rPr>
            </w:pPr>
          </w:p>
          <w:p w14:paraId="0C70E0BF" w14:textId="0F340415" w:rsidR="00A05F76" w:rsidRPr="00110F6B" w:rsidRDefault="00A05F76" w:rsidP="00110F6B">
            <w:pPr>
              <w:rPr>
                <w:rFonts w:ascii="Franklin Gothic Book" w:hAnsi="Franklin Gothic Book" w:cstheme="minorHAnsi"/>
                <w:b/>
                <w:sz w:val="20"/>
                <w:szCs w:val="20"/>
              </w:rPr>
            </w:pPr>
            <w:r w:rsidRPr="00110F6B">
              <w:rPr>
                <w:rFonts w:ascii="Franklin Gothic Book" w:eastAsia="Franklin Gothic Book" w:hAnsi="Franklin Gothic Book" w:cstheme="minorHAnsi"/>
                <w:b/>
                <w:bCs/>
                <w:sz w:val="20"/>
                <w:szCs w:val="20"/>
                <w:lang w:val="en-CA"/>
              </w:rPr>
              <w:t>Verra Review:</w:t>
            </w:r>
            <w:r w:rsidR="00416B18" w:rsidRPr="00110F6B">
              <w:rPr>
                <w:rFonts w:ascii="Franklin Gothic Book" w:eastAsia="Franklin Gothic Book" w:hAnsi="Franklin Gothic Book" w:cstheme="minorHAnsi"/>
                <w:sz w:val="20"/>
                <w:szCs w:val="20"/>
                <w:lang w:val="en-CA"/>
              </w:rPr>
              <w:t xml:space="preserve"> The implementation dates have been </w:t>
            </w:r>
            <w:r w:rsidR="00D9063D" w:rsidRPr="00110F6B">
              <w:rPr>
                <w:rFonts w:ascii="Franklin Gothic Book" w:eastAsia="Franklin Gothic Book" w:hAnsi="Franklin Gothic Book" w:cstheme="minorHAnsi"/>
                <w:sz w:val="20"/>
                <w:szCs w:val="20"/>
                <w:lang w:val="en-CA"/>
              </w:rPr>
              <w:t>included</w:t>
            </w:r>
            <w:r w:rsidR="00416B18" w:rsidRPr="00110F6B">
              <w:rPr>
                <w:rFonts w:ascii="Franklin Gothic Book" w:eastAsia="Franklin Gothic Book" w:hAnsi="Franklin Gothic Book" w:cstheme="minorHAnsi"/>
                <w:sz w:val="20"/>
                <w:szCs w:val="20"/>
                <w:lang w:val="en-CA"/>
              </w:rPr>
              <w:t xml:space="preserve"> in section </w:t>
            </w:r>
            <w:r w:rsidR="000522F2" w:rsidRPr="00110F6B">
              <w:rPr>
                <w:rFonts w:ascii="Franklin Gothic Book" w:eastAsia="Franklin Gothic Book" w:hAnsi="Franklin Gothic Book" w:cstheme="minorHAnsi"/>
                <w:sz w:val="20"/>
                <w:szCs w:val="20"/>
                <w:lang w:val="en-CA"/>
              </w:rPr>
              <w:t>1.1 of</w:t>
            </w:r>
            <w:r w:rsidR="00EB7712" w:rsidRPr="00110F6B">
              <w:rPr>
                <w:rFonts w:ascii="Franklin Gothic Book" w:eastAsia="Franklin Gothic Book" w:hAnsi="Franklin Gothic Book" w:cstheme="minorHAnsi"/>
                <w:sz w:val="20"/>
                <w:szCs w:val="20"/>
                <w:lang w:val="en-CA"/>
              </w:rPr>
              <w:t xml:space="preserve"> the monitoring report.</w:t>
            </w:r>
          </w:p>
        </w:tc>
        <w:tc>
          <w:tcPr>
            <w:tcW w:w="1164" w:type="dxa"/>
            <w:shd w:val="clear" w:color="auto" w:fill="auto"/>
          </w:tcPr>
          <w:p w14:paraId="616AB08A" w14:textId="5EA410B1" w:rsidR="00A05F76" w:rsidRPr="00110F6B" w:rsidRDefault="00416B18" w:rsidP="00110F6B">
            <w:pPr>
              <w:rPr>
                <w:rFonts w:ascii="Franklin Gothic Book" w:hAnsi="Franklin Gothic Book" w:cstheme="minorHAnsi"/>
                <w:sz w:val="20"/>
                <w:szCs w:val="20"/>
                <w:lang w:val="en-CA"/>
              </w:rPr>
            </w:pPr>
            <w:r w:rsidRPr="00110F6B">
              <w:rPr>
                <w:rFonts w:ascii="Franklin Gothic Book" w:hAnsi="Franklin Gothic Book" w:cstheme="minorHAnsi"/>
                <w:sz w:val="20"/>
                <w:szCs w:val="20"/>
              </w:rPr>
              <w:t>Closed</w:t>
            </w:r>
          </w:p>
        </w:tc>
      </w:tr>
      <w:tr w:rsidR="00192DBE" w:rsidRPr="00CE6984" w14:paraId="15F5A9E3" w14:textId="430D9E8F" w:rsidTr="187C4FAB">
        <w:tblPrEx>
          <w:tblLook w:val="0000" w:firstRow="0" w:lastRow="0" w:firstColumn="0" w:lastColumn="0" w:noHBand="0" w:noVBand="0"/>
        </w:tblPrEx>
        <w:trPr>
          <w:trHeight w:val="983"/>
        </w:trPr>
        <w:tc>
          <w:tcPr>
            <w:tcW w:w="535" w:type="dxa"/>
          </w:tcPr>
          <w:p w14:paraId="4CF2B424" w14:textId="30528A22" w:rsidR="005C2F6A" w:rsidRPr="00110F6B" w:rsidRDefault="00EB4C2B" w:rsidP="00110F6B">
            <w:pPr>
              <w:pStyle w:val="NormalWeb"/>
              <w:rPr>
                <w:rFonts w:ascii="Franklin Gothic Book" w:hAnsi="Franklin Gothic Book"/>
                <w:sz w:val="20"/>
                <w:szCs w:val="20"/>
              </w:rPr>
            </w:pPr>
            <w:r w:rsidRPr="00110F6B">
              <w:rPr>
                <w:rFonts w:ascii="Franklin Gothic Book" w:hAnsi="Franklin Gothic Book"/>
                <w:sz w:val="20"/>
                <w:szCs w:val="20"/>
              </w:rPr>
              <w:lastRenderedPageBreak/>
              <w:t>3</w:t>
            </w:r>
          </w:p>
        </w:tc>
        <w:tc>
          <w:tcPr>
            <w:tcW w:w="6120" w:type="dxa"/>
          </w:tcPr>
          <w:p w14:paraId="2B68D84A" w14:textId="77777777" w:rsidR="00145AAD" w:rsidRPr="00110F6B" w:rsidRDefault="605F648D" w:rsidP="00110F6B">
            <w:pPr>
              <w:pStyle w:val="NormalWeb"/>
              <w:jc w:val="both"/>
              <w:rPr>
                <w:rFonts w:ascii="Franklin Gothic Book" w:hAnsi="Franklin Gothic Book"/>
                <w:b/>
                <w:bCs/>
                <w:sz w:val="20"/>
                <w:szCs w:val="20"/>
              </w:rPr>
            </w:pPr>
            <w:r w:rsidRPr="00110F6B">
              <w:rPr>
                <w:rFonts w:ascii="Franklin Gothic Book" w:hAnsi="Franklin Gothic Book"/>
                <w:b/>
                <w:bCs/>
                <w:sz w:val="20"/>
                <w:szCs w:val="20"/>
              </w:rPr>
              <w:t>Insufficient information</w:t>
            </w:r>
            <w:r w:rsidR="29265E87" w:rsidRPr="00110F6B">
              <w:rPr>
                <w:rFonts w:ascii="Franklin Gothic Book" w:hAnsi="Franklin Gothic Book"/>
                <w:b/>
                <w:bCs/>
                <w:sz w:val="20"/>
                <w:szCs w:val="20"/>
              </w:rPr>
              <w:t xml:space="preserve"> on </w:t>
            </w:r>
            <w:r w:rsidR="530D8245" w:rsidRPr="00110F6B">
              <w:rPr>
                <w:rFonts w:ascii="Franklin Gothic Book" w:hAnsi="Franklin Gothic Book"/>
                <w:b/>
                <w:bCs/>
                <w:sz w:val="20"/>
                <w:szCs w:val="20"/>
              </w:rPr>
              <w:t>SD</w:t>
            </w:r>
            <w:r w:rsidR="10C0C7DE" w:rsidRPr="00110F6B">
              <w:rPr>
                <w:rFonts w:ascii="Franklin Gothic Book" w:hAnsi="Franklin Gothic Book"/>
                <w:b/>
                <w:bCs/>
                <w:sz w:val="20"/>
                <w:szCs w:val="20"/>
              </w:rPr>
              <w:t xml:space="preserve"> </w:t>
            </w:r>
            <w:r w:rsidR="4831C486" w:rsidRPr="00110F6B">
              <w:rPr>
                <w:rFonts w:ascii="Franklin Gothic Book" w:hAnsi="Franklin Gothic Book"/>
                <w:b/>
                <w:bCs/>
                <w:sz w:val="20"/>
                <w:szCs w:val="20"/>
              </w:rPr>
              <w:t xml:space="preserve">priorities </w:t>
            </w:r>
          </w:p>
          <w:p w14:paraId="45FA730F" w14:textId="4C3F172C" w:rsidR="50C0D504" w:rsidRPr="00110F6B" w:rsidRDefault="50709B29" w:rsidP="00110F6B">
            <w:pPr>
              <w:pStyle w:val="NormalWeb"/>
              <w:jc w:val="both"/>
              <w:rPr>
                <w:rFonts w:ascii="Franklin Gothic Book" w:hAnsi="Franklin Gothic Book"/>
                <w:b/>
                <w:bCs/>
                <w:sz w:val="20"/>
                <w:szCs w:val="20"/>
              </w:rPr>
            </w:pPr>
            <w:r w:rsidRPr="00110F6B">
              <w:rPr>
                <w:rFonts w:ascii="Franklin Gothic Book" w:hAnsi="Franklin Gothic Book"/>
                <w:b/>
                <w:bCs/>
                <w:sz w:val="20"/>
                <w:szCs w:val="20"/>
              </w:rPr>
              <w:t>Issue</w:t>
            </w:r>
          </w:p>
          <w:p w14:paraId="7831841A" w14:textId="59C1F147" w:rsidR="13FD6989" w:rsidRPr="00110F6B" w:rsidRDefault="009E0B54" w:rsidP="00110F6B">
            <w:pPr>
              <w:pStyle w:val="NormalWeb"/>
              <w:jc w:val="both"/>
              <w:rPr>
                <w:rFonts w:ascii="Franklin Gothic Book" w:hAnsi="Franklin Gothic Book"/>
                <w:sz w:val="20"/>
                <w:szCs w:val="20"/>
              </w:rPr>
            </w:pPr>
            <w:r w:rsidRPr="00110F6B">
              <w:rPr>
                <w:rFonts w:ascii="Franklin Gothic Book" w:hAnsi="Franklin Gothic Book"/>
                <w:sz w:val="20"/>
                <w:szCs w:val="20"/>
              </w:rPr>
              <w:t>Section 1.</w:t>
            </w:r>
            <w:r w:rsidR="00B313E8" w:rsidRPr="00110F6B">
              <w:rPr>
                <w:rFonts w:ascii="Franklin Gothic Book" w:hAnsi="Franklin Gothic Book"/>
                <w:sz w:val="20"/>
                <w:szCs w:val="20"/>
              </w:rPr>
              <w:t>11</w:t>
            </w:r>
            <w:r w:rsidR="01E4E61B" w:rsidRPr="00110F6B">
              <w:rPr>
                <w:rFonts w:ascii="Franklin Gothic Book" w:hAnsi="Franklin Gothic Book"/>
                <w:sz w:val="20"/>
                <w:szCs w:val="20"/>
              </w:rPr>
              <w:t xml:space="preserve"> of</w:t>
            </w:r>
            <w:r w:rsidRPr="00110F6B">
              <w:rPr>
                <w:rFonts w:ascii="Franklin Gothic Book" w:hAnsi="Franklin Gothic Book"/>
                <w:sz w:val="20"/>
                <w:szCs w:val="20"/>
              </w:rPr>
              <w:t xml:space="preserve"> the</w:t>
            </w:r>
            <w:r w:rsidR="00D9716E" w:rsidRPr="00110F6B">
              <w:rPr>
                <w:rFonts w:ascii="Franklin Gothic Book" w:hAnsi="Franklin Gothic Book"/>
                <w:sz w:val="20"/>
                <w:szCs w:val="20"/>
              </w:rPr>
              <w:t xml:space="preserve"> </w:t>
            </w:r>
            <w:r w:rsidR="00EB2791" w:rsidRPr="00110F6B">
              <w:rPr>
                <w:rFonts w:ascii="Franklin Gothic Book" w:hAnsi="Franklin Gothic Book"/>
                <w:sz w:val="20"/>
                <w:szCs w:val="20"/>
              </w:rPr>
              <w:t xml:space="preserve">monitoring </w:t>
            </w:r>
            <w:r w:rsidR="00B04E1D" w:rsidRPr="00110F6B">
              <w:rPr>
                <w:rFonts w:ascii="Franklin Gothic Book" w:hAnsi="Franklin Gothic Book"/>
                <w:sz w:val="20"/>
                <w:szCs w:val="20"/>
              </w:rPr>
              <w:t xml:space="preserve">report </w:t>
            </w:r>
            <w:r w:rsidR="00B04E1D" w:rsidRPr="00110F6B">
              <w:rPr>
                <w:rStyle w:val="normaltextrun"/>
                <w:rFonts w:ascii="Franklin Gothic Book" w:hAnsi="Franklin Gothic Book"/>
                <w:color w:val="000000" w:themeColor="text1"/>
                <w:sz w:val="20"/>
                <w:szCs w:val="20"/>
                <w:bdr w:val="none" w:sz="0" w:space="0" w:color="auto" w:frame="1"/>
              </w:rPr>
              <w:t>does</w:t>
            </w:r>
            <w:r w:rsidR="00EB2791" w:rsidRPr="00110F6B">
              <w:rPr>
                <w:rStyle w:val="normaltextrun"/>
                <w:rFonts w:ascii="Franklin Gothic Book" w:hAnsi="Franklin Gothic Book"/>
                <w:color w:val="000000" w:themeColor="text1"/>
                <w:sz w:val="20"/>
                <w:szCs w:val="20"/>
                <w:bdr w:val="none" w:sz="0" w:space="0" w:color="auto" w:frame="1"/>
              </w:rPr>
              <w:t xml:space="preserve"> not detail the </w:t>
            </w:r>
            <w:r w:rsidR="00B04E1D" w:rsidRPr="00110F6B">
              <w:rPr>
                <w:rStyle w:val="normaltextrun"/>
                <w:rFonts w:ascii="Franklin Gothic Book" w:hAnsi="Franklin Gothic Book"/>
                <w:color w:val="000000" w:themeColor="text1"/>
                <w:sz w:val="20"/>
                <w:szCs w:val="20"/>
                <w:bdr w:val="none" w:sz="0" w:space="0" w:color="auto" w:frame="1"/>
              </w:rPr>
              <w:t xml:space="preserve">nationally </w:t>
            </w:r>
            <w:r w:rsidR="00B04E1D" w:rsidRPr="00110F6B">
              <w:rPr>
                <w:rFonts w:ascii="Franklin Gothic Book" w:hAnsi="Franklin Gothic Book"/>
                <w:color w:val="000000" w:themeColor="text1"/>
                <w:sz w:val="20"/>
                <w:szCs w:val="20"/>
                <w:bdr w:val="none" w:sz="0" w:space="0" w:color="auto" w:frame="1"/>
              </w:rPr>
              <w:t>stated</w:t>
            </w:r>
            <w:r w:rsidR="00B313E8" w:rsidRPr="00110F6B">
              <w:rPr>
                <w:rFonts w:ascii="Franklin Gothic Book" w:hAnsi="Franklin Gothic Book"/>
                <w:color w:val="000000" w:themeColor="text1"/>
                <w:sz w:val="20"/>
                <w:szCs w:val="20"/>
                <w:bdr w:val="none" w:sz="0" w:space="0" w:color="auto" w:frame="1"/>
              </w:rPr>
              <w:t xml:space="preserve"> sustainable development (SD) priorities that the project contributes to</w:t>
            </w:r>
            <w:r w:rsidR="00B75962" w:rsidRPr="00110F6B">
              <w:rPr>
                <w:rFonts w:ascii="Franklin Gothic Book" w:hAnsi="Franklin Gothic Book"/>
                <w:color w:val="000000" w:themeColor="text1"/>
                <w:sz w:val="20"/>
                <w:szCs w:val="20"/>
                <w:bdr w:val="none" w:sz="0" w:space="0" w:color="auto" w:frame="1"/>
              </w:rPr>
              <w:t>.</w:t>
            </w:r>
          </w:p>
          <w:p w14:paraId="2004184B" w14:textId="77777777" w:rsidR="005E5C1A" w:rsidRPr="00110F6B" w:rsidRDefault="2240639D" w:rsidP="00110F6B">
            <w:pPr>
              <w:pStyle w:val="NormalWeb"/>
              <w:jc w:val="both"/>
              <w:rPr>
                <w:rFonts w:ascii="Franklin Gothic Book" w:hAnsi="Franklin Gothic Book"/>
                <w:b/>
                <w:bCs/>
                <w:sz w:val="20"/>
                <w:szCs w:val="20"/>
              </w:rPr>
            </w:pPr>
            <w:r w:rsidRPr="00110F6B">
              <w:rPr>
                <w:rFonts w:ascii="Franklin Gothic Book" w:hAnsi="Franklin Gothic Book"/>
                <w:b/>
                <w:bCs/>
                <w:sz w:val="20"/>
                <w:szCs w:val="20"/>
              </w:rPr>
              <w:t>Action Required</w:t>
            </w:r>
          </w:p>
          <w:p w14:paraId="36687227" w14:textId="3E001F20" w:rsidR="50C0D504" w:rsidRPr="00110F6B" w:rsidRDefault="005E5C1A" w:rsidP="00110F6B">
            <w:pPr>
              <w:pStyle w:val="NormalWeb"/>
              <w:jc w:val="both"/>
              <w:rPr>
                <w:rFonts w:ascii="Franklin Gothic Book" w:hAnsi="Franklin Gothic Book"/>
                <w:sz w:val="20"/>
                <w:szCs w:val="20"/>
              </w:rPr>
            </w:pPr>
            <w:r w:rsidRPr="00110F6B">
              <w:rPr>
                <w:rFonts w:ascii="Franklin Gothic Book" w:hAnsi="Franklin Gothic Book"/>
                <w:sz w:val="20"/>
                <w:szCs w:val="20"/>
              </w:rPr>
              <w:t xml:space="preserve">The VVB </w:t>
            </w:r>
            <w:r w:rsidR="00320C3C" w:rsidRPr="00110F6B">
              <w:rPr>
                <w:rFonts w:ascii="Franklin Gothic Book" w:hAnsi="Franklin Gothic Book"/>
                <w:sz w:val="20"/>
                <w:szCs w:val="20"/>
              </w:rPr>
              <w:t>m</w:t>
            </w:r>
            <w:r w:rsidRPr="00110F6B">
              <w:rPr>
                <w:rFonts w:ascii="Franklin Gothic Book" w:hAnsi="Franklin Gothic Book"/>
                <w:sz w:val="20"/>
                <w:szCs w:val="20"/>
              </w:rPr>
              <w:t xml:space="preserve">ust ensure that </w:t>
            </w:r>
            <w:r w:rsidR="00B313E8" w:rsidRPr="00110F6B">
              <w:rPr>
                <w:rFonts w:ascii="Franklin Gothic Book" w:hAnsi="Franklin Gothic Book"/>
                <w:sz w:val="20"/>
                <w:szCs w:val="20"/>
              </w:rPr>
              <w:t xml:space="preserve">section 1.11 of the monitoring report is revised to include the </w:t>
            </w:r>
            <w:r w:rsidR="00DD4568" w:rsidRPr="00110F6B">
              <w:rPr>
                <w:rFonts w:ascii="Franklin Gothic Book" w:hAnsi="Franklin Gothic Book"/>
                <w:sz w:val="20"/>
                <w:szCs w:val="20"/>
              </w:rPr>
              <w:t xml:space="preserve">SD priorities that the project </w:t>
            </w:r>
            <w:r w:rsidR="00C01F85" w:rsidRPr="00110F6B">
              <w:rPr>
                <w:rFonts w:ascii="Franklin Gothic Book" w:hAnsi="Franklin Gothic Book"/>
                <w:sz w:val="20"/>
                <w:szCs w:val="20"/>
              </w:rPr>
              <w:t>contributes</w:t>
            </w:r>
            <w:r w:rsidR="00DD4568" w:rsidRPr="00110F6B">
              <w:rPr>
                <w:rFonts w:ascii="Franklin Gothic Book" w:hAnsi="Franklin Gothic Book"/>
                <w:sz w:val="20"/>
                <w:szCs w:val="20"/>
              </w:rPr>
              <w:t xml:space="preserve"> </w:t>
            </w:r>
            <w:r w:rsidR="00A05B6F" w:rsidRPr="00110F6B">
              <w:rPr>
                <w:rFonts w:ascii="Franklin Gothic Book" w:hAnsi="Franklin Gothic Book"/>
                <w:sz w:val="20"/>
                <w:szCs w:val="20"/>
              </w:rPr>
              <w:t xml:space="preserve">to along with the </w:t>
            </w:r>
            <w:r w:rsidR="00C01F85" w:rsidRPr="00110F6B">
              <w:rPr>
                <w:rFonts w:ascii="Franklin Gothic Book" w:hAnsi="Franklin Gothic Book"/>
                <w:sz w:val="20"/>
                <w:szCs w:val="20"/>
              </w:rPr>
              <w:t>provisions for monitoring and reporting the same.</w:t>
            </w:r>
          </w:p>
          <w:p w14:paraId="428E30E5" w14:textId="58A8F913" w:rsidR="0598F7D6" w:rsidRPr="00110F6B" w:rsidRDefault="0598F7D6" w:rsidP="00110F6B">
            <w:pPr>
              <w:rPr>
                <w:rFonts w:ascii="Franklin Gothic Book" w:hAnsi="Franklin Gothic Book" w:cstheme="minorBidi"/>
                <w:b/>
                <w:bCs/>
                <w:color w:val="000000" w:themeColor="text1"/>
                <w:sz w:val="20"/>
                <w:szCs w:val="20"/>
              </w:rPr>
            </w:pPr>
          </w:p>
          <w:p w14:paraId="1430A280" w14:textId="223E5DAF" w:rsidR="00423036" w:rsidRPr="00110F6B" w:rsidRDefault="192803B5" w:rsidP="00110F6B">
            <w:pPr>
              <w:rPr>
                <w:rFonts w:ascii="Franklin Gothic Book" w:hAnsi="Franklin Gothic Book" w:cstheme="minorHAnsi"/>
                <w:b/>
                <w:color w:val="000000" w:themeColor="text1"/>
                <w:sz w:val="20"/>
                <w:szCs w:val="20"/>
              </w:rPr>
            </w:pPr>
            <w:r w:rsidRPr="00110F6B">
              <w:rPr>
                <w:rFonts w:ascii="Franklin Gothic Book" w:hAnsi="Franklin Gothic Book" w:cstheme="minorBidi"/>
                <w:b/>
                <w:bCs/>
                <w:color w:val="000000" w:themeColor="text1"/>
                <w:sz w:val="20"/>
                <w:szCs w:val="20"/>
              </w:rPr>
              <w:t>Program rule</w:t>
            </w:r>
            <w:r w:rsidR="30806F97" w:rsidRPr="00110F6B">
              <w:rPr>
                <w:rFonts w:ascii="Franklin Gothic Book" w:hAnsi="Franklin Gothic Book" w:cstheme="minorBidi"/>
                <w:b/>
                <w:bCs/>
                <w:color w:val="000000" w:themeColor="text1"/>
                <w:sz w:val="20"/>
                <w:szCs w:val="20"/>
                <w:lang w:val="en-GB"/>
              </w:rPr>
              <w:t>s</w:t>
            </w:r>
            <w:r w:rsidRPr="00110F6B">
              <w:rPr>
                <w:rFonts w:ascii="Franklin Gothic Book" w:hAnsi="Franklin Gothic Book" w:cstheme="minorBidi"/>
                <w:b/>
                <w:bCs/>
                <w:color w:val="000000" w:themeColor="text1"/>
                <w:sz w:val="20"/>
                <w:szCs w:val="20"/>
              </w:rPr>
              <w:t>:</w:t>
            </w:r>
          </w:p>
          <w:p w14:paraId="2ACB8800" w14:textId="232B5CD9" w:rsidR="187C4FAB" w:rsidRPr="00110F6B" w:rsidRDefault="187C4FAB" w:rsidP="00110F6B">
            <w:pPr>
              <w:rPr>
                <w:rFonts w:ascii="Franklin Gothic Book" w:hAnsi="Franklin Gothic Book" w:cstheme="minorBidi"/>
                <w:i/>
                <w:iCs/>
                <w:color w:val="000000" w:themeColor="text1"/>
                <w:sz w:val="20"/>
                <w:szCs w:val="20"/>
              </w:rPr>
            </w:pPr>
          </w:p>
          <w:p w14:paraId="3AFCC334" w14:textId="18AA8743" w:rsidR="00F35CA8" w:rsidRPr="00110F6B" w:rsidRDefault="68E6A84D" w:rsidP="00110F6B">
            <w:pPr>
              <w:rPr>
                <w:rFonts w:ascii="Franklin Gothic Book" w:hAnsi="Franklin Gothic Book" w:cstheme="minorBidi"/>
                <w:color w:val="000000" w:themeColor="text1"/>
                <w:sz w:val="20"/>
                <w:szCs w:val="20"/>
                <w:lang w:val="en-GB"/>
              </w:rPr>
            </w:pPr>
            <w:r w:rsidRPr="00110F6B">
              <w:rPr>
                <w:rFonts w:ascii="Franklin Gothic Book" w:hAnsi="Franklin Gothic Book" w:cstheme="minorBidi"/>
                <w:i/>
                <w:iCs/>
                <w:color w:val="000000" w:themeColor="text1"/>
                <w:sz w:val="20"/>
                <w:szCs w:val="20"/>
              </w:rPr>
              <w:t>VCS Standard, v4.</w:t>
            </w:r>
            <w:r w:rsidR="729CC229" w:rsidRPr="00110F6B">
              <w:rPr>
                <w:rFonts w:ascii="Franklin Gothic Book" w:hAnsi="Franklin Gothic Book" w:cstheme="minorBidi"/>
                <w:i/>
                <w:iCs/>
                <w:color w:val="000000" w:themeColor="text1"/>
                <w:sz w:val="20"/>
                <w:szCs w:val="20"/>
              </w:rPr>
              <w:t>2</w:t>
            </w:r>
            <w:r w:rsidRPr="00110F6B">
              <w:rPr>
                <w:rFonts w:ascii="Franklin Gothic Book" w:hAnsi="Franklin Gothic Book" w:cstheme="minorBidi"/>
                <w:color w:val="000000" w:themeColor="text1"/>
                <w:sz w:val="20"/>
                <w:szCs w:val="20"/>
              </w:rPr>
              <w:t>, Section</w:t>
            </w:r>
            <w:r w:rsidRPr="00110F6B">
              <w:rPr>
                <w:rFonts w:ascii="Franklin Gothic Book" w:hAnsi="Franklin Gothic Book" w:cstheme="minorBidi"/>
                <w:color w:val="000000" w:themeColor="text1"/>
                <w:sz w:val="20"/>
                <w:szCs w:val="20"/>
                <w:lang w:val="en-GB"/>
              </w:rPr>
              <w:t xml:space="preserve"> 3.16</w:t>
            </w:r>
            <w:r w:rsidR="1BA97AF0" w:rsidRPr="00110F6B">
              <w:rPr>
                <w:rFonts w:ascii="Franklin Gothic Book" w:hAnsi="Franklin Gothic Book" w:cstheme="minorBidi"/>
                <w:color w:val="000000" w:themeColor="text1"/>
                <w:sz w:val="20"/>
                <w:szCs w:val="20"/>
                <w:lang w:val="en-GB"/>
              </w:rPr>
              <w:t>.1</w:t>
            </w:r>
          </w:p>
          <w:p w14:paraId="03CFAF90" w14:textId="2891B4C6" w:rsidR="00B46A13" w:rsidRPr="00110F6B" w:rsidRDefault="00B46A13" w:rsidP="00110F6B">
            <w:pPr>
              <w:pStyle w:val="NormalWeb"/>
              <w:spacing w:before="0" w:beforeAutospacing="0" w:after="0" w:afterAutospacing="0"/>
              <w:rPr>
                <w:rFonts w:ascii="Franklin Gothic Book" w:hAnsi="Franklin Gothic Book"/>
                <w:b/>
                <w:bCs/>
                <w:iCs/>
                <w:sz w:val="20"/>
                <w:szCs w:val="20"/>
              </w:rPr>
            </w:pPr>
          </w:p>
        </w:tc>
        <w:tc>
          <w:tcPr>
            <w:tcW w:w="6210" w:type="dxa"/>
          </w:tcPr>
          <w:p w14:paraId="45B22A0B" w14:textId="77777777" w:rsidR="003E5943" w:rsidRPr="00110F6B" w:rsidRDefault="003E5943"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Round 1:</w:t>
            </w:r>
          </w:p>
          <w:p w14:paraId="6260822E" w14:textId="77777777" w:rsidR="00D9063D" w:rsidRPr="00110F6B" w:rsidRDefault="00D9063D" w:rsidP="00110F6B">
            <w:pPr>
              <w:jc w:val="both"/>
              <w:rPr>
                <w:rFonts w:ascii="Franklin Gothic Book" w:eastAsia="Franklin Gothic Book" w:hAnsi="Franklin Gothic Book" w:cstheme="minorBidi"/>
                <w:sz w:val="20"/>
                <w:szCs w:val="20"/>
                <w:lang w:val="en-CA"/>
              </w:rPr>
            </w:pPr>
          </w:p>
          <w:p w14:paraId="490EBF3C" w14:textId="02800593" w:rsidR="009B4F63" w:rsidRPr="00110F6B" w:rsidRDefault="003E5943" w:rsidP="00110F6B">
            <w:pPr>
              <w:jc w:val="both"/>
              <w:rPr>
                <w:rFonts w:ascii="Franklin Gothic Book" w:hAnsi="Franklin Gothic Book"/>
                <w:sz w:val="20"/>
                <w:szCs w:val="20"/>
              </w:rPr>
            </w:pPr>
            <w:r w:rsidRPr="00110F6B">
              <w:rPr>
                <w:rFonts w:ascii="Franklin Gothic Book" w:eastAsia="Franklin Gothic Book" w:hAnsi="Franklin Gothic Book" w:cstheme="minorBidi"/>
                <w:b/>
                <w:bCs/>
                <w:sz w:val="20"/>
                <w:szCs w:val="20"/>
                <w:lang w:val="en-CA"/>
              </w:rPr>
              <w:t>VVB Response:</w:t>
            </w:r>
            <w:r w:rsidR="009B4F63" w:rsidRPr="00110F6B">
              <w:rPr>
                <w:rFonts w:ascii="Franklin Gothic Book" w:hAnsi="Franklin Gothic Book"/>
                <w:sz w:val="20"/>
                <w:szCs w:val="20"/>
              </w:rPr>
              <w:t xml:space="preserve"> CEC checked the monitoring report (Version 04</w:t>
            </w:r>
            <w:r w:rsidR="009D0D1D" w:rsidRPr="00110F6B">
              <w:rPr>
                <w:rFonts w:ascii="Franklin Gothic Book" w:hAnsi="Franklin Gothic Book"/>
                <w:sz w:val="20"/>
                <w:szCs w:val="20"/>
              </w:rPr>
              <w:t>) and</w:t>
            </w:r>
            <w:r w:rsidR="009B4F63" w:rsidRPr="00110F6B">
              <w:rPr>
                <w:rFonts w:ascii="Franklin Gothic Book" w:hAnsi="Franklin Gothic Book"/>
                <w:sz w:val="20"/>
                <w:szCs w:val="20"/>
              </w:rPr>
              <w:t xml:space="preserve"> </w:t>
            </w:r>
            <w:r w:rsidR="00BF1A21" w:rsidRPr="00110F6B">
              <w:rPr>
                <w:rFonts w:ascii="Franklin Gothic Book" w:hAnsi="Franklin Gothic Book"/>
                <w:sz w:val="20"/>
                <w:szCs w:val="20"/>
              </w:rPr>
              <w:t>confirmed</w:t>
            </w:r>
            <w:r w:rsidR="009B4F63" w:rsidRPr="00110F6B">
              <w:rPr>
                <w:rFonts w:ascii="Franklin Gothic Book" w:hAnsi="Franklin Gothic Book"/>
                <w:sz w:val="20"/>
                <w:szCs w:val="20"/>
              </w:rPr>
              <w:t xml:space="preserve"> that the relevant information has been stated in Section 1.11. By implementing forest protection, the project prevented the release of greenhouse gases into the atmosphere during the monitoring period, mitigating climate change. The project could create local employment opportunities. The implementation of the</w:t>
            </w:r>
            <w:r w:rsidR="00326C72" w:rsidRPr="00110F6B">
              <w:rPr>
                <w:rFonts w:ascii="Franklin Gothic Book" w:hAnsi="Franklin Gothic Book"/>
                <w:sz w:val="20"/>
                <w:szCs w:val="20"/>
              </w:rPr>
              <w:t xml:space="preserve"> </w:t>
            </w:r>
            <w:r w:rsidR="009B4F63" w:rsidRPr="00110F6B">
              <w:rPr>
                <w:rFonts w:ascii="Franklin Gothic Book" w:hAnsi="Franklin Gothic Book"/>
                <w:sz w:val="20"/>
                <w:szCs w:val="20"/>
              </w:rPr>
              <w:t>project</w:t>
            </w:r>
            <w:r w:rsidR="00326C72" w:rsidRPr="00110F6B">
              <w:rPr>
                <w:rFonts w:ascii="Franklin Gothic Book" w:hAnsi="Franklin Gothic Book"/>
                <w:sz w:val="20"/>
                <w:szCs w:val="20"/>
              </w:rPr>
              <w:t xml:space="preserve"> </w:t>
            </w:r>
            <w:r w:rsidR="009B4F63" w:rsidRPr="00110F6B">
              <w:rPr>
                <w:rFonts w:ascii="Franklin Gothic Book" w:hAnsi="Franklin Gothic Book"/>
                <w:sz w:val="20"/>
                <w:szCs w:val="20"/>
              </w:rPr>
              <w:t>requires some rangers to protect the forest, Since the beginning of the</w:t>
            </w:r>
            <w:r w:rsidR="0009064F" w:rsidRPr="00110F6B">
              <w:rPr>
                <w:rFonts w:ascii="Franklin Gothic Book" w:hAnsi="Franklin Gothic Book"/>
                <w:sz w:val="20"/>
                <w:szCs w:val="20"/>
              </w:rPr>
              <w:t xml:space="preserve"> </w:t>
            </w:r>
            <w:r w:rsidR="009B4F63" w:rsidRPr="00110F6B">
              <w:rPr>
                <w:rFonts w:ascii="Franklin Gothic Book" w:hAnsi="Franklin Gothic Book"/>
                <w:sz w:val="20"/>
                <w:szCs w:val="20"/>
              </w:rPr>
              <w:t>project, we have employed about 30 forest rangers every year, thus improving</w:t>
            </w:r>
          </w:p>
          <w:p w14:paraId="4E9050EE" w14:textId="1558CF94" w:rsidR="003E5943" w:rsidRPr="00110F6B" w:rsidRDefault="009B4F63" w:rsidP="00110F6B">
            <w:pPr>
              <w:jc w:val="both"/>
              <w:rPr>
                <w:rFonts w:ascii="Franklin Gothic Book" w:hAnsi="Franklin Gothic Book"/>
                <w:sz w:val="20"/>
                <w:szCs w:val="20"/>
              </w:rPr>
            </w:pPr>
            <w:r w:rsidRPr="00110F6B">
              <w:rPr>
                <w:rFonts w:ascii="Franklin Gothic Book" w:hAnsi="Franklin Gothic Book"/>
                <w:sz w:val="20"/>
                <w:szCs w:val="20"/>
              </w:rPr>
              <w:t>the living standard of local people</w:t>
            </w:r>
            <w:r w:rsidR="0009064F" w:rsidRPr="00110F6B">
              <w:rPr>
                <w:rFonts w:ascii="Franklin Gothic Book" w:hAnsi="Franklin Gothic Book"/>
                <w:sz w:val="20"/>
                <w:szCs w:val="20"/>
              </w:rPr>
              <w:t>. By protecting 5856ha commercial forest, this project will benefit the restoration of the local ecosystem, increase the local forest cover to generate more oxygen, absorb more carbon dioxide, and promote the development of local sustainable forest management</w:t>
            </w:r>
          </w:p>
          <w:p w14:paraId="62BDB702" w14:textId="77777777" w:rsidR="001643FF" w:rsidRPr="00110F6B" w:rsidRDefault="001643FF" w:rsidP="00110F6B">
            <w:pPr>
              <w:rPr>
                <w:rFonts w:ascii="Franklin Gothic Book" w:eastAsia="Franklin Gothic Book" w:hAnsi="Franklin Gothic Book" w:cstheme="minorHAnsi"/>
                <w:sz w:val="20"/>
                <w:szCs w:val="20"/>
                <w:lang w:val="en-CA"/>
              </w:rPr>
            </w:pPr>
          </w:p>
          <w:p w14:paraId="02FEC4F4" w14:textId="77777777" w:rsidR="001643FF" w:rsidRPr="00110F6B" w:rsidRDefault="001643FF" w:rsidP="00110F6B">
            <w:pPr>
              <w:rPr>
                <w:rFonts w:ascii="Franklin Gothic Book" w:eastAsia="Franklin Gothic Book" w:hAnsi="Franklin Gothic Book" w:cstheme="minorHAnsi"/>
                <w:sz w:val="20"/>
                <w:szCs w:val="20"/>
                <w:lang w:val="en-CA"/>
              </w:rPr>
            </w:pPr>
          </w:p>
          <w:p w14:paraId="054800EA" w14:textId="46306C9E" w:rsidR="005C2F6A" w:rsidRPr="00110F6B" w:rsidRDefault="003E5943" w:rsidP="00110F6B">
            <w:pPr>
              <w:rPr>
                <w:rFonts w:ascii="Franklin Gothic Book" w:eastAsia="Franklin Gothic Book" w:hAnsi="Franklin Gothic Book" w:cstheme="minorHAnsi"/>
                <w:b/>
                <w:bCs/>
                <w:sz w:val="20"/>
                <w:szCs w:val="20"/>
                <w:lang w:val="en-CA"/>
              </w:rPr>
            </w:pPr>
            <w:r w:rsidRPr="00110F6B">
              <w:rPr>
                <w:rFonts w:ascii="Franklin Gothic Book" w:eastAsia="Franklin Gothic Book" w:hAnsi="Franklin Gothic Book" w:cstheme="minorHAnsi"/>
                <w:b/>
                <w:bCs/>
                <w:sz w:val="20"/>
                <w:szCs w:val="20"/>
                <w:lang w:val="en-CA"/>
              </w:rPr>
              <w:t>Verra Review:</w:t>
            </w:r>
            <w:r w:rsidR="0092509A" w:rsidRPr="00110F6B">
              <w:rPr>
                <w:rFonts w:ascii="Franklin Gothic Book" w:eastAsia="Franklin Gothic Book" w:hAnsi="Franklin Gothic Book" w:cstheme="minorHAnsi"/>
                <w:b/>
                <w:bCs/>
                <w:sz w:val="20"/>
                <w:szCs w:val="20"/>
                <w:lang w:val="en-CA"/>
              </w:rPr>
              <w:t xml:space="preserve"> </w:t>
            </w:r>
            <w:r w:rsidR="0092509A" w:rsidRPr="00110F6B">
              <w:rPr>
                <w:rFonts w:ascii="Franklin Gothic Book" w:eastAsia="Franklin Gothic Book" w:hAnsi="Franklin Gothic Book" w:cstheme="minorHAnsi"/>
                <w:sz w:val="20"/>
                <w:szCs w:val="20"/>
                <w:lang w:val="en-CA"/>
              </w:rPr>
              <w:t>The SD priorities that the project contributes to have been included</w:t>
            </w:r>
            <w:r w:rsidR="008C7E28" w:rsidRPr="00110F6B">
              <w:rPr>
                <w:rFonts w:ascii="Franklin Gothic Book" w:eastAsia="Franklin Gothic Book" w:hAnsi="Franklin Gothic Book" w:cstheme="minorHAnsi"/>
                <w:sz w:val="20"/>
                <w:szCs w:val="20"/>
                <w:lang w:val="en-CA"/>
              </w:rPr>
              <w:t xml:space="preserve"> in section 1.1 of the monitoring report.</w:t>
            </w:r>
          </w:p>
        </w:tc>
        <w:tc>
          <w:tcPr>
            <w:tcW w:w="1164" w:type="dxa"/>
          </w:tcPr>
          <w:p w14:paraId="7C88A877" w14:textId="05AD96F3" w:rsidR="005C2F6A" w:rsidRPr="00110F6B" w:rsidRDefault="0092509A" w:rsidP="00110F6B">
            <w:pPr>
              <w:pStyle w:val="NormalWeb"/>
              <w:rPr>
                <w:rFonts w:ascii="Franklin Gothic Book" w:hAnsi="Franklin Gothic Book"/>
                <w:sz w:val="20"/>
                <w:szCs w:val="20"/>
              </w:rPr>
            </w:pPr>
            <w:r w:rsidRPr="00110F6B">
              <w:rPr>
                <w:rFonts w:ascii="Franklin Gothic Book" w:hAnsi="Franklin Gothic Book" w:cstheme="minorHAnsi"/>
                <w:sz w:val="20"/>
                <w:szCs w:val="20"/>
              </w:rPr>
              <w:t>Closed</w:t>
            </w:r>
          </w:p>
        </w:tc>
      </w:tr>
      <w:tr w:rsidR="00192DBE" w:rsidRPr="00CE6984" w14:paraId="114000A2" w14:textId="77777777" w:rsidTr="187C4FAB">
        <w:tblPrEx>
          <w:tblLook w:val="0000" w:firstRow="0" w:lastRow="0" w:firstColumn="0" w:lastColumn="0" w:noHBand="0" w:noVBand="0"/>
        </w:tblPrEx>
        <w:trPr>
          <w:trHeight w:val="699"/>
        </w:trPr>
        <w:tc>
          <w:tcPr>
            <w:tcW w:w="535" w:type="dxa"/>
          </w:tcPr>
          <w:p w14:paraId="1FCB2A82" w14:textId="69D30787" w:rsidR="002936D0" w:rsidRPr="00110F6B" w:rsidRDefault="00EB4C2B" w:rsidP="00110F6B">
            <w:pPr>
              <w:pStyle w:val="NormalWeb"/>
              <w:rPr>
                <w:rFonts w:ascii="Franklin Gothic Book" w:hAnsi="Franklin Gothic Book"/>
                <w:sz w:val="20"/>
                <w:szCs w:val="20"/>
                <w:highlight w:val="yellow"/>
              </w:rPr>
            </w:pPr>
            <w:r w:rsidRPr="00110F6B">
              <w:rPr>
                <w:rFonts w:ascii="Franklin Gothic Book" w:hAnsi="Franklin Gothic Book"/>
                <w:sz w:val="20"/>
                <w:szCs w:val="20"/>
              </w:rPr>
              <w:t>4</w:t>
            </w:r>
          </w:p>
        </w:tc>
        <w:tc>
          <w:tcPr>
            <w:tcW w:w="6120" w:type="dxa"/>
          </w:tcPr>
          <w:p w14:paraId="56233C17" w14:textId="11E94C82" w:rsidR="13FD6989" w:rsidRPr="00110F6B" w:rsidRDefault="003A6652" w:rsidP="00110F6B">
            <w:pPr>
              <w:pStyle w:val="NormalWeb"/>
              <w:rPr>
                <w:rFonts w:ascii="Franklin Gothic Book" w:hAnsi="Franklin Gothic Book"/>
                <w:b/>
                <w:bCs/>
                <w:sz w:val="20"/>
                <w:szCs w:val="20"/>
              </w:rPr>
            </w:pPr>
            <w:r w:rsidRPr="00110F6B">
              <w:rPr>
                <w:rFonts w:ascii="Franklin Gothic Book" w:hAnsi="Franklin Gothic Book"/>
                <w:b/>
                <w:bCs/>
                <w:sz w:val="20"/>
                <w:szCs w:val="20"/>
              </w:rPr>
              <w:t xml:space="preserve">Missing information on </w:t>
            </w:r>
            <w:r w:rsidR="009728E7" w:rsidRPr="00110F6B">
              <w:rPr>
                <w:rFonts w:ascii="Franklin Gothic Book" w:hAnsi="Franklin Gothic Book"/>
                <w:b/>
                <w:bCs/>
                <w:sz w:val="20"/>
                <w:szCs w:val="20"/>
              </w:rPr>
              <w:t>stakeholder consultation process.</w:t>
            </w:r>
          </w:p>
          <w:p w14:paraId="65B63B13" w14:textId="77777777" w:rsidR="00D33A4A" w:rsidRPr="00110F6B" w:rsidRDefault="64D3EDFF" w:rsidP="00110F6B">
            <w:pPr>
              <w:pStyle w:val="NormalWeb"/>
              <w:rPr>
                <w:rFonts w:ascii="Franklin Gothic Book" w:hAnsi="Franklin Gothic Book"/>
                <w:b/>
                <w:bCs/>
                <w:sz w:val="20"/>
                <w:szCs w:val="20"/>
              </w:rPr>
            </w:pPr>
            <w:r w:rsidRPr="00110F6B">
              <w:rPr>
                <w:rFonts w:ascii="Franklin Gothic Book" w:hAnsi="Franklin Gothic Book"/>
                <w:b/>
                <w:bCs/>
                <w:sz w:val="20"/>
                <w:szCs w:val="20"/>
              </w:rPr>
              <w:t xml:space="preserve">Issue </w:t>
            </w:r>
          </w:p>
          <w:p w14:paraId="731FC29A" w14:textId="7955E15B" w:rsidR="00971E47" w:rsidRPr="00110F6B" w:rsidRDefault="3D470678" w:rsidP="00110F6B">
            <w:pPr>
              <w:pStyle w:val="NormalWeb"/>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Section 2.2</w:t>
            </w:r>
            <w:r w:rsidR="00CE3587" w:rsidRPr="00110F6B">
              <w:rPr>
                <w:rFonts w:ascii="Franklin Gothic Book" w:hAnsi="Franklin Gothic Book"/>
                <w:color w:val="000000" w:themeColor="text1"/>
                <w:sz w:val="20"/>
                <w:szCs w:val="20"/>
              </w:rPr>
              <w:t xml:space="preserve"> of the monitoring report</w:t>
            </w:r>
            <w:r w:rsidRPr="00110F6B">
              <w:rPr>
                <w:rFonts w:ascii="Franklin Gothic Book" w:hAnsi="Franklin Gothic Book"/>
                <w:color w:val="000000" w:themeColor="text1"/>
                <w:sz w:val="20"/>
                <w:szCs w:val="20"/>
              </w:rPr>
              <w:t xml:space="preserve"> does not describe</w:t>
            </w:r>
          </w:p>
          <w:p w14:paraId="7965E2B3" w14:textId="30336D07" w:rsidR="13FD6989" w:rsidRPr="00110F6B" w:rsidRDefault="00971E47" w:rsidP="00110F6B">
            <w:pPr>
              <w:pStyle w:val="NormalWeb"/>
              <w:numPr>
                <w:ilvl w:val="0"/>
                <w:numId w:val="7"/>
              </w:numPr>
              <w:jc w:val="both"/>
              <w:rPr>
                <w:rFonts w:ascii="Franklin Gothic Book" w:hAnsi="Franklin Gothic Book"/>
                <w:color w:val="000000" w:themeColor="text1"/>
                <w:sz w:val="20"/>
                <w:szCs w:val="20"/>
              </w:rPr>
            </w:pPr>
            <w:r w:rsidRPr="00110F6B">
              <w:rPr>
                <w:rFonts w:ascii="Franklin Gothic Book" w:hAnsi="Franklin Gothic Book"/>
                <w:sz w:val="20"/>
                <w:szCs w:val="20"/>
              </w:rPr>
              <w:t>T</w:t>
            </w:r>
            <w:r w:rsidR="00D90CAD" w:rsidRPr="00110F6B">
              <w:rPr>
                <w:rFonts w:ascii="Franklin Gothic Book" w:hAnsi="Franklin Gothic Book"/>
                <w:color w:val="000000" w:themeColor="text1"/>
                <w:sz w:val="20"/>
                <w:szCs w:val="20"/>
              </w:rPr>
              <w:t>he mechanism for on-going communication with local stakeholders.</w:t>
            </w:r>
          </w:p>
          <w:p w14:paraId="33FF9A01" w14:textId="071F6397" w:rsidR="00971E47" w:rsidRPr="00110F6B" w:rsidRDefault="00A40022" w:rsidP="00110F6B">
            <w:pPr>
              <w:pStyle w:val="NormalWeb"/>
              <w:numPr>
                <w:ilvl w:val="0"/>
                <w:numId w:val="7"/>
              </w:numPr>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How the project has or will communicate the project design and implementation</w:t>
            </w:r>
          </w:p>
          <w:p w14:paraId="58C36F4A" w14:textId="795578FD" w:rsidR="00A40022" w:rsidRPr="00110F6B" w:rsidRDefault="005306EB" w:rsidP="00110F6B">
            <w:pPr>
              <w:pStyle w:val="NormalWeb"/>
              <w:numPr>
                <w:ilvl w:val="0"/>
                <w:numId w:val="7"/>
              </w:numPr>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 xml:space="preserve">How the project has or will communicate the risks, </w:t>
            </w:r>
            <w:r w:rsidR="00B75962" w:rsidRPr="00110F6B">
              <w:rPr>
                <w:rFonts w:ascii="Franklin Gothic Book" w:hAnsi="Franklin Gothic Book"/>
                <w:color w:val="000000" w:themeColor="text1"/>
                <w:sz w:val="20"/>
                <w:szCs w:val="20"/>
              </w:rPr>
              <w:t>costs,</w:t>
            </w:r>
            <w:r w:rsidRPr="00110F6B">
              <w:rPr>
                <w:rFonts w:ascii="Franklin Gothic Book" w:hAnsi="Franklin Gothic Book"/>
                <w:color w:val="000000" w:themeColor="text1"/>
                <w:sz w:val="20"/>
                <w:szCs w:val="20"/>
              </w:rPr>
              <w:t xml:space="preserve"> and benefits the project may bring to local stakeholders</w:t>
            </w:r>
          </w:p>
          <w:p w14:paraId="22EA227D" w14:textId="5A467354" w:rsidR="00075A91" w:rsidRPr="00110F6B" w:rsidRDefault="00075A91" w:rsidP="00110F6B">
            <w:pPr>
              <w:pStyle w:val="NormalWeb"/>
              <w:numPr>
                <w:ilvl w:val="0"/>
                <w:numId w:val="7"/>
              </w:numPr>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 xml:space="preserve">How the project has or will communicate all relevant laws and regulations covering workers’ rights in the host country. </w:t>
            </w:r>
          </w:p>
          <w:p w14:paraId="7984BC98" w14:textId="7B79EF5C" w:rsidR="00971E47" w:rsidRPr="00110F6B" w:rsidRDefault="00E57307" w:rsidP="00110F6B">
            <w:pPr>
              <w:pStyle w:val="NormalWeb"/>
              <w:numPr>
                <w:ilvl w:val="0"/>
                <w:numId w:val="7"/>
              </w:numPr>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 xml:space="preserve">How the project has or will communicate the process of VCS Program validation and verification and the validation/verification body’s site visit. </w:t>
            </w:r>
          </w:p>
          <w:p w14:paraId="7605C520" w14:textId="40B20A3C" w:rsidR="13FD6989" w:rsidRPr="00110F6B" w:rsidRDefault="00D33A4A" w:rsidP="00110F6B">
            <w:pPr>
              <w:pStyle w:val="NormalWeb"/>
              <w:rPr>
                <w:rFonts w:ascii="Franklin Gothic Book" w:hAnsi="Franklin Gothic Book"/>
                <w:b/>
                <w:sz w:val="20"/>
                <w:szCs w:val="20"/>
              </w:rPr>
            </w:pPr>
            <w:r w:rsidRPr="00110F6B">
              <w:rPr>
                <w:rFonts w:ascii="Franklin Gothic Book" w:hAnsi="Franklin Gothic Book"/>
                <w:b/>
                <w:bCs/>
                <w:sz w:val="20"/>
                <w:szCs w:val="20"/>
              </w:rPr>
              <w:lastRenderedPageBreak/>
              <w:t>Action required.</w:t>
            </w:r>
            <w:r w:rsidR="00852FF8" w:rsidRPr="00110F6B">
              <w:rPr>
                <w:rFonts w:ascii="Franklin Gothic Book" w:hAnsi="Franklin Gothic Book"/>
                <w:b/>
                <w:bCs/>
                <w:sz w:val="20"/>
                <w:szCs w:val="20"/>
              </w:rPr>
              <w:t xml:space="preserve"> </w:t>
            </w:r>
          </w:p>
          <w:p w14:paraId="45E00933" w14:textId="6A23A275" w:rsidR="006D45ED" w:rsidRPr="00110F6B" w:rsidRDefault="00D33A4A" w:rsidP="00110F6B">
            <w:pPr>
              <w:pStyle w:val="NormalWeb"/>
              <w:numPr>
                <w:ilvl w:val="0"/>
                <w:numId w:val="11"/>
              </w:numPr>
              <w:rPr>
                <w:rFonts w:ascii="Franklin Gothic Book" w:hAnsi="Franklin Gothic Book"/>
                <w:sz w:val="20"/>
                <w:szCs w:val="20"/>
              </w:rPr>
            </w:pPr>
            <w:r w:rsidRPr="00110F6B">
              <w:rPr>
                <w:rFonts w:ascii="Franklin Gothic Book" w:hAnsi="Franklin Gothic Book"/>
                <w:sz w:val="20"/>
                <w:szCs w:val="20"/>
              </w:rPr>
              <w:t xml:space="preserve">The VVB must ensure that the </w:t>
            </w:r>
            <w:r w:rsidR="00D90CAD" w:rsidRPr="00110F6B">
              <w:rPr>
                <w:rFonts w:ascii="Franklin Gothic Book" w:hAnsi="Franklin Gothic Book"/>
                <w:sz w:val="20"/>
                <w:szCs w:val="20"/>
              </w:rPr>
              <w:t>PP revises section</w:t>
            </w:r>
            <w:r w:rsidR="004579DC" w:rsidRPr="00110F6B">
              <w:rPr>
                <w:rFonts w:ascii="Franklin Gothic Book" w:hAnsi="Franklin Gothic Book"/>
                <w:sz w:val="20"/>
                <w:szCs w:val="20"/>
              </w:rPr>
              <w:t xml:space="preserve"> </w:t>
            </w:r>
            <w:r w:rsidR="00D90CAD" w:rsidRPr="00110F6B">
              <w:rPr>
                <w:rFonts w:ascii="Franklin Gothic Book" w:hAnsi="Franklin Gothic Book"/>
                <w:sz w:val="20"/>
                <w:szCs w:val="20"/>
              </w:rPr>
              <w:t xml:space="preserve">2.2 of the monitoring report to include </w:t>
            </w:r>
            <w:r w:rsidR="00C10B97" w:rsidRPr="00110F6B">
              <w:rPr>
                <w:rFonts w:ascii="Franklin Gothic Book" w:hAnsi="Franklin Gothic Book"/>
                <w:sz w:val="20"/>
                <w:szCs w:val="20"/>
              </w:rPr>
              <w:t>the missing information</w:t>
            </w:r>
            <w:r w:rsidR="003A78ED" w:rsidRPr="00110F6B">
              <w:rPr>
                <w:rFonts w:ascii="Franklin Gothic Book" w:hAnsi="Franklin Gothic Book"/>
                <w:sz w:val="20"/>
                <w:szCs w:val="20"/>
              </w:rPr>
              <w:t xml:space="preserve"> on the stakeholder consultation process, as per Section 3.17.3 of the </w:t>
            </w:r>
            <w:r w:rsidR="003A78ED" w:rsidRPr="00110F6B">
              <w:rPr>
                <w:rFonts w:ascii="Franklin Gothic Book" w:hAnsi="Franklin Gothic Book"/>
                <w:i/>
                <w:iCs/>
                <w:sz w:val="20"/>
                <w:szCs w:val="20"/>
              </w:rPr>
              <w:t>VCS Standard, v4.1</w:t>
            </w:r>
            <w:r w:rsidR="003A78ED" w:rsidRPr="00110F6B">
              <w:rPr>
                <w:rFonts w:ascii="Franklin Gothic Book" w:hAnsi="Franklin Gothic Book"/>
                <w:sz w:val="20"/>
                <w:szCs w:val="20"/>
              </w:rPr>
              <w:t>.</w:t>
            </w:r>
          </w:p>
          <w:p w14:paraId="252B4F22" w14:textId="56520ED8" w:rsidR="0598F7D6" w:rsidRPr="00110F6B" w:rsidRDefault="0C0FCBD3" w:rsidP="00110F6B">
            <w:pPr>
              <w:pStyle w:val="NormalWeb"/>
              <w:numPr>
                <w:ilvl w:val="0"/>
                <w:numId w:val="11"/>
              </w:numPr>
              <w:rPr>
                <w:rFonts w:ascii="Franklin Gothic Book" w:hAnsi="Franklin Gothic Book"/>
                <w:color w:val="000000" w:themeColor="text1"/>
                <w:sz w:val="20"/>
                <w:szCs w:val="20"/>
              </w:rPr>
            </w:pPr>
            <w:r w:rsidRPr="00110F6B">
              <w:rPr>
                <w:rFonts w:ascii="Franklin Gothic Book" w:hAnsi="Franklin Gothic Book"/>
                <w:sz w:val="20"/>
                <w:szCs w:val="20"/>
              </w:rPr>
              <w:t xml:space="preserve">The </w:t>
            </w:r>
            <w:r w:rsidR="3D7938CA" w:rsidRPr="00110F6B">
              <w:rPr>
                <w:rFonts w:ascii="Franklin Gothic Book" w:hAnsi="Franklin Gothic Book"/>
                <w:sz w:val="20"/>
                <w:szCs w:val="20"/>
              </w:rPr>
              <w:t xml:space="preserve">VVB </w:t>
            </w:r>
            <w:r w:rsidR="6392F864" w:rsidRPr="00110F6B">
              <w:rPr>
                <w:rFonts w:ascii="Franklin Gothic Book" w:hAnsi="Franklin Gothic Book"/>
                <w:sz w:val="20"/>
                <w:szCs w:val="20"/>
              </w:rPr>
              <w:t xml:space="preserve">must </w:t>
            </w:r>
            <w:r w:rsidR="3D7938CA" w:rsidRPr="00110F6B">
              <w:rPr>
                <w:rFonts w:ascii="Franklin Gothic Book" w:hAnsi="Franklin Gothic Book" w:cstheme="minorBidi"/>
                <w:color w:val="000000" w:themeColor="text1"/>
                <w:sz w:val="20"/>
                <w:szCs w:val="20"/>
              </w:rPr>
              <w:t>assess</w:t>
            </w:r>
            <w:r w:rsidRPr="00110F6B">
              <w:rPr>
                <w:rFonts w:ascii="Franklin Gothic Book" w:hAnsi="Franklin Gothic Book" w:cstheme="minorBidi"/>
                <w:color w:val="000000" w:themeColor="text1"/>
                <w:sz w:val="20"/>
                <w:szCs w:val="20"/>
              </w:rPr>
              <w:t xml:space="preserve"> the revised monitoring report and update Section 4.2.2 of the </w:t>
            </w:r>
            <w:r w:rsidR="523FDAA8" w:rsidRPr="00110F6B">
              <w:rPr>
                <w:rFonts w:ascii="Franklin Gothic Book" w:hAnsi="Franklin Gothic Book" w:cstheme="minorBidi"/>
                <w:color w:val="000000" w:themeColor="text1"/>
                <w:sz w:val="20"/>
                <w:szCs w:val="20"/>
              </w:rPr>
              <w:t>verification report</w:t>
            </w:r>
            <w:r w:rsidRPr="00110F6B">
              <w:rPr>
                <w:rFonts w:ascii="Franklin Gothic Book" w:hAnsi="Franklin Gothic Book" w:cstheme="minorBidi"/>
                <w:color w:val="000000" w:themeColor="text1"/>
                <w:sz w:val="20"/>
                <w:szCs w:val="20"/>
              </w:rPr>
              <w:t xml:space="preserve"> as needed.</w:t>
            </w:r>
          </w:p>
          <w:p w14:paraId="139AE13D" w14:textId="69AAAA7B" w:rsidR="003821F6" w:rsidRPr="00110F6B" w:rsidRDefault="003821F6" w:rsidP="00110F6B">
            <w:pPr>
              <w:rPr>
                <w:rFonts w:ascii="Franklin Gothic Book" w:hAnsi="Franklin Gothic Book" w:cstheme="minorBidi"/>
                <w:b/>
                <w:color w:val="000000" w:themeColor="text1"/>
                <w:sz w:val="20"/>
                <w:szCs w:val="20"/>
              </w:rPr>
            </w:pPr>
            <w:r w:rsidRPr="00110F6B">
              <w:rPr>
                <w:rFonts w:ascii="Franklin Gothic Book" w:hAnsi="Franklin Gothic Book" w:cstheme="minorBidi"/>
                <w:b/>
                <w:color w:val="000000" w:themeColor="text1"/>
                <w:sz w:val="20"/>
                <w:szCs w:val="20"/>
              </w:rPr>
              <w:t>Program rule</w:t>
            </w:r>
            <w:r w:rsidR="00FF3A63" w:rsidRPr="00110F6B">
              <w:rPr>
                <w:rFonts w:ascii="Franklin Gothic Book" w:hAnsi="Franklin Gothic Book" w:cstheme="minorBidi"/>
                <w:b/>
                <w:color w:val="000000" w:themeColor="text1"/>
                <w:sz w:val="20"/>
                <w:szCs w:val="20"/>
                <w:lang w:val="en-GB"/>
              </w:rPr>
              <w:t>s</w:t>
            </w:r>
            <w:r w:rsidRPr="00110F6B">
              <w:rPr>
                <w:rFonts w:ascii="Franklin Gothic Book" w:hAnsi="Franklin Gothic Book" w:cstheme="minorBidi"/>
                <w:b/>
                <w:color w:val="000000" w:themeColor="text1"/>
                <w:sz w:val="20"/>
                <w:szCs w:val="20"/>
              </w:rPr>
              <w:t>:</w:t>
            </w:r>
          </w:p>
          <w:p w14:paraId="7CEC8621" w14:textId="77777777" w:rsidR="00145AAD" w:rsidRPr="00110F6B" w:rsidRDefault="00145AAD" w:rsidP="00110F6B">
            <w:pPr>
              <w:pStyle w:val="NormalWeb"/>
              <w:spacing w:before="0" w:beforeAutospacing="0" w:after="0" w:afterAutospacing="0"/>
              <w:rPr>
                <w:rFonts w:ascii="Franklin Gothic Book" w:hAnsi="Franklin Gothic Book" w:cstheme="minorBidi"/>
                <w:i/>
                <w:iCs/>
                <w:color w:val="000000" w:themeColor="text1"/>
                <w:sz w:val="20"/>
                <w:szCs w:val="20"/>
              </w:rPr>
            </w:pPr>
          </w:p>
          <w:p w14:paraId="12B6EFDB" w14:textId="251049D0" w:rsidR="00D64CBA" w:rsidRPr="00110F6B" w:rsidRDefault="339532B6" w:rsidP="00110F6B">
            <w:pPr>
              <w:pStyle w:val="NormalWeb"/>
              <w:spacing w:before="0" w:beforeAutospacing="0" w:after="0" w:afterAutospacing="0"/>
              <w:rPr>
                <w:rFonts w:ascii="Franklin Gothic Book" w:hAnsi="Franklin Gothic Book" w:cstheme="minorBidi"/>
                <w:color w:val="000000" w:themeColor="text1"/>
                <w:sz w:val="20"/>
                <w:szCs w:val="20"/>
              </w:rPr>
            </w:pPr>
            <w:r w:rsidRPr="00110F6B">
              <w:rPr>
                <w:rFonts w:ascii="Franklin Gothic Book" w:hAnsi="Franklin Gothic Book" w:cstheme="minorBidi"/>
                <w:i/>
                <w:iCs/>
                <w:color w:val="000000" w:themeColor="text1"/>
                <w:sz w:val="20"/>
                <w:szCs w:val="20"/>
              </w:rPr>
              <w:t>VCS Standard, v4.</w:t>
            </w:r>
            <w:r w:rsidR="3FB14445" w:rsidRPr="00110F6B">
              <w:rPr>
                <w:rFonts w:ascii="Franklin Gothic Book" w:hAnsi="Franklin Gothic Book" w:cstheme="minorBidi"/>
                <w:i/>
                <w:iCs/>
                <w:color w:val="000000" w:themeColor="text1"/>
                <w:sz w:val="20"/>
                <w:szCs w:val="20"/>
              </w:rPr>
              <w:t>2</w:t>
            </w:r>
            <w:r w:rsidRPr="00110F6B">
              <w:rPr>
                <w:rFonts w:ascii="Franklin Gothic Book" w:hAnsi="Franklin Gothic Book" w:cstheme="minorBidi"/>
                <w:color w:val="000000" w:themeColor="text1"/>
                <w:sz w:val="20"/>
                <w:szCs w:val="20"/>
              </w:rPr>
              <w:t>, Section 3.</w:t>
            </w:r>
            <w:r w:rsidR="5222DF29" w:rsidRPr="00110F6B">
              <w:rPr>
                <w:rFonts w:ascii="Franklin Gothic Book" w:hAnsi="Franklin Gothic Book" w:cstheme="minorBidi"/>
                <w:color w:val="000000" w:themeColor="text1"/>
                <w:sz w:val="20"/>
                <w:szCs w:val="20"/>
              </w:rPr>
              <w:t>1</w:t>
            </w:r>
            <w:r w:rsidR="62809F05" w:rsidRPr="00110F6B">
              <w:rPr>
                <w:rFonts w:ascii="Franklin Gothic Book" w:hAnsi="Franklin Gothic Book" w:cstheme="minorBidi"/>
                <w:color w:val="000000" w:themeColor="text1"/>
                <w:sz w:val="20"/>
                <w:szCs w:val="20"/>
              </w:rPr>
              <w:t>7</w:t>
            </w:r>
            <w:r w:rsidR="5222DF29" w:rsidRPr="00110F6B">
              <w:rPr>
                <w:rFonts w:ascii="Franklin Gothic Book" w:hAnsi="Franklin Gothic Book" w:cstheme="minorBidi"/>
                <w:color w:val="000000" w:themeColor="text1"/>
                <w:sz w:val="20"/>
                <w:szCs w:val="20"/>
              </w:rPr>
              <w:t>.</w:t>
            </w:r>
            <w:r w:rsidR="69AFD324" w:rsidRPr="00110F6B">
              <w:rPr>
                <w:rFonts w:ascii="Franklin Gothic Book" w:hAnsi="Franklin Gothic Book" w:cstheme="minorBidi"/>
                <w:color w:val="000000" w:themeColor="text1"/>
                <w:sz w:val="20"/>
                <w:szCs w:val="20"/>
              </w:rPr>
              <w:t>3</w:t>
            </w:r>
          </w:p>
          <w:p w14:paraId="502A8ED3" w14:textId="04E9A6F6" w:rsidR="00FA6FD7" w:rsidRPr="00110F6B" w:rsidRDefault="00FA6FD7" w:rsidP="00110F6B">
            <w:pPr>
              <w:pStyle w:val="NormalWeb"/>
              <w:spacing w:before="0" w:beforeAutospacing="0" w:after="0" w:afterAutospacing="0"/>
              <w:rPr>
                <w:rFonts w:ascii="Franklin Gothic Book" w:hAnsi="Franklin Gothic Book" w:cstheme="minorBidi"/>
                <w:color w:val="000000" w:themeColor="text1"/>
                <w:sz w:val="20"/>
                <w:szCs w:val="20"/>
              </w:rPr>
            </w:pPr>
          </w:p>
        </w:tc>
        <w:tc>
          <w:tcPr>
            <w:tcW w:w="6210" w:type="dxa"/>
          </w:tcPr>
          <w:p w14:paraId="117D8AF0" w14:textId="77777777" w:rsidR="003E5943" w:rsidRPr="00110F6B" w:rsidRDefault="003E5943" w:rsidP="00005DC2">
            <w:pPr>
              <w:jc w:val="both"/>
              <w:rPr>
                <w:rFonts w:ascii="Franklin Gothic Book" w:hAnsi="Franklin Gothic Book"/>
                <w:b/>
                <w:bCs/>
                <w:sz w:val="20"/>
                <w:szCs w:val="20"/>
              </w:rPr>
            </w:pPr>
            <w:r w:rsidRPr="00110F6B">
              <w:rPr>
                <w:rFonts w:ascii="Franklin Gothic Book" w:hAnsi="Franklin Gothic Book"/>
                <w:b/>
                <w:bCs/>
                <w:sz w:val="20"/>
                <w:szCs w:val="20"/>
              </w:rPr>
              <w:lastRenderedPageBreak/>
              <w:t>Round 1:</w:t>
            </w:r>
          </w:p>
          <w:p w14:paraId="5F34D581" w14:textId="77777777" w:rsidR="003053D2" w:rsidRPr="00110F6B" w:rsidRDefault="003053D2" w:rsidP="00005DC2">
            <w:pPr>
              <w:jc w:val="both"/>
              <w:rPr>
                <w:rFonts w:ascii="Franklin Gothic Book" w:hAnsi="Franklin Gothic Book"/>
                <w:sz w:val="20"/>
                <w:szCs w:val="20"/>
              </w:rPr>
            </w:pPr>
          </w:p>
          <w:p w14:paraId="7A5AD9D9" w14:textId="002DD0B6" w:rsidR="00A17D2A" w:rsidRPr="00110F6B" w:rsidRDefault="003E5943" w:rsidP="00005DC2">
            <w:pPr>
              <w:jc w:val="both"/>
              <w:rPr>
                <w:rFonts w:ascii="Franklin Gothic Book" w:hAnsi="Franklin Gothic Book"/>
                <w:sz w:val="20"/>
                <w:szCs w:val="20"/>
              </w:rPr>
            </w:pPr>
            <w:r w:rsidRPr="00110F6B">
              <w:rPr>
                <w:rFonts w:ascii="Franklin Gothic Book" w:hAnsi="Franklin Gothic Book"/>
                <w:b/>
                <w:bCs/>
                <w:sz w:val="20"/>
                <w:szCs w:val="20"/>
              </w:rPr>
              <w:t>VVB Response:</w:t>
            </w:r>
            <w:r w:rsidR="00B57D72" w:rsidRPr="00110F6B">
              <w:rPr>
                <w:rFonts w:ascii="Franklin Gothic Book" w:hAnsi="Franklin Gothic Book"/>
                <w:sz w:val="20"/>
                <w:szCs w:val="20"/>
              </w:rPr>
              <w:t xml:space="preserve"> CEC checked the monitoring report (Version 04</w:t>
            </w:r>
            <w:r w:rsidR="00110F6B" w:rsidRPr="00110F6B">
              <w:rPr>
                <w:rFonts w:ascii="Franklin Gothic Book" w:hAnsi="Franklin Gothic Book"/>
                <w:sz w:val="20"/>
                <w:szCs w:val="20"/>
              </w:rPr>
              <w:t>) and</w:t>
            </w:r>
            <w:r w:rsidR="00B57D72" w:rsidRPr="00110F6B">
              <w:rPr>
                <w:rFonts w:ascii="Franklin Gothic Book" w:hAnsi="Franklin Gothic Book"/>
                <w:sz w:val="20"/>
                <w:szCs w:val="20"/>
              </w:rPr>
              <w:t xml:space="preserve"> </w:t>
            </w:r>
            <w:r w:rsidR="00BF1A21" w:rsidRPr="00110F6B">
              <w:rPr>
                <w:rFonts w:ascii="Franklin Gothic Book" w:hAnsi="Franklin Gothic Book"/>
                <w:sz w:val="20"/>
                <w:szCs w:val="20"/>
              </w:rPr>
              <w:t>confirmed</w:t>
            </w:r>
            <w:r w:rsidR="00B57D72" w:rsidRPr="00110F6B">
              <w:rPr>
                <w:rFonts w:ascii="Franklin Gothic Book" w:hAnsi="Franklin Gothic Book"/>
                <w:sz w:val="20"/>
                <w:szCs w:val="20"/>
              </w:rPr>
              <w:t xml:space="preserve"> that the relevant information has been stated in Section 2.2</w:t>
            </w:r>
            <w:r w:rsidR="00A17D2A" w:rsidRPr="00110F6B">
              <w:rPr>
                <w:rFonts w:ascii="Franklin Gothic Book" w:hAnsi="Franklin Gothic Book"/>
                <w:sz w:val="20"/>
                <w:szCs w:val="20"/>
              </w:rPr>
              <w:t xml:space="preserve">, </w:t>
            </w:r>
            <w:r w:rsidR="003053D2" w:rsidRPr="00110F6B">
              <w:rPr>
                <w:rFonts w:ascii="Franklin Gothic Book" w:hAnsi="Franklin Gothic Book"/>
                <w:sz w:val="20"/>
                <w:szCs w:val="20"/>
              </w:rPr>
              <w:t xml:space="preserve">and </w:t>
            </w:r>
            <w:r w:rsidR="003053D2" w:rsidRPr="00110F6B">
              <w:rPr>
                <w:rFonts w:ascii="Franklin Gothic Book" w:hAnsi="Franklin Gothic Book" w:cstheme="minorBidi"/>
                <w:color w:val="000000" w:themeColor="text1"/>
                <w:sz w:val="20"/>
                <w:szCs w:val="20"/>
              </w:rPr>
              <w:t>Section</w:t>
            </w:r>
            <w:r w:rsidR="00A17D2A" w:rsidRPr="00110F6B">
              <w:rPr>
                <w:rFonts w:ascii="Franklin Gothic Book" w:hAnsi="Franklin Gothic Book" w:cstheme="minorBidi"/>
                <w:color w:val="000000" w:themeColor="text1"/>
                <w:sz w:val="20"/>
                <w:szCs w:val="20"/>
              </w:rPr>
              <w:t xml:space="preserve"> 4.2.2 of the verification report has updated.</w:t>
            </w:r>
          </w:p>
          <w:p w14:paraId="72B834D1" w14:textId="799CD18C" w:rsidR="003E5943" w:rsidRPr="00110F6B" w:rsidRDefault="003F2F3C" w:rsidP="00005DC2">
            <w:pPr>
              <w:jc w:val="both"/>
              <w:rPr>
                <w:rFonts w:ascii="Franklin Gothic Book" w:hAnsi="Franklin Gothic Book"/>
                <w:sz w:val="20"/>
                <w:szCs w:val="20"/>
              </w:rPr>
            </w:pPr>
            <w:r w:rsidRPr="00110F6B">
              <w:rPr>
                <w:rFonts w:ascii="Franklin Gothic Book" w:hAnsi="Franklin Gothic Book"/>
                <w:sz w:val="20"/>
                <w:szCs w:val="20"/>
              </w:rPr>
              <w:t xml:space="preserve">CEC interviewed the local households and the local </w:t>
            </w:r>
            <w:r w:rsidR="00110F6B" w:rsidRPr="00110F6B">
              <w:rPr>
                <w:rFonts w:ascii="Franklin Gothic Book" w:hAnsi="Franklin Gothic Book"/>
                <w:sz w:val="20"/>
                <w:szCs w:val="20"/>
              </w:rPr>
              <w:t xml:space="preserve">government </w:t>
            </w:r>
            <w:r w:rsidR="00005DC2">
              <w:rPr>
                <w:rFonts w:ascii="Franklin Gothic Book" w:hAnsi="Franklin Gothic Book"/>
                <w:sz w:val="20"/>
                <w:szCs w:val="20"/>
              </w:rPr>
              <w:t>o</w:t>
            </w:r>
            <w:r w:rsidR="00110F6B" w:rsidRPr="00110F6B">
              <w:rPr>
                <w:rFonts w:ascii="Franklin Gothic Book" w:hAnsi="Franklin Gothic Book"/>
                <w:sz w:val="20"/>
                <w:szCs w:val="20"/>
              </w:rPr>
              <w:t>n</w:t>
            </w:r>
            <w:r w:rsidRPr="00110F6B">
              <w:rPr>
                <w:rFonts w:ascii="Franklin Gothic Book" w:hAnsi="Franklin Gothic Book"/>
                <w:sz w:val="20"/>
                <w:szCs w:val="20"/>
              </w:rPr>
              <w:t xml:space="preserve"> 27/12/2021 -28/12/2021</w:t>
            </w:r>
            <w:r w:rsidRPr="00110F6B">
              <w:rPr>
                <w:rFonts w:ascii="Franklin Gothic Book" w:eastAsia="SimSun" w:hAnsi="Franklin Gothic Book" w:cs="SimSun"/>
                <w:sz w:val="20"/>
                <w:szCs w:val="20"/>
              </w:rPr>
              <w:t>，</w:t>
            </w:r>
            <w:r w:rsidRPr="00110F6B">
              <w:rPr>
                <w:rFonts w:ascii="Franklin Gothic Book" w:hAnsi="Franklin Gothic Book"/>
                <w:sz w:val="20"/>
                <w:szCs w:val="20"/>
              </w:rPr>
              <w:t>and confirmed that</w:t>
            </w:r>
          </w:p>
          <w:p w14:paraId="78D529FB" w14:textId="2672F73E" w:rsidR="003F2F3C" w:rsidRPr="00110F6B" w:rsidRDefault="003F2F3C" w:rsidP="00005DC2">
            <w:pPr>
              <w:jc w:val="both"/>
              <w:rPr>
                <w:rFonts w:ascii="Franklin Gothic Book" w:hAnsi="Franklin Gothic Book"/>
                <w:sz w:val="20"/>
                <w:szCs w:val="20"/>
              </w:rPr>
            </w:pPr>
            <w:r w:rsidRPr="00110F6B">
              <w:rPr>
                <w:rFonts w:ascii="Franklin Gothic Book" w:eastAsia="SimSun" w:hAnsi="Franklin Gothic Book" w:cs="SimSun"/>
                <w:sz w:val="20"/>
                <w:szCs w:val="20"/>
              </w:rPr>
              <w:t>（</w:t>
            </w:r>
            <w:r w:rsidRPr="00110F6B">
              <w:rPr>
                <w:rFonts w:ascii="Franklin Gothic Book" w:hAnsi="Franklin Gothic Book"/>
                <w:sz w:val="20"/>
                <w:szCs w:val="20"/>
              </w:rPr>
              <w:t>1</w:t>
            </w:r>
            <w:r w:rsidRPr="00110F6B">
              <w:rPr>
                <w:rFonts w:ascii="Franklin Gothic Book" w:eastAsia="SimSun" w:hAnsi="Franklin Gothic Book" w:cs="SimSun"/>
                <w:sz w:val="20"/>
                <w:szCs w:val="20"/>
              </w:rPr>
              <w:t>）</w:t>
            </w:r>
            <w:r w:rsidRPr="00110F6B">
              <w:rPr>
                <w:rFonts w:ascii="Franklin Gothic Book" w:hAnsi="Franklin Gothic Book"/>
                <w:sz w:val="20"/>
                <w:szCs w:val="20"/>
              </w:rPr>
              <w:t xml:space="preserve"> </w:t>
            </w:r>
            <w:bookmarkStart w:id="0" w:name="_Hlk118239099"/>
            <w:r w:rsidR="00FD61CE" w:rsidRPr="00110F6B">
              <w:rPr>
                <w:rFonts w:ascii="Franklin Gothic Book" w:hAnsi="Franklin Gothic Book"/>
                <w:sz w:val="20"/>
                <w:szCs w:val="20"/>
              </w:rPr>
              <w:t>PP</w:t>
            </w:r>
            <w:r w:rsidRPr="00110F6B">
              <w:rPr>
                <w:rFonts w:ascii="Franklin Gothic Book" w:hAnsi="Franklin Gothic Book"/>
                <w:sz w:val="20"/>
                <w:szCs w:val="20"/>
              </w:rPr>
              <w:t xml:space="preserve"> has made an introduction to nearby stakeholders before the project starts and organized two stakeholder interviews on December 18,2017 and December 28,</w:t>
            </w:r>
            <w:r w:rsidR="00FD61CE" w:rsidRPr="00110F6B">
              <w:rPr>
                <w:rFonts w:ascii="Franklin Gothic Book" w:hAnsi="Franklin Gothic Book"/>
                <w:sz w:val="20"/>
                <w:szCs w:val="20"/>
              </w:rPr>
              <w:t>2017,</w:t>
            </w:r>
            <w:r w:rsidRPr="00110F6B">
              <w:rPr>
                <w:rFonts w:ascii="Franklin Gothic Book" w:hAnsi="Franklin Gothic Book"/>
                <w:sz w:val="20"/>
                <w:szCs w:val="20"/>
              </w:rPr>
              <w:t xml:space="preserve"> to explain the VCS project design and</w:t>
            </w:r>
            <w:r w:rsidR="00865AC3" w:rsidRPr="00110F6B">
              <w:rPr>
                <w:rFonts w:ascii="Franklin Gothic Book" w:hAnsi="Franklin Gothic Book"/>
                <w:sz w:val="20"/>
                <w:szCs w:val="20"/>
              </w:rPr>
              <w:t xml:space="preserve"> </w:t>
            </w:r>
            <w:r w:rsidRPr="00110F6B">
              <w:rPr>
                <w:rFonts w:ascii="Franklin Gothic Book" w:hAnsi="Franklin Gothic Book"/>
                <w:sz w:val="20"/>
                <w:szCs w:val="20"/>
              </w:rPr>
              <w:t>implementation, including the results of monitoring, the risks, costs</w:t>
            </w:r>
            <w:r w:rsidR="00865AC3" w:rsidRPr="00110F6B">
              <w:rPr>
                <w:rFonts w:ascii="Franklin Gothic Book" w:hAnsi="Franklin Gothic Book"/>
                <w:sz w:val="20"/>
                <w:szCs w:val="20"/>
              </w:rPr>
              <w:t>,</w:t>
            </w:r>
            <w:r w:rsidRPr="00110F6B">
              <w:rPr>
                <w:rFonts w:ascii="Franklin Gothic Book" w:hAnsi="Franklin Gothic Book"/>
                <w:sz w:val="20"/>
                <w:szCs w:val="20"/>
              </w:rPr>
              <w:t xml:space="preserve"> benefits</w:t>
            </w:r>
            <w:r w:rsidR="00865AC3" w:rsidRPr="00110F6B">
              <w:rPr>
                <w:rFonts w:ascii="Franklin Gothic Book" w:hAnsi="Franklin Gothic Book"/>
                <w:sz w:val="20"/>
                <w:szCs w:val="20"/>
              </w:rPr>
              <w:t>, and the relevant laws and regulations covering workers’ rights.</w:t>
            </w:r>
            <w:bookmarkEnd w:id="0"/>
          </w:p>
          <w:p w14:paraId="31C3EDC3" w14:textId="7D31533A" w:rsidR="00865AC3" w:rsidRPr="00110F6B" w:rsidRDefault="00865AC3" w:rsidP="00005DC2">
            <w:pPr>
              <w:jc w:val="both"/>
              <w:rPr>
                <w:rFonts w:ascii="Franklin Gothic Book" w:hAnsi="Franklin Gothic Book"/>
                <w:sz w:val="20"/>
                <w:szCs w:val="20"/>
              </w:rPr>
            </w:pPr>
            <w:r w:rsidRPr="00110F6B">
              <w:rPr>
                <w:rFonts w:ascii="Franklin Gothic Book" w:hAnsi="Franklin Gothic Book"/>
                <w:sz w:val="20"/>
                <w:szCs w:val="20"/>
              </w:rPr>
              <w:t xml:space="preserve">(2) </w:t>
            </w:r>
            <w:r w:rsidR="00FD61CE" w:rsidRPr="00110F6B">
              <w:rPr>
                <w:rFonts w:ascii="Franklin Gothic Book" w:hAnsi="Franklin Gothic Book"/>
                <w:sz w:val="20"/>
                <w:szCs w:val="20"/>
              </w:rPr>
              <w:t>PP C</w:t>
            </w:r>
            <w:r w:rsidRPr="00110F6B">
              <w:rPr>
                <w:rFonts w:ascii="Franklin Gothic Book" w:hAnsi="Franklin Gothic Book"/>
                <w:sz w:val="20"/>
                <w:szCs w:val="20"/>
              </w:rPr>
              <w:t xml:space="preserve">onducted a questionnaire survey on stakeholders. Totally 50questionnaires returned out of 50 with 100% response. </w:t>
            </w:r>
            <w:bookmarkStart w:id="1" w:name="_Hlk118239564"/>
            <w:r w:rsidRPr="00110F6B">
              <w:rPr>
                <w:rFonts w:ascii="Franklin Gothic Book" w:hAnsi="Franklin Gothic Book"/>
                <w:sz w:val="20"/>
                <w:szCs w:val="20"/>
              </w:rPr>
              <w:t xml:space="preserve">All </w:t>
            </w:r>
            <w:r w:rsidR="00005DC2" w:rsidRPr="00110F6B">
              <w:rPr>
                <w:rFonts w:ascii="Franklin Gothic Book" w:hAnsi="Franklin Gothic Book"/>
                <w:sz w:val="20"/>
                <w:szCs w:val="20"/>
              </w:rPr>
              <w:t>of the</w:t>
            </w:r>
            <w:r w:rsidRPr="00110F6B">
              <w:rPr>
                <w:rFonts w:ascii="Franklin Gothic Book" w:hAnsi="Franklin Gothic Book"/>
                <w:sz w:val="20"/>
                <w:szCs w:val="20"/>
              </w:rPr>
              <w:t xml:space="preserve"> stakeholders support the implementation of the </w:t>
            </w:r>
            <w:r w:rsidR="00005DC2" w:rsidRPr="00110F6B">
              <w:rPr>
                <w:rFonts w:ascii="Franklin Gothic Book" w:hAnsi="Franklin Gothic Book"/>
                <w:sz w:val="20"/>
                <w:szCs w:val="20"/>
              </w:rPr>
              <w:t xml:space="preserve">project, </w:t>
            </w:r>
            <w:proofErr w:type="gramStart"/>
            <w:r w:rsidR="00005DC2" w:rsidRPr="00110F6B">
              <w:rPr>
                <w:rFonts w:ascii="Franklin Gothic Book" w:hAnsi="Franklin Gothic Book"/>
                <w:sz w:val="20"/>
                <w:szCs w:val="20"/>
              </w:rPr>
              <w:t>and</w:t>
            </w:r>
            <w:r w:rsidRPr="00110F6B">
              <w:rPr>
                <w:rFonts w:ascii="Franklin Gothic Book" w:hAnsi="Franklin Gothic Book"/>
                <w:sz w:val="20"/>
                <w:szCs w:val="20"/>
              </w:rPr>
              <w:t xml:space="preserve">  they</w:t>
            </w:r>
            <w:proofErr w:type="gramEnd"/>
            <w:r w:rsidRPr="00110F6B">
              <w:rPr>
                <w:rFonts w:ascii="Franklin Gothic Book" w:hAnsi="Franklin Gothic Book"/>
                <w:sz w:val="20"/>
                <w:szCs w:val="20"/>
              </w:rPr>
              <w:t xml:space="preserve"> believe that the implementation of the project will bring multiple benefits.</w:t>
            </w:r>
            <w:bookmarkEnd w:id="1"/>
          </w:p>
          <w:p w14:paraId="4B96C588" w14:textId="36D77975" w:rsidR="00865AC3" w:rsidRPr="00110F6B" w:rsidRDefault="00865AC3" w:rsidP="00110F6B">
            <w:pPr>
              <w:rPr>
                <w:rFonts w:ascii="Franklin Gothic Book" w:hAnsi="Franklin Gothic Book"/>
                <w:sz w:val="20"/>
                <w:szCs w:val="20"/>
              </w:rPr>
            </w:pPr>
            <w:r w:rsidRPr="00110F6B">
              <w:rPr>
                <w:rFonts w:ascii="Franklin Gothic Book" w:eastAsia="SimSun" w:hAnsi="Franklin Gothic Book" w:cs="SimSun"/>
                <w:sz w:val="20"/>
                <w:szCs w:val="20"/>
              </w:rPr>
              <w:t>（</w:t>
            </w:r>
            <w:r w:rsidRPr="00110F6B">
              <w:rPr>
                <w:rFonts w:ascii="Franklin Gothic Book" w:hAnsi="Franklin Gothic Book"/>
                <w:sz w:val="20"/>
                <w:szCs w:val="20"/>
              </w:rPr>
              <w:t>3</w:t>
            </w:r>
            <w:r w:rsidRPr="00110F6B">
              <w:rPr>
                <w:rFonts w:ascii="Franklin Gothic Book" w:eastAsia="SimSun" w:hAnsi="Franklin Gothic Book" w:cs="SimSun"/>
                <w:sz w:val="20"/>
                <w:szCs w:val="20"/>
              </w:rPr>
              <w:t>）</w:t>
            </w:r>
            <w:r w:rsidRPr="00110F6B">
              <w:rPr>
                <w:rFonts w:ascii="Franklin Gothic Book" w:hAnsi="Franklin Gothic Book"/>
                <w:sz w:val="20"/>
                <w:szCs w:val="20"/>
              </w:rPr>
              <w:t xml:space="preserve"> </w:t>
            </w:r>
            <w:bookmarkStart w:id="2" w:name="_Hlk118239189"/>
            <w:r w:rsidR="00FD61CE" w:rsidRPr="00110F6B">
              <w:rPr>
                <w:rFonts w:ascii="Franklin Gothic Book" w:hAnsi="Franklin Gothic Book"/>
                <w:sz w:val="20"/>
                <w:szCs w:val="20"/>
              </w:rPr>
              <w:t>PP</w:t>
            </w:r>
            <w:r w:rsidRPr="00110F6B">
              <w:rPr>
                <w:rFonts w:ascii="Franklin Gothic Book" w:hAnsi="Franklin Gothic Book"/>
                <w:sz w:val="20"/>
                <w:szCs w:val="20"/>
              </w:rPr>
              <w:t xml:space="preserve"> has specially set up a VCs management office to handle suggestions and complaints from stakeholders on December 30, </w:t>
            </w:r>
            <w:r w:rsidRPr="00110F6B">
              <w:rPr>
                <w:rFonts w:ascii="Franklin Gothic Book" w:hAnsi="Franklin Gothic Book"/>
                <w:sz w:val="20"/>
                <w:szCs w:val="20"/>
              </w:rPr>
              <w:lastRenderedPageBreak/>
              <w:t>2016. Stakeholders can make suggestions and complaints on the VCS project through telephone, e-mail, door-to-door, etc. When PP receive complaints from others, they will organize the VCS management department to hold a meeting to discuss the problems and complaints of stakeholders. According to the content of the meeting, we will decide whether to adjust the plan or stop the project.</w:t>
            </w:r>
            <w:bookmarkEnd w:id="2"/>
            <w:r w:rsidR="00FD61CE" w:rsidRPr="00110F6B">
              <w:rPr>
                <w:rFonts w:ascii="Franklin Gothic Book" w:hAnsi="Franklin Gothic Book"/>
                <w:sz w:val="20"/>
                <w:szCs w:val="20"/>
              </w:rPr>
              <w:t xml:space="preserve"> CEC checked the interviews records with no forest </w:t>
            </w:r>
            <w:r w:rsidR="00005DC2" w:rsidRPr="00110F6B">
              <w:rPr>
                <w:rFonts w:ascii="Franklin Gothic Book" w:hAnsi="Franklin Gothic Book"/>
                <w:sz w:val="20"/>
                <w:szCs w:val="20"/>
              </w:rPr>
              <w:t>households and</w:t>
            </w:r>
            <w:r w:rsidR="00FD61CE" w:rsidRPr="00110F6B">
              <w:rPr>
                <w:rFonts w:ascii="Franklin Gothic Book" w:hAnsi="Franklin Gothic Book"/>
                <w:sz w:val="20"/>
                <w:szCs w:val="20"/>
              </w:rPr>
              <w:t xml:space="preserve"> confirmed that the VCS management office has received ten inquiries in total. These inquiries are aimed at VCS </w:t>
            </w:r>
            <w:r w:rsidR="00005DC2" w:rsidRPr="00110F6B">
              <w:rPr>
                <w:rFonts w:ascii="Franklin Gothic Book" w:hAnsi="Franklin Gothic Book"/>
                <w:sz w:val="20"/>
                <w:szCs w:val="20"/>
              </w:rPr>
              <w:t>itself because</w:t>
            </w:r>
            <w:r w:rsidR="00FD61CE" w:rsidRPr="00110F6B">
              <w:rPr>
                <w:rFonts w:ascii="Franklin Gothic Book" w:hAnsi="Franklin Gothic Book"/>
                <w:sz w:val="20"/>
                <w:szCs w:val="20"/>
              </w:rPr>
              <w:t xml:space="preserve"> the project does not involve forest land of other forest households.</w:t>
            </w:r>
          </w:p>
          <w:p w14:paraId="4C95E1DF" w14:textId="5E922669" w:rsidR="00865AC3" w:rsidRPr="00110F6B" w:rsidRDefault="00865AC3" w:rsidP="00110F6B">
            <w:pPr>
              <w:rPr>
                <w:rFonts w:ascii="Franklin Gothic Book" w:hAnsi="Franklin Gothic Book"/>
                <w:sz w:val="20"/>
                <w:szCs w:val="20"/>
              </w:rPr>
            </w:pPr>
            <w:r w:rsidRPr="00110F6B">
              <w:rPr>
                <w:rFonts w:ascii="Franklin Gothic Book" w:hAnsi="Franklin Gothic Book"/>
                <w:sz w:val="20"/>
                <w:szCs w:val="20"/>
              </w:rPr>
              <w:t>(</w:t>
            </w:r>
            <w:r w:rsidR="00005DC2" w:rsidRPr="00110F6B">
              <w:rPr>
                <w:rFonts w:ascii="Franklin Gothic Book" w:hAnsi="Franklin Gothic Book"/>
                <w:sz w:val="20"/>
                <w:szCs w:val="20"/>
              </w:rPr>
              <w:t>4) CEC</w:t>
            </w:r>
            <w:r w:rsidRPr="00110F6B">
              <w:rPr>
                <w:rFonts w:ascii="Franklin Gothic Book" w:hAnsi="Franklin Gothic Book"/>
                <w:sz w:val="20"/>
                <w:szCs w:val="20"/>
              </w:rPr>
              <w:t xml:space="preserve"> the verification team held the opening meeting with the representatives of project owner and performed face to face interviews with the stakeholders on </w:t>
            </w:r>
            <w:proofErr w:type="gramStart"/>
            <w:r w:rsidRPr="00110F6B">
              <w:rPr>
                <w:rFonts w:ascii="Franklin Gothic Book" w:hAnsi="Franklin Gothic Book"/>
                <w:sz w:val="20"/>
                <w:szCs w:val="20"/>
              </w:rPr>
              <w:t xml:space="preserve">27/11/2021 </w:t>
            </w:r>
            <w:r w:rsidRPr="00110F6B">
              <w:rPr>
                <w:rFonts w:ascii="Franklin Gothic Book" w:eastAsia="SimSun" w:hAnsi="Franklin Gothic Book" w:cs="SimSun"/>
                <w:sz w:val="20"/>
                <w:szCs w:val="20"/>
              </w:rPr>
              <w:t>，</w:t>
            </w:r>
            <w:r w:rsidR="00005DC2" w:rsidRPr="00110F6B">
              <w:rPr>
                <w:rFonts w:ascii="Franklin Gothic Book" w:hAnsi="Franklin Gothic Book"/>
                <w:sz w:val="20"/>
                <w:szCs w:val="20"/>
              </w:rPr>
              <w:t>and</w:t>
            </w:r>
            <w:proofErr w:type="gramEnd"/>
            <w:r w:rsidR="00005DC2" w:rsidRPr="00110F6B">
              <w:rPr>
                <w:rFonts w:ascii="Franklin Gothic Book" w:hAnsi="Franklin Gothic Book"/>
                <w:sz w:val="20"/>
                <w:szCs w:val="20"/>
              </w:rPr>
              <w:t xml:space="preserve"> performed</w:t>
            </w:r>
            <w:r w:rsidRPr="00110F6B">
              <w:rPr>
                <w:rFonts w:ascii="Franklin Gothic Book" w:hAnsi="Franklin Gothic Book"/>
                <w:sz w:val="20"/>
                <w:szCs w:val="20"/>
              </w:rPr>
              <w:t xml:space="preserve"> the site inspection with the project proponent of</w:t>
            </w:r>
            <w:r w:rsidRPr="00110F6B">
              <w:rPr>
                <w:rFonts w:ascii="Franklin Gothic Book" w:eastAsiaTheme="minorEastAsia" w:hAnsi="Franklin Gothic Book"/>
                <w:sz w:val="20"/>
                <w:szCs w:val="20"/>
                <w:lang w:eastAsia="zh-CN"/>
              </w:rPr>
              <w:t xml:space="preserve"> </w:t>
            </w:r>
            <w:r w:rsidRPr="00110F6B">
              <w:rPr>
                <w:rFonts w:ascii="Franklin Gothic Book" w:hAnsi="Franklin Gothic Book"/>
                <w:sz w:val="20"/>
                <w:szCs w:val="20"/>
              </w:rPr>
              <w:t>the project activity On 27/12/2021 -28/12/2021.During this site inspection interviews with the representatives of the project</w:t>
            </w:r>
            <w:r w:rsidRPr="00110F6B">
              <w:rPr>
                <w:rFonts w:ascii="Franklin Gothic Book" w:eastAsiaTheme="minorEastAsia" w:hAnsi="Franklin Gothic Book"/>
                <w:sz w:val="20"/>
                <w:szCs w:val="20"/>
                <w:lang w:eastAsia="zh-CN"/>
              </w:rPr>
              <w:t xml:space="preserve"> </w:t>
            </w:r>
            <w:r w:rsidRPr="00110F6B">
              <w:rPr>
                <w:rFonts w:ascii="Franklin Gothic Book" w:hAnsi="Franklin Gothic Book"/>
                <w:sz w:val="20"/>
                <w:szCs w:val="20"/>
              </w:rPr>
              <w:t>owner, the consultant and project stakeholders were carried out to confirm selected</w:t>
            </w:r>
            <w:r w:rsidRPr="00110F6B">
              <w:rPr>
                <w:rFonts w:ascii="Franklin Gothic Book" w:eastAsiaTheme="minorEastAsia" w:hAnsi="Franklin Gothic Book"/>
                <w:sz w:val="20"/>
                <w:szCs w:val="20"/>
                <w:lang w:eastAsia="zh-CN"/>
              </w:rPr>
              <w:t xml:space="preserve"> </w:t>
            </w:r>
            <w:r w:rsidRPr="00110F6B">
              <w:rPr>
                <w:rFonts w:ascii="Franklin Gothic Book" w:hAnsi="Franklin Gothic Book"/>
                <w:sz w:val="20"/>
                <w:szCs w:val="20"/>
              </w:rPr>
              <w:t>information.</w:t>
            </w:r>
          </w:p>
          <w:p w14:paraId="288D361A" w14:textId="403C1FAF" w:rsidR="003F2F3C" w:rsidRPr="00110F6B" w:rsidRDefault="003F2F3C" w:rsidP="00110F6B">
            <w:pPr>
              <w:rPr>
                <w:rFonts w:ascii="Franklin Gothic Book" w:hAnsi="Franklin Gothic Book"/>
                <w:sz w:val="20"/>
                <w:szCs w:val="20"/>
              </w:rPr>
            </w:pPr>
          </w:p>
          <w:p w14:paraId="54455B09" w14:textId="1B8968F0" w:rsidR="002936D0" w:rsidRPr="00110F6B" w:rsidRDefault="003E5943" w:rsidP="00110F6B">
            <w:pPr>
              <w:rPr>
                <w:rFonts w:ascii="Franklin Gothic Book" w:hAnsi="Franklin Gothic Book"/>
                <w:sz w:val="20"/>
                <w:szCs w:val="20"/>
              </w:rPr>
            </w:pPr>
            <w:r w:rsidRPr="00110F6B">
              <w:rPr>
                <w:rFonts w:ascii="Franklin Gothic Book" w:hAnsi="Franklin Gothic Book"/>
                <w:b/>
                <w:bCs/>
                <w:sz w:val="20"/>
                <w:szCs w:val="20"/>
              </w:rPr>
              <w:t>Verra Review:</w:t>
            </w:r>
            <w:r w:rsidR="002C7AD3" w:rsidRPr="00110F6B">
              <w:rPr>
                <w:rFonts w:ascii="Franklin Gothic Book" w:hAnsi="Franklin Gothic Book"/>
                <w:b/>
                <w:bCs/>
                <w:sz w:val="20"/>
                <w:szCs w:val="20"/>
              </w:rPr>
              <w:t xml:space="preserve"> </w:t>
            </w:r>
            <w:r w:rsidR="002C7AD3" w:rsidRPr="00110F6B">
              <w:rPr>
                <w:rFonts w:ascii="Franklin Gothic Book" w:hAnsi="Franklin Gothic Book"/>
                <w:sz w:val="20"/>
                <w:szCs w:val="20"/>
              </w:rPr>
              <w:t>The</w:t>
            </w:r>
            <w:r w:rsidR="009D0D1D" w:rsidRPr="00110F6B">
              <w:rPr>
                <w:rFonts w:ascii="Franklin Gothic Book" w:hAnsi="Franklin Gothic Book"/>
                <w:sz w:val="20"/>
                <w:szCs w:val="20"/>
              </w:rPr>
              <w:t xml:space="preserve"> missing</w:t>
            </w:r>
            <w:r w:rsidR="002C7AD3" w:rsidRPr="00110F6B">
              <w:rPr>
                <w:rFonts w:ascii="Franklin Gothic Book" w:hAnsi="Franklin Gothic Book"/>
                <w:sz w:val="20"/>
                <w:szCs w:val="20"/>
              </w:rPr>
              <w:t xml:space="preserve"> information on the stakeholder consultation process has been included</w:t>
            </w:r>
            <w:r w:rsidR="00257645" w:rsidRPr="00110F6B">
              <w:rPr>
                <w:rFonts w:ascii="Franklin Gothic Book" w:hAnsi="Franklin Gothic Book"/>
                <w:sz w:val="20"/>
                <w:szCs w:val="20"/>
              </w:rPr>
              <w:t xml:space="preserve"> in the monitoring and verification reports.</w:t>
            </w:r>
          </w:p>
          <w:p w14:paraId="0BB60714" w14:textId="7E5D16EC" w:rsidR="002C7AD3" w:rsidRPr="00110F6B" w:rsidRDefault="002C7AD3" w:rsidP="00110F6B">
            <w:pPr>
              <w:rPr>
                <w:rFonts w:ascii="Franklin Gothic Book" w:hAnsi="Franklin Gothic Book"/>
                <w:b/>
                <w:bCs/>
                <w:sz w:val="20"/>
                <w:szCs w:val="20"/>
              </w:rPr>
            </w:pPr>
          </w:p>
        </w:tc>
        <w:tc>
          <w:tcPr>
            <w:tcW w:w="1164" w:type="dxa"/>
          </w:tcPr>
          <w:p w14:paraId="613A363F" w14:textId="75C0BE9A" w:rsidR="002936D0" w:rsidRPr="00110F6B" w:rsidRDefault="002C7AD3" w:rsidP="00110F6B">
            <w:pPr>
              <w:pStyle w:val="NormalWeb"/>
              <w:rPr>
                <w:rFonts w:ascii="Franklin Gothic Book" w:hAnsi="Franklin Gothic Book"/>
                <w:sz w:val="20"/>
                <w:szCs w:val="20"/>
              </w:rPr>
            </w:pPr>
            <w:r w:rsidRPr="00110F6B">
              <w:rPr>
                <w:rFonts w:ascii="Franklin Gothic Book" w:hAnsi="Franklin Gothic Book" w:cstheme="minorHAnsi"/>
                <w:sz w:val="20"/>
                <w:szCs w:val="20"/>
              </w:rPr>
              <w:lastRenderedPageBreak/>
              <w:t>Closed</w:t>
            </w:r>
          </w:p>
        </w:tc>
      </w:tr>
      <w:tr w:rsidR="00192DBE" w:rsidRPr="00CE6984" w14:paraId="338942CA" w14:textId="77777777" w:rsidTr="187C4FAB">
        <w:tblPrEx>
          <w:tblLook w:val="0000" w:firstRow="0" w:lastRow="0" w:firstColumn="0" w:lastColumn="0" w:noHBand="0" w:noVBand="0"/>
        </w:tblPrEx>
        <w:trPr>
          <w:trHeight w:val="75"/>
        </w:trPr>
        <w:tc>
          <w:tcPr>
            <w:tcW w:w="535" w:type="dxa"/>
          </w:tcPr>
          <w:p w14:paraId="00DAA887" w14:textId="01B2BD49" w:rsidR="003821F6" w:rsidRPr="00110F6B" w:rsidRDefault="00EB4C2B" w:rsidP="00110F6B">
            <w:pPr>
              <w:pStyle w:val="NormalWeb"/>
              <w:rPr>
                <w:rFonts w:ascii="Franklin Gothic Book" w:hAnsi="Franklin Gothic Book"/>
                <w:sz w:val="20"/>
                <w:szCs w:val="20"/>
              </w:rPr>
            </w:pPr>
            <w:r w:rsidRPr="00110F6B">
              <w:rPr>
                <w:rFonts w:ascii="Franklin Gothic Book" w:hAnsi="Franklin Gothic Book"/>
                <w:sz w:val="20"/>
                <w:szCs w:val="20"/>
              </w:rPr>
              <w:t>5</w:t>
            </w:r>
          </w:p>
        </w:tc>
        <w:tc>
          <w:tcPr>
            <w:tcW w:w="6120" w:type="dxa"/>
          </w:tcPr>
          <w:p w14:paraId="0859724F" w14:textId="62AAE226" w:rsidR="003821F6" w:rsidRPr="00110F6B" w:rsidRDefault="00ED274D" w:rsidP="00110F6B">
            <w:pPr>
              <w:jc w:val="both"/>
              <w:rPr>
                <w:rFonts w:ascii="Franklin Gothic Book" w:hAnsi="Franklin Gothic Book" w:cstheme="minorBidi"/>
                <w:b/>
                <w:color w:val="000000" w:themeColor="text1"/>
                <w:sz w:val="20"/>
                <w:szCs w:val="20"/>
              </w:rPr>
            </w:pPr>
            <w:r w:rsidRPr="00110F6B">
              <w:rPr>
                <w:rFonts w:ascii="Franklin Gothic Book" w:hAnsi="Franklin Gothic Book" w:cstheme="minorBidi"/>
                <w:b/>
                <w:color w:val="000000" w:themeColor="text1"/>
                <w:sz w:val="20"/>
                <w:szCs w:val="20"/>
                <w:lang w:val="en-GB"/>
              </w:rPr>
              <w:t>Missing</w:t>
            </w:r>
            <w:r w:rsidRPr="00110F6B">
              <w:rPr>
                <w:rFonts w:ascii="Franklin Gothic Book" w:hAnsi="Franklin Gothic Book" w:cstheme="minorBidi"/>
                <w:b/>
                <w:color w:val="000000" w:themeColor="text1"/>
                <w:sz w:val="20"/>
                <w:szCs w:val="20"/>
              </w:rPr>
              <w:t xml:space="preserve"> </w:t>
            </w:r>
            <w:r w:rsidR="00570860" w:rsidRPr="00110F6B">
              <w:rPr>
                <w:rFonts w:ascii="Franklin Gothic Book" w:hAnsi="Franklin Gothic Book" w:cstheme="minorBidi"/>
                <w:b/>
                <w:color w:val="000000" w:themeColor="text1"/>
                <w:sz w:val="20"/>
                <w:szCs w:val="20"/>
              </w:rPr>
              <w:t>information on the AFOLU specific safeguards</w:t>
            </w:r>
          </w:p>
          <w:p w14:paraId="7A98C5D6" w14:textId="77777777" w:rsidR="00690E87" w:rsidRPr="00110F6B" w:rsidRDefault="00690E87" w:rsidP="00110F6B">
            <w:pPr>
              <w:jc w:val="both"/>
              <w:rPr>
                <w:rFonts w:ascii="Franklin Gothic Book" w:hAnsi="Franklin Gothic Book" w:cstheme="minorHAnsi"/>
                <w:b/>
                <w:color w:val="000000" w:themeColor="text1"/>
                <w:sz w:val="20"/>
                <w:szCs w:val="20"/>
              </w:rPr>
            </w:pPr>
          </w:p>
          <w:p w14:paraId="325FE551" w14:textId="25730343" w:rsidR="00690E87" w:rsidRPr="00110F6B" w:rsidRDefault="5B866158" w:rsidP="00110F6B">
            <w:pPr>
              <w:jc w:val="both"/>
              <w:rPr>
                <w:rFonts w:ascii="Franklin Gothic Book" w:hAnsi="Franklin Gothic Book" w:cstheme="minorBidi"/>
                <w:b/>
                <w:bCs/>
                <w:color w:val="000000" w:themeColor="text1"/>
                <w:sz w:val="20"/>
                <w:szCs w:val="20"/>
              </w:rPr>
            </w:pPr>
            <w:r w:rsidRPr="00110F6B">
              <w:rPr>
                <w:rFonts w:ascii="Franklin Gothic Book" w:hAnsi="Franklin Gothic Book" w:cstheme="minorBidi"/>
                <w:b/>
                <w:bCs/>
                <w:color w:val="000000" w:themeColor="text1"/>
                <w:sz w:val="20"/>
                <w:szCs w:val="20"/>
              </w:rPr>
              <w:t xml:space="preserve">Issue </w:t>
            </w:r>
          </w:p>
          <w:p w14:paraId="36C4002B" w14:textId="0586E0A1" w:rsidR="187C4FAB" w:rsidRPr="00110F6B" w:rsidRDefault="187C4FAB" w:rsidP="00110F6B">
            <w:pPr>
              <w:jc w:val="both"/>
              <w:rPr>
                <w:rFonts w:ascii="Franklin Gothic Book" w:hAnsi="Franklin Gothic Book" w:cstheme="minorBidi"/>
                <w:b/>
                <w:bCs/>
                <w:color w:val="000000" w:themeColor="text1"/>
                <w:sz w:val="20"/>
                <w:szCs w:val="20"/>
              </w:rPr>
            </w:pPr>
          </w:p>
          <w:p w14:paraId="7FCF3FBE" w14:textId="30FC9574" w:rsidR="00CE53FB" w:rsidRPr="00110F6B" w:rsidRDefault="006B35F5" w:rsidP="00110F6B">
            <w:pPr>
              <w:jc w:val="both"/>
              <w:rPr>
                <w:rFonts w:ascii="Franklin Gothic Book" w:hAnsi="Franklin Gothic Book" w:cstheme="minorBidi"/>
                <w:color w:val="000000" w:themeColor="text1"/>
                <w:sz w:val="20"/>
                <w:szCs w:val="20"/>
              </w:rPr>
            </w:pPr>
            <w:r w:rsidRPr="00110F6B">
              <w:rPr>
                <w:rFonts w:ascii="Franklin Gothic Book" w:hAnsi="Franklin Gothic Book" w:cstheme="minorBidi"/>
                <w:color w:val="000000" w:themeColor="text1"/>
                <w:sz w:val="20"/>
                <w:szCs w:val="20"/>
                <w:lang w:val="en-GB"/>
              </w:rPr>
              <w:t xml:space="preserve">Section </w:t>
            </w:r>
            <w:r w:rsidR="00F41EAC" w:rsidRPr="00110F6B">
              <w:rPr>
                <w:rFonts w:ascii="Franklin Gothic Book" w:hAnsi="Franklin Gothic Book" w:cstheme="minorBidi"/>
                <w:color w:val="000000" w:themeColor="text1"/>
                <w:sz w:val="20"/>
                <w:szCs w:val="20"/>
                <w:lang w:val="en-GB"/>
              </w:rPr>
              <w:t>2.3</w:t>
            </w:r>
            <w:r w:rsidRPr="00110F6B">
              <w:rPr>
                <w:rFonts w:ascii="Franklin Gothic Book" w:hAnsi="Franklin Gothic Book" w:cstheme="minorBidi"/>
                <w:color w:val="000000" w:themeColor="text1"/>
                <w:sz w:val="20"/>
                <w:szCs w:val="20"/>
                <w:lang w:val="en-GB"/>
              </w:rPr>
              <w:t xml:space="preserve"> of the </w:t>
            </w:r>
            <w:r w:rsidR="00DD5A88" w:rsidRPr="00110F6B">
              <w:rPr>
                <w:rFonts w:ascii="Franklin Gothic Book" w:hAnsi="Franklin Gothic Book" w:cstheme="minorBidi"/>
                <w:color w:val="000000" w:themeColor="text1"/>
                <w:sz w:val="20"/>
                <w:szCs w:val="20"/>
                <w:lang w:val="en-GB"/>
              </w:rPr>
              <w:t>m</w:t>
            </w:r>
            <w:r w:rsidR="00F41EAC" w:rsidRPr="00110F6B">
              <w:rPr>
                <w:rFonts w:ascii="Franklin Gothic Book" w:hAnsi="Franklin Gothic Book" w:cstheme="minorBidi"/>
                <w:color w:val="000000" w:themeColor="text1"/>
                <w:sz w:val="20"/>
                <w:szCs w:val="20"/>
                <w:lang w:val="en-GB"/>
              </w:rPr>
              <w:t xml:space="preserve">onitoring report does not </w:t>
            </w:r>
            <w:r w:rsidR="00A1620C" w:rsidRPr="00110F6B">
              <w:rPr>
                <w:rFonts w:ascii="Franklin Gothic Book" w:hAnsi="Franklin Gothic Book" w:cstheme="minorBidi"/>
                <w:color w:val="000000" w:themeColor="text1"/>
                <w:sz w:val="20"/>
                <w:szCs w:val="20"/>
              </w:rPr>
              <w:t>provide information on</w:t>
            </w:r>
          </w:p>
          <w:p w14:paraId="3DF3963E" w14:textId="46E1B89B" w:rsidR="00F41EAC" w:rsidRPr="00110F6B" w:rsidRDefault="00CE53FB" w:rsidP="00110F6B">
            <w:pPr>
              <w:pStyle w:val="ListParagraph"/>
              <w:numPr>
                <w:ilvl w:val="0"/>
                <w:numId w:val="8"/>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 xml:space="preserve">The property and land use rights of the local stakeholders </w:t>
            </w:r>
            <w:r w:rsidR="00DD5A88" w:rsidRPr="00110F6B">
              <w:rPr>
                <w:rFonts w:ascii="Franklin Gothic Book" w:hAnsi="Franklin Gothic Book" w:cstheme="minorBidi"/>
                <w:color w:val="000000" w:themeColor="text1"/>
                <w:szCs w:val="20"/>
              </w:rPr>
              <w:t>including whether</w:t>
            </w:r>
            <w:r w:rsidRPr="00110F6B">
              <w:rPr>
                <w:rFonts w:ascii="Franklin Gothic Book" w:hAnsi="Franklin Gothic Book" w:cstheme="minorBidi"/>
                <w:color w:val="000000" w:themeColor="text1"/>
                <w:szCs w:val="20"/>
              </w:rPr>
              <w:t xml:space="preserve"> </w:t>
            </w:r>
            <w:r w:rsidR="006A152B" w:rsidRPr="00110F6B">
              <w:rPr>
                <w:rFonts w:ascii="Franklin Gothic Book" w:hAnsi="Franklin Gothic Book" w:cstheme="minorBidi"/>
                <w:color w:val="000000" w:themeColor="text1"/>
                <w:szCs w:val="20"/>
              </w:rPr>
              <w:t xml:space="preserve">the </w:t>
            </w:r>
            <w:r w:rsidRPr="00110F6B">
              <w:rPr>
                <w:rFonts w:ascii="Franklin Gothic Book" w:hAnsi="Franklin Gothic Book" w:cstheme="minorBidi"/>
                <w:color w:val="000000" w:themeColor="text1"/>
                <w:szCs w:val="20"/>
              </w:rPr>
              <w:t>project has not negatively impacted such rights</w:t>
            </w:r>
            <w:r w:rsidR="00543F91" w:rsidRPr="00110F6B">
              <w:rPr>
                <w:rFonts w:ascii="Franklin Gothic Book" w:hAnsi="Franklin Gothic Book" w:cstheme="minorBidi"/>
                <w:color w:val="000000" w:themeColor="text1"/>
                <w:szCs w:val="20"/>
              </w:rPr>
              <w:t xml:space="preserve">. </w:t>
            </w:r>
          </w:p>
          <w:p w14:paraId="09304C99" w14:textId="14ACB3E9" w:rsidR="00543F91" w:rsidRPr="00110F6B" w:rsidRDefault="006A152B" w:rsidP="00110F6B">
            <w:pPr>
              <w:pStyle w:val="ListParagraph"/>
              <w:numPr>
                <w:ilvl w:val="0"/>
                <w:numId w:val="8"/>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Th</w:t>
            </w:r>
            <w:r w:rsidR="001D2D9D" w:rsidRPr="00110F6B">
              <w:rPr>
                <w:rFonts w:ascii="Franklin Gothic Book" w:hAnsi="Franklin Gothic Book" w:cstheme="minorBidi"/>
                <w:color w:val="000000" w:themeColor="text1"/>
                <w:szCs w:val="20"/>
              </w:rPr>
              <w:t xml:space="preserve">e processes used to communicate and consult with local stakeholders during the monitoring period, including any information about conflicts that arose between the </w:t>
            </w:r>
            <w:r w:rsidRPr="00110F6B">
              <w:rPr>
                <w:rFonts w:ascii="Franklin Gothic Book" w:hAnsi="Franklin Gothic Book" w:cstheme="minorBidi"/>
                <w:color w:val="000000" w:themeColor="text1"/>
                <w:szCs w:val="20"/>
              </w:rPr>
              <w:t>PP</w:t>
            </w:r>
            <w:r w:rsidR="001D2D9D" w:rsidRPr="00110F6B">
              <w:rPr>
                <w:rFonts w:ascii="Franklin Gothic Book" w:hAnsi="Franklin Gothic Book" w:cstheme="minorBidi"/>
                <w:color w:val="000000" w:themeColor="text1"/>
                <w:szCs w:val="20"/>
              </w:rPr>
              <w:t xml:space="preserve"> and local stakeholders and whether any such conflicts were resolved via the established grievance redress procedure</w:t>
            </w:r>
            <w:r w:rsidR="5DF42099" w:rsidRPr="00110F6B">
              <w:rPr>
                <w:rFonts w:ascii="Franklin Gothic Book" w:hAnsi="Franklin Gothic Book" w:cstheme="minorBidi"/>
                <w:color w:val="000000" w:themeColor="text1"/>
                <w:szCs w:val="20"/>
              </w:rPr>
              <w:t>.</w:t>
            </w:r>
          </w:p>
          <w:p w14:paraId="307DC406" w14:textId="64F6150E" w:rsidR="006F0AF3" w:rsidRPr="00110F6B" w:rsidRDefault="42F3EA13" w:rsidP="00110F6B">
            <w:pPr>
              <w:jc w:val="both"/>
              <w:rPr>
                <w:rFonts w:ascii="Franklin Gothic Book" w:hAnsi="Franklin Gothic Book"/>
                <w:b/>
                <w:bCs/>
                <w:sz w:val="20"/>
                <w:szCs w:val="20"/>
                <w:lang w:val="en-GB"/>
              </w:rPr>
            </w:pPr>
            <w:r w:rsidRPr="00110F6B">
              <w:rPr>
                <w:rFonts w:ascii="Franklin Gothic Book" w:hAnsi="Franklin Gothic Book"/>
                <w:b/>
                <w:bCs/>
                <w:sz w:val="20"/>
                <w:szCs w:val="20"/>
                <w:lang w:val="en-GB"/>
              </w:rPr>
              <w:t>Action Required</w:t>
            </w:r>
          </w:p>
          <w:p w14:paraId="33B1FEB7" w14:textId="69FE9D74" w:rsidR="187C4FAB" w:rsidRPr="00110F6B" w:rsidRDefault="187C4FAB" w:rsidP="00110F6B">
            <w:pPr>
              <w:jc w:val="both"/>
              <w:rPr>
                <w:rFonts w:ascii="Franklin Gothic Book" w:hAnsi="Franklin Gothic Book"/>
                <w:b/>
                <w:bCs/>
                <w:sz w:val="20"/>
                <w:szCs w:val="20"/>
                <w:lang w:val="en-GB"/>
              </w:rPr>
            </w:pPr>
          </w:p>
          <w:p w14:paraId="7D8FDA03" w14:textId="4BD68BF3" w:rsidR="0546707C" w:rsidRPr="00110F6B" w:rsidRDefault="006F0AF3" w:rsidP="00110F6B">
            <w:pPr>
              <w:pStyle w:val="ListParagraph"/>
              <w:numPr>
                <w:ilvl w:val="0"/>
                <w:numId w:val="6"/>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szCs w:val="20"/>
              </w:rPr>
              <w:t xml:space="preserve">The VVB must ensure that the project proponent updates Section </w:t>
            </w:r>
            <w:r w:rsidR="006B5D4C" w:rsidRPr="00110F6B">
              <w:rPr>
                <w:rFonts w:ascii="Franklin Gothic Book" w:hAnsi="Franklin Gothic Book"/>
                <w:szCs w:val="20"/>
              </w:rPr>
              <w:t xml:space="preserve">2.3 </w:t>
            </w:r>
            <w:r w:rsidR="003A78ED" w:rsidRPr="00110F6B">
              <w:rPr>
                <w:rFonts w:ascii="Franklin Gothic Book" w:hAnsi="Franklin Gothic Book"/>
                <w:szCs w:val="20"/>
              </w:rPr>
              <w:t xml:space="preserve">to include the missing information </w:t>
            </w:r>
            <w:r w:rsidR="00220254" w:rsidRPr="00110F6B">
              <w:rPr>
                <w:rFonts w:ascii="Franklin Gothic Book" w:hAnsi="Franklin Gothic Book"/>
                <w:szCs w:val="20"/>
              </w:rPr>
              <w:t xml:space="preserve">on </w:t>
            </w:r>
            <w:r w:rsidR="00220254" w:rsidRPr="00110F6B">
              <w:rPr>
                <w:rFonts w:ascii="Franklin Gothic Book" w:hAnsi="Franklin Gothic Book" w:cstheme="minorBidi"/>
                <w:color w:val="000000" w:themeColor="text1"/>
                <w:szCs w:val="20"/>
              </w:rPr>
              <w:t>AFOLU</w:t>
            </w:r>
            <w:r w:rsidR="003A78ED" w:rsidRPr="00110F6B">
              <w:rPr>
                <w:rFonts w:ascii="Franklin Gothic Book" w:hAnsi="Franklin Gothic Book" w:cstheme="minorBidi"/>
                <w:color w:val="000000" w:themeColor="text1"/>
                <w:szCs w:val="20"/>
              </w:rPr>
              <w:t xml:space="preserve"> specific safeguards.</w:t>
            </w:r>
          </w:p>
          <w:p w14:paraId="0A2735C7" w14:textId="300B66EA" w:rsidR="00C3381D" w:rsidRPr="00110F6B" w:rsidRDefault="00C3381D" w:rsidP="00110F6B">
            <w:pPr>
              <w:pStyle w:val="ListParagraph"/>
              <w:numPr>
                <w:ilvl w:val="0"/>
                <w:numId w:val="6"/>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szCs w:val="20"/>
              </w:rPr>
              <w:lastRenderedPageBreak/>
              <w:t>The VVB</w:t>
            </w:r>
            <w:r w:rsidR="00220254" w:rsidRPr="00110F6B">
              <w:rPr>
                <w:rFonts w:ascii="Franklin Gothic Book" w:hAnsi="Franklin Gothic Book"/>
                <w:szCs w:val="20"/>
              </w:rPr>
              <w:t xml:space="preserve"> must</w:t>
            </w:r>
            <w:r w:rsidRPr="00110F6B">
              <w:rPr>
                <w:rFonts w:ascii="Franklin Gothic Book" w:hAnsi="Franklin Gothic Book" w:cstheme="minorBidi"/>
                <w:color w:val="000000" w:themeColor="text1"/>
                <w:szCs w:val="20"/>
              </w:rPr>
              <w:t xml:space="preserve"> assess the revised monitoring </w:t>
            </w:r>
            <w:r w:rsidR="00A864E6" w:rsidRPr="00110F6B">
              <w:rPr>
                <w:rFonts w:ascii="Franklin Gothic Book" w:hAnsi="Franklin Gothic Book" w:cstheme="minorBidi"/>
                <w:color w:val="000000" w:themeColor="text1"/>
                <w:szCs w:val="20"/>
              </w:rPr>
              <w:t>report and</w:t>
            </w:r>
            <w:r w:rsidRPr="00110F6B">
              <w:rPr>
                <w:rFonts w:ascii="Franklin Gothic Book" w:hAnsi="Franklin Gothic Book" w:cstheme="minorBidi"/>
                <w:color w:val="000000" w:themeColor="text1"/>
                <w:szCs w:val="20"/>
              </w:rPr>
              <w:t xml:space="preserve"> update Section 4.3 of the verification report as needed.</w:t>
            </w:r>
          </w:p>
          <w:p w14:paraId="1AC3B0DC" w14:textId="77777777" w:rsidR="00B54B30" w:rsidRPr="00110F6B" w:rsidRDefault="1F8E9A19" w:rsidP="00110F6B">
            <w:pPr>
              <w:jc w:val="both"/>
              <w:rPr>
                <w:rFonts w:ascii="Franklin Gothic Book" w:hAnsi="Franklin Gothic Book" w:cstheme="minorHAnsi"/>
                <w:b/>
                <w:color w:val="000000" w:themeColor="text1"/>
                <w:sz w:val="20"/>
                <w:szCs w:val="20"/>
              </w:rPr>
            </w:pPr>
            <w:r w:rsidRPr="00110F6B">
              <w:rPr>
                <w:rFonts w:ascii="Franklin Gothic Book" w:hAnsi="Franklin Gothic Book" w:cstheme="minorBidi"/>
                <w:b/>
                <w:bCs/>
                <w:color w:val="000000" w:themeColor="text1"/>
                <w:sz w:val="20"/>
                <w:szCs w:val="20"/>
              </w:rPr>
              <w:t>Program rule:</w:t>
            </w:r>
          </w:p>
          <w:p w14:paraId="2BF7879B" w14:textId="0841CDCD" w:rsidR="187C4FAB" w:rsidRPr="00110F6B" w:rsidRDefault="187C4FAB" w:rsidP="00110F6B">
            <w:pPr>
              <w:jc w:val="both"/>
              <w:rPr>
                <w:rStyle w:val="normaltextrun"/>
                <w:rFonts w:ascii="Franklin Gothic Book" w:hAnsi="Franklin Gothic Book"/>
                <w:i/>
                <w:iCs/>
                <w:sz w:val="20"/>
                <w:szCs w:val="20"/>
              </w:rPr>
            </w:pPr>
          </w:p>
          <w:p w14:paraId="65E7778C" w14:textId="03316B60" w:rsidR="00C00421" w:rsidRPr="00110F6B" w:rsidRDefault="006B5D4C" w:rsidP="00110F6B">
            <w:pPr>
              <w:jc w:val="both"/>
              <w:rPr>
                <w:rFonts w:ascii="Franklin Gothic Book" w:hAnsi="Franklin Gothic Book"/>
                <w:i/>
                <w:iCs/>
                <w:sz w:val="20"/>
                <w:szCs w:val="20"/>
              </w:rPr>
            </w:pPr>
            <w:r w:rsidRPr="00110F6B">
              <w:rPr>
                <w:rStyle w:val="normaltextrun"/>
                <w:rFonts w:ascii="Franklin Gothic Book" w:hAnsi="Franklin Gothic Book"/>
                <w:i/>
                <w:iCs/>
                <w:sz w:val="20"/>
                <w:szCs w:val="20"/>
              </w:rPr>
              <w:t xml:space="preserve">VCS monitoring Report Template, v4.0 Section </w:t>
            </w:r>
            <w:r w:rsidR="00C00421" w:rsidRPr="00110F6B">
              <w:rPr>
                <w:rStyle w:val="normaltextrun"/>
                <w:rFonts w:ascii="Franklin Gothic Book" w:hAnsi="Franklin Gothic Book"/>
                <w:i/>
                <w:iCs/>
                <w:sz w:val="20"/>
                <w:szCs w:val="20"/>
              </w:rPr>
              <w:t>2.3</w:t>
            </w:r>
          </w:p>
          <w:p w14:paraId="5F7FE5A9" w14:textId="56D7F39E" w:rsidR="00C00421" w:rsidRPr="00110F6B" w:rsidRDefault="00C00421" w:rsidP="00110F6B">
            <w:pPr>
              <w:jc w:val="both"/>
              <w:rPr>
                <w:rStyle w:val="normaltextrun"/>
                <w:rFonts w:ascii="Franklin Gothic Book" w:hAnsi="Franklin Gothic Book"/>
                <w:i/>
                <w:iCs/>
                <w:sz w:val="20"/>
                <w:szCs w:val="20"/>
              </w:rPr>
            </w:pPr>
          </w:p>
        </w:tc>
        <w:tc>
          <w:tcPr>
            <w:tcW w:w="6210" w:type="dxa"/>
          </w:tcPr>
          <w:p w14:paraId="46E5CDA2" w14:textId="77777777" w:rsidR="003E5943" w:rsidRPr="00110F6B" w:rsidRDefault="003E5943" w:rsidP="00005DC2">
            <w:pPr>
              <w:jc w:val="both"/>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lastRenderedPageBreak/>
              <w:t>Round 1:</w:t>
            </w:r>
          </w:p>
          <w:p w14:paraId="4773083D" w14:textId="77777777" w:rsidR="00D04F6D" w:rsidRPr="00110F6B" w:rsidRDefault="00D04F6D" w:rsidP="00005DC2">
            <w:pPr>
              <w:jc w:val="both"/>
              <w:rPr>
                <w:rFonts w:ascii="Franklin Gothic Book" w:eastAsia="Franklin Gothic Book" w:hAnsi="Franklin Gothic Book" w:cstheme="minorBidi"/>
                <w:b/>
                <w:bCs/>
                <w:sz w:val="20"/>
                <w:szCs w:val="20"/>
                <w:lang w:val="en-CA"/>
              </w:rPr>
            </w:pPr>
          </w:p>
          <w:p w14:paraId="7333875F" w14:textId="33A4F75C" w:rsidR="00FD61CE" w:rsidRPr="00110F6B" w:rsidRDefault="003E5943" w:rsidP="00005DC2">
            <w:pPr>
              <w:jc w:val="both"/>
              <w:rPr>
                <w:rFonts w:ascii="Franklin Gothic Book" w:hAnsi="Franklin Gothic Book"/>
                <w:sz w:val="20"/>
                <w:szCs w:val="20"/>
              </w:rPr>
            </w:pPr>
            <w:r w:rsidRPr="00110F6B">
              <w:rPr>
                <w:rFonts w:ascii="Franklin Gothic Book" w:eastAsia="Franklin Gothic Book" w:hAnsi="Franklin Gothic Book" w:cstheme="minorBidi"/>
                <w:b/>
                <w:bCs/>
                <w:sz w:val="20"/>
                <w:szCs w:val="20"/>
                <w:lang w:val="en-CA"/>
              </w:rPr>
              <w:t>VVB Response:</w:t>
            </w:r>
            <w:r w:rsidR="006124D6" w:rsidRPr="00110F6B">
              <w:rPr>
                <w:rFonts w:ascii="Franklin Gothic Book" w:hAnsi="Franklin Gothic Book"/>
                <w:sz w:val="20"/>
                <w:szCs w:val="20"/>
              </w:rPr>
              <w:t xml:space="preserve"> CEC checked the monitoring report (Version 04</w:t>
            </w:r>
            <w:r w:rsidR="00B66BA8" w:rsidRPr="00110F6B">
              <w:rPr>
                <w:rFonts w:ascii="Franklin Gothic Book" w:hAnsi="Franklin Gothic Book"/>
                <w:sz w:val="20"/>
                <w:szCs w:val="20"/>
              </w:rPr>
              <w:t>) and</w:t>
            </w:r>
            <w:r w:rsidR="006124D6" w:rsidRPr="00110F6B">
              <w:rPr>
                <w:rFonts w:ascii="Franklin Gothic Book" w:hAnsi="Franklin Gothic Book"/>
                <w:sz w:val="20"/>
                <w:szCs w:val="20"/>
              </w:rPr>
              <w:t xml:space="preserve"> confirmed that the relevant information has been stated in Section 2.3, </w:t>
            </w:r>
            <w:r w:rsidR="000418C2" w:rsidRPr="00110F6B">
              <w:rPr>
                <w:rFonts w:ascii="Franklin Gothic Book" w:hAnsi="Franklin Gothic Book"/>
                <w:sz w:val="20"/>
                <w:szCs w:val="20"/>
              </w:rPr>
              <w:t xml:space="preserve">and </w:t>
            </w:r>
            <w:r w:rsidR="000418C2" w:rsidRPr="00110F6B">
              <w:rPr>
                <w:rFonts w:ascii="Franklin Gothic Book" w:hAnsi="Franklin Gothic Book" w:cstheme="minorBidi"/>
                <w:color w:val="000000" w:themeColor="text1"/>
                <w:sz w:val="20"/>
                <w:szCs w:val="20"/>
              </w:rPr>
              <w:t>Section</w:t>
            </w:r>
            <w:r w:rsidR="006124D6" w:rsidRPr="00110F6B">
              <w:rPr>
                <w:rFonts w:ascii="Franklin Gothic Book" w:hAnsi="Franklin Gothic Book" w:cstheme="minorBidi"/>
                <w:color w:val="000000" w:themeColor="text1"/>
                <w:sz w:val="20"/>
                <w:szCs w:val="20"/>
              </w:rPr>
              <w:t xml:space="preserve"> 4.3 of the verification report has updated.</w:t>
            </w:r>
            <w:r w:rsidR="00FD61CE" w:rsidRPr="00110F6B">
              <w:rPr>
                <w:rFonts w:ascii="Franklin Gothic Book" w:hAnsi="Franklin Gothic Book"/>
                <w:sz w:val="20"/>
                <w:szCs w:val="20"/>
              </w:rPr>
              <w:t xml:space="preserve"> </w:t>
            </w:r>
          </w:p>
          <w:p w14:paraId="54987DB5" w14:textId="1908BB1F" w:rsidR="00BD6606" w:rsidRPr="00110F6B" w:rsidRDefault="00FD61CE" w:rsidP="00005DC2">
            <w:pPr>
              <w:jc w:val="both"/>
              <w:rPr>
                <w:rFonts w:ascii="Franklin Gothic Book" w:hAnsi="Franklin Gothic Book" w:cs="Arial"/>
                <w:sz w:val="20"/>
                <w:szCs w:val="20"/>
                <w:lang w:val="en-CA" w:eastAsia="zh-CN"/>
              </w:rPr>
            </w:pPr>
            <w:r w:rsidRPr="00110F6B">
              <w:rPr>
                <w:rFonts w:ascii="Franklin Gothic Book" w:hAnsi="Franklin Gothic Book"/>
                <w:sz w:val="20"/>
                <w:szCs w:val="20"/>
              </w:rPr>
              <w:t xml:space="preserve">PP </w:t>
            </w:r>
            <w:r w:rsidRPr="00110F6B">
              <w:rPr>
                <w:rFonts w:ascii="Franklin Gothic Book" w:hAnsi="Franklin Gothic Book" w:cs="Arial"/>
                <w:sz w:val="20"/>
                <w:szCs w:val="20"/>
                <w:lang w:val="en-CA" w:eastAsia="zh-CN"/>
              </w:rPr>
              <w:t>established a risk control department to respond to complaints and suggestions from stakeholders. When the rights and interests of stakeholders are damaged or other emergencies, they can obtain the right to appeal and protest by means of telephone, e-mail, etc. The risk control department of the company will ensure that every complaint and suggestion is properly handled and that every complainant gets a satisfactory reply.</w:t>
            </w:r>
          </w:p>
          <w:p w14:paraId="21677B3B" w14:textId="20C0543E" w:rsidR="00FD61CE" w:rsidRPr="00110F6B" w:rsidRDefault="00FD61CE" w:rsidP="00005DC2">
            <w:pPr>
              <w:pStyle w:val="Instruction"/>
              <w:spacing w:line="240" w:lineRule="auto"/>
              <w:rPr>
                <w:sz w:val="20"/>
              </w:rPr>
            </w:pPr>
            <w:r w:rsidRPr="00110F6B">
              <w:rPr>
                <w:sz w:val="20"/>
              </w:rPr>
              <w:t xml:space="preserve">PP has specially set up a VCS management office to handle suggestions and complaints from stakeholders on December 30, 2016. Stakeholders can make suggestions and complaints on the VCS project through telephone, e-mail, door-to-door, etc. When PP receive complaints from others, they will organize the VCS management department to hold a meeting to discuss the problems and complaints </w:t>
            </w:r>
            <w:r w:rsidRPr="00110F6B">
              <w:rPr>
                <w:sz w:val="20"/>
              </w:rPr>
              <w:lastRenderedPageBreak/>
              <w:t>of stakeholders. According to the content of the meeting, PP will decide whether to adjust the plan or stop the project.</w:t>
            </w:r>
          </w:p>
          <w:p w14:paraId="19EF5B7B" w14:textId="40B08175" w:rsidR="00FD61CE" w:rsidRPr="00110F6B" w:rsidRDefault="00FD61CE" w:rsidP="00005DC2">
            <w:pPr>
              <w:pStyle w:val="Instruction"/>
              <w:spacing w:line="240" w:lineRule="auto"/>
              <w:rPr>
                <w:sz w:val="20"/>
              </w:rPr>
            </w:pPr>
            <w:r w:rsidRPr="00110F6B">
              <w:rPr>
                <w:sz w:val="20"/>
              </w:rPr>
              <w:t xml:space="preserve">CEC checked the interviews records with no forest </w:t>
            </w:r>
            <w:r w:rsidR="00110F6B" w:rsidRPr="00110F6B">
              <w:rPr>
                <w:sz w:val="20"/>
              </w:rPr>
              <w:t>households and</w:t>
            </w:r>
            <w:r w:rsidRPr="00110F6B">
              <w:rPr>
                <w:sz w:val="20"/>
              </w:rPr>
              <w:t xml:space="preserve"> confirmed that the VCS management office has received ten inquiries in total. These inquiries are aimed at VCS </w:t>
            </w:r>
            <w:proofErr w:type="gramStart"/>
            <w:r w:rsidRPr="00110F6B">
              <w:rPr>
                <w:sz w:val="20"/>
              </w:rPr>
              <w:t>itself, because</w:t>
            </w:r>
            <w:proofErr w:type="gramEnd"/>
            <w:r w:rsidRPr="00110F6B">
              <w:rPr>
                <w:sz w:val="20"/>
              </w:rPr>
              <w:t xml:space="preserve"> the project does not involve forest land of other forest households. VCS is a relatively new kind in the local area, and the education level of local community residents is not high, and none of them have graduated from university. </w:t>
            </w:r>
            <w:r w:rsidR="007B3FD8" w:rsidRPr="00110F6B">
              <w:rPr>
                <w:sz w:val="20"/>
              </w:rPr>
              <w:t>So,</w:t>
            </w:r>
            <w:r w:rsidRPr="00110F6B">
              <w:rPr>
                <w:sz w:val="20"/>
              </w:rPr>
              <w:t xml:space="preserve"> they want to participate in the VCS project through door-to-door inquiry. The question most frequently asked by local farmers is whether their forest land can be used together for VCS projects.</w:t>
            </w:r>
          </w:p>
          <w:p w14:paraId="7EFF40D7" w14:textId="1847F576" w:rsidR="00FD61CE" w:rsidRPr="00110F6B" w:rsidRDefault="00000000" w:rsidP="00005DC2">
            <w:pPr>
              <w:jc w:val="both"/>
              <w:rPr>
                <w:rFonts w:ascii="Franklin Gothic Book" w:eastAsia="MS Mincho" w:hAnsi="Franklin Gothic Book" w:cs="Arial"/>
                <w:iCs/>
                <w:spacing w:val="2"/>
                <w:sz w:val="20"/>
                <w:szCs w:val="20"/>
                <w:lang w:val="en-CA" w:eastAsia="zh-CN"/>
              </w:rPr>
            </w:pPr>
            <w:hyperlink r:id="rId11" w:history="1">
              <w:r w:rsidR="00FD61CE" w:rsidRPr="00110F6B">
                <w:rPr>
                  <w:rFonts w:ascii="Franklin Gothic Book" w:eastAsia="MS Mincho" w:hAnsi="Franklin Gothic Book" w:cs="Arial"/>
                  <w:iCs/>
                  <w:spacing w:val="2"/>
                  <w:sz w:val="20"/>
                  <w:szCs w:val="20"/>
                  <w:lang w:val="en-CA" w:eastAsia="zh-CN"/>
                </w:rPr>
                <w:t xml:space="preserve">In </w:t>
              </w:r>
              <w:r w:rsidR="007B3FD8" w:rsidRPr="00110F6B">
                <w:rPr>
                  <w:rFonts w:ascii="Franklin Gothic Book" w:eastAsia="MS Mincho" w:hAnsi="Franklin Gothic Book" w:cs="Arial"/>
                  <w:iCs/>
                  <w:spacing w:val="2"/>
                  <w:sz w:val="20"/>
                  <w:szCs w:val="20"/>
                  <w:lang w:val="en-CA" w:eastAsia="zh-CN"/>
                </w:rPr>
                <w:t>addition,</w:t>
              </w:r>
            </w:hyperlink>
            <w:r w:rsidR="00FD61CE" w:rsidRPr="00110F6B">
              <w:rPr>
                <w:rFonts w:ascii="Franklin Gothic Book" w:eastAsia="MS Mincho" w:hAnsi="Franklin Gothic Book" w:cs="Arial"/>
                <w:iCs/>
                <w:spacing w:val="2"/>
                <w:sz w:val="20"/>
                <w:szCs w:val="20"/>
                <w:lang w:val="en-CA" w:eastAsia="zh-CN"/>
              </w:rPr>
              <w:t xml:space="preserve">, according to the Forest Law of the People’s Republic of China, the ownership and right of use of the forest lands, forests </w:t>
            </w:r>
            <w:r w:rsidR="00005DC2" w:rsidRPr="00110F6B">
              <w:rPr>
                <w:rFonts w:ascii="Franklin Gothic Book" w:eastAsia="MS Mincho" w:hAnsi="Franklin Gothic Book" w:cs="Arial"/>
                <w:iCs/>
                <w:spacing w:val="2"/>
                <w:sz w:val="20"/>
                <w:szCs w:val="20"/>
                <w:lang w:val="en-CA" w:eastAsia="zh-CN"/>
              </w:rPr>
              <w:t>and forest</w:t>
            </w:r>
            <w:r w:rsidR="00FD61CE" w:rsidRPr="00110F6B">
              <w:rPr>
                <w:rFonts w:ascii="Franklin Gothic Book" w:eastAsia="MS Mincho" w:hAnsi="Franklin Gothic Book" w:cs="Arial"/>
                <w:iCs/>
                <w:spacing w:val="2"/>
                <w:sz w:val="20"/>
                <w:szCs w:val="20"/>
                <w:lang w:val="en-CA" w:eastAsia="zh-CN"/>
              </w:rPr>
              <w:t xml:space="preserve"> </w:t>
            </w:r>
            <w:r w:rsidR="00005DC2" w:rsidRPr="00110F6B">
              <w:rPr>
                <w:rFonts w:ascii="Franklin Gothic Book" w:eastAsia="MS Mincho" w:hAnsi="Franklin Gothic Book" w:cs="Arial"/>
                <w:iCs/>
                <w:spacing w:val="2"/>
                <w:sz w:val="20"/>
                <w:szCs w:val="20"/>
                <w:lang w:val="en-CA" w:eastAsia="zh-CN"/>
              </w:rPr>
              <w:t>wood shall</w:t>
            </w:r>
            <w:r w:rsidR="00FD61CE" w:rsidRPr="00110F6B">
              <w:rPr>
                <w:rFonts w:ascii="Franklin Gothic Book" w:eastAsia="MS Mincho" w:hAnsi="Franklin Gothic Book" w:cs="Arial"/>
                <w:iCs/>
                <w:spacing w:val="2"/>
                <w:sz w:val="20"/>
                <w:szCs w:val="20"/>
                <w:lang w:val="en-CA" w:eastAsia="zh-CN"/>
              </w:rPr>
              <w:t xml:space="preserve"> be uniformly registered and recorded by the realty registration authority, and certificates shall be issued. AS for the </w:t>
            </w:r>
            <w:r w:rsidR="00005DC2" w:rsidRPr="00110F6B">
              <w:rPr>
                <w:rFonts w:ascii="Franklin Gothic Book" w:eastAsia="MS Mincho" w:hAnsi="Franklin Gothic Book" w:cs="Arial"/>
                <w:iCs/>
                <w:spacing w:val="2"/>
                <w:sz w:val="20"/>
                <w:szCs w:val="20"/>
                <w:lang w:val="en-CA" w:eastAsia="zh-CN"/>
              </w:rPr>
              <w:t>project, CEC</w:t>
            </w:r>
            <w:r w:rsidR="00FD61CE" w:rsidRPr="00110F6B">
              <w:rPr>
                <w:rFonts w:ascii="Franklin Gothic Book" w:eastAsia="MS Mincho" w:hAnsi="Franklin Gothic Book" w:cs="Arial"/>
                <w:iCs/>
                <w:spacing w:val="2"/>
                <w:sz w:val="20"/>
                <w:szCs w:val="20"/>
                <w:lang w:val="en-CA" w:eastAsia="zh-CN"/>
              </w:rPr>
              <w:t xml:space="preserve"> checked the forest ownership certificate </w:t>
            </w:r>
            <w:r w:rsidR="00005DC2" w:rsidRPr="00110F6B">
              <w:rPr>
                <w:rFonts w:ascii="Franklin Gothic Book" w:eastAsia="MS Mincho" w:hAnsi="Franklin Gothic Book" w:cs="Arial"/>
                <w:iCs/>
                <w:spacing w:val="2"/>
                <w:sz w:val="20"/>
                <w:szCs w:val="20"/>
                <w:lang w:val="en-CA" w:eastAsia="zh-CN"/>
              </w:rPr>
              <w:t>again, the</w:t>
            </w:r>
            <w:r w:rsidR="00FD61CE" w:rsidRPr="00110F6B">
              <w:rPr>
                <w:rFonts w:ascii="Franklin Gothic Book" w:eastAsia="MS Mincho" w:hAnsi="Franklin Gothic Book" w:cs="Arial"/>
                <w:iCs/>
                <w:spacing w:val="2"/>
                <w:sz w:val="20"/>
                <w:szCs w:val="20"/>
                <w:lang w:val="en-CA" w:eastAsia="zh-CN"/>
              </w:rPr>
              <w:t xml:space="preserve"> forest ownership and legal right with non-fixed term belongs to Fujian </w:t>
            </w:r>
            <w:proofErr w:type="spellStart"/>
            <w:r w:rsidR="00FD61CE" w:rsidRPr="00110F6B">
              <w:rPr>
                <w:rFonts w:ascii="Franklin Gothic Book" w:eastAsia="MS Mincho" w:hAnsi="Franklin Gothic Book" w:cs="Arial"/>
                <w:iCs/>
                <w:spacing w:val="2"/>
                <w:sz w:val="20"/>
                <w:szCs w:val="20"/>
                <w:lang w:val="en-CA" w:eastAsia="zh-CN"/>
              </w:rPr>
              <w:t>Qingliu</w:t>
            </w:r>
            <w:proofErr w:type="spellEnd"/>
            <w:r w:rsidR="00FD61CE" w:rsidRPr="00110F6B">
              <w:rPr>
                <w:rFonts w:ascii="Franklin Gothic Book" w:eastAsia="MS Mincho" w:hAnsi="Franklin Gothic Book" w:cs="Arial"/>
                <w:iCs/>
                <w:spacing w:val="2"/>
                <w:sz w:val="20"/>
                <w:szCs w:val="20"/>
                <w:lang w:val="en-CA" w:eastAsia="zh-CN"/>
              </w:rPr>
              <w:t xml:space="preserve"> Forestry Co., Ltd which was iss</w:t>
            </w:r>
            <w:proofErr w:type="spellStart"/>
            <w:r w:rsidR="00FD61CE" w:rsidRPr="00110F6B">
              <w:rPr>
                <w:rFonts w:ascii="Franklin Gothic Book" w:eastAsia="MS Mincho" w:hAnsi="Franklin Gothic Book" w:cs="Arial"/>
                <w:iCs/>
                <w:spacing w:val="2"/>
                <w:sz w:val="20"/>
                <w:szCs w:val="20"/>
                <w:lang w:val="en-CA" w:eastAsia="zh-CN"/>
              </w:rPr>
              <w:t xml:space="preserve">ued </w:t>
            </w:r>
            <w:r w:rsidR="007B3FD8" w:rsidRPr="00110F6B">
              <w:rPr>
                <w:rFonts w:ascii="Franklin Gothic Book" w:eastAsia="MS Mincho" w:hAnsi="Franklin Gothic Book" w:cs="Arial"/>
                <w:iCs/>
                <w:spacing w:val="2"/>
                <w:sz w:val="20"/>
                <w:szCs w:val="20"/>
                <w:lang w:val="en-CA" w:eastAsia="zh-CN"/>
              </w:rPr>
              <w:t>by Qingliu</w:t>
            </w:r>
            <w:proofErr w:type="spellEnd"/>
            <w:r w:rsidR="00FD61CE" w:rsidRPr="00110F6B">
              <w:rPr>
                <w:rFonts w:ascii="Franklin Gothic Book" w:eastAsia="MS Mincho" w:hAnsi="Franklin Gothic Book" w:cs="Arial"/>
                <w:iCs/>
                <w:spacing w:val="2"/>
                <w:sz w:val="20"/>
                <w:szCs w:val="20"/>
                <w:lang w:val="en-CA" w:eastAsia="zh-CN"/>
              </w:rPr>
              <w:t xml:space="preserve"> County Forestry Bureau. The property and land use </w:t>
            </w:r>
            <w:r w:rsidR="00005DC2" w:rsidRPr="00110F6B">
              <w:rPr>
                <w:rFonts w:ascii="Franklin Gothic Book" w:eastAsia="MS Mincho" w:hAnsi="Franklin Gothic Book" w:cs="Arial"/>
                <w:iCs/>
                <w:spacing w:val="2"/>
                <w:sz w:val="20"/>
                <w:szCs w:val="20"/>
                <w:lang w:val="en-CA" w:eastAsia="zh-CN"/>
              </w:rPr>
              <w:t>rights will</w:t>
            </w:r>
            <w:r w:rsidR="00FD61CE" w:rsidRPr="00110F6B">
              <w:rPr>
                <w:rFonts w:ascii="Franklin Gothic Book" w:eastAsia="MS Mincho" w:hAnsi="Franklin Gothic Book" w:cs="Arial"/>
                <w:iCs/>
                <w:spacing w:val="2"/>
                <w:sz w:val="20"/>
                <w:szCs w:val="20"/>
                <w:lang w:val="en-CA" w:eastAsia="zh-CN"/>
              </w:rPr>
              <w:t xml:space="preserve"> not be changed.</w:t>
            </w:r>
          </w:p>
          <w:p w14:paraId="5E8B6C95" w14:textId="77777777" w:rsidR="00D04F6D" w:rsidRPr="00110F6B" w:rsidRDefault="00D04F6D" w:rsidP="00005DC2">
            <w:pPr>
              <w:jc w:val="both"/>
              <w:rPr>
                <w:rFonts w:ascii="Franklin Gothic Book" w:eastAsia="Franklin Gothic Book" w:hAnsi="Franklin Gothic Book" w:cstheme="minorHAnsi"/>
                <w:sz w:val="20"/>
                <w:szCs w:val="20"/>
                <w:lang w:val="en-CA"/>
              </w:rPr>
            </w:pPr>
          </w:p>
          <w:p w14:paraId="489A5B16" w14:textId="5455BC0A" w:rsidR="003821F6" w:rsidRPr="00110F6B" w:rsidRDefault="003E5943" w:rsidP="00005DC2">
            <w:pPr>
              <w:jc w:val="both"/>
              <w:rPr>
                <w:rFonts w:ascii="Franklin Gothic Book" w:eastAsia="Franklin Gothic Book" w:hAnsi="Franklin Gothic Book" w:cstheme="minorHAnsi"/>
                <w:b/>
                <w:bCs/>
                <w:sz w:val="20"/>
                <w:szCs w:val="20"/>
                <w:lang w:val="en-CA" w:eastAsia="zh-CN"/>
              </w:rPr>
            </w:pPr>
            <w:r w:rsidRPr="00110F6B">
              <w:rPr>
                <w:rFonts w:ascii="Franklin Gothic Book" w:eastAsia="Franklin Gothic Book" w:hAnsi="Franklin Gothic Book" w:cstheme="minorHAnsi"/>
                <w:b/>
                <w:bCs/>
                <w:sz w:val="20"/>
                <w:szCs w:val="20"/>
                <w:lang w:val="en-CA"/>
              </w:rPr>
              <w:t>Verra Review</w:t>
            </w:r>
            <w:r w:rsidR="00D04F6D" w:rsidRPr="00110F6B">
              <w:rPr>
                <w:rFonts w:ascii="Franklin Gothic Book" w:eastAsia="SimSun" w:hAnsi="Franklin Gothic Book" w:cs="SimSun"/>
                <w:b/>
                <w:bCs/>
                <w:sz w:val="20"/>
                <w:szCs w:val="20"/>
                <w:lang w:val="en-CA" w:eastAsia="zh-CN"/>
              </w:rPr>
              <w:t xml:space="preserve"> </w:t>
            </w:r>
            <w:r w:rsidR="00D04F6D" w:rsidRPr="00110F6B">
              <w:rPr>
                <w:rFonts w:ascii="Franklin Gothic Book" w:eastAsia="SimSun" w:hAnsi="Franklin Gothic Book" w:cs="SimSun"/>
                <w:color w:val="000000" w:themeColor="text1"/>
                <w:sz w:val="20"/>
                <w:szCs w:val="20"/>
                <w:lang w:eastAsia="zh-CN"/>
              </w:rPr>
              <w:t>Section 2.3 of the MR</w:t>
            </w:r>
            <w:r w:rsidR="00F46C64" w:rsidRPr="00110F6B">
              <w:rPr>
                <w:rFonts w:ascii="Franklin Gothic Book" w:eastAsia="SimSun" w:hAnsi="Franklin Gothic Book" w:cs="SimSun"/>
                <w:color w:val="000000" w:themeColor="text1"/>
                <w:sz w:val="20"/>
                <w:szCs w:val="20"/>
                <w:lang w:eastAsia="zh-CN"/>
              </w:rPr>
              <w:t xml:space="preserve"> and </w:t>
            </w:r>
            <w:r w:rsidR="00893BBB" w:rsidRPr="00110F6B">
              <w:rPr>
                <w:rFonts w:ascii="Franklin Gothic Book" w:eastAsia="SimSun" w:hAnsi="Franklin Gothic Book" w:cs="SimSun"/>
                <w:color w:val="000000" w:themeColor="text1"/>
                <w:sz w:val="20"/>
                <w:szCs w:val="20"/>
                <w:lang w:eastAsia="zh-CN"/>
              </w:rPr>
              <w:t>4.</w:t>
            </w:r>
            <w:r w:rsidR="001A36F7" w:rsidRPr="00110F6B">
              <w:rPr>
                <w:rFonts w:ascii="Franklin Gothic Book" w:eastAsia="SimSun" w:hAnsi="Franklin Gothic Book" w:cs="SimSun"/>
                <w:color w:val="000000" w:themeColor="text1"/>
                <w:sz w:val="20"/>
                <w:szCs w:val="20"/>
                <w:lang w:eastAsia="zh-CN"/>
              </w:rPr>
              <w:t>3</w:t>
            </w:r>
            <w:r w:rsidR="00893BBB" w:rsidRPr="00110F6B">
              <w:rPr>
                <w:rFonts w:ascii="Franklin Gothic Book" w:eastAsia="SimSun" w:hAnsi="Franklin Gothic Book" w:cs="SimSun"/>
                <w:color w:val="000000" w:themeColor="text1"/>
                <w:sz w:val="20"/>
                <w:szCs w:val="20"/>
                <w:lang w:eastAsia="zh-CN"/>
              </w:rPr>
              <w:t xml:space="preserve"> of the verification report</w:t>
            </w:r>
            <w:r w:rsidR="00D04F6D" w:rsidRPr="00110F6B">
              <w:rPr>
                <w:rFonts w:ascii="Franklin Gothic Book" w:eastAsia="SimSun" w:hAnsi="Franklin Gothic Book" w:cs="SimSun"/>
                <w:color w:val="000000" w:themeColor="text1"/>
                <w:sz w:val="20"/>
                <w:szCs w:val="20"/>
                <w:lang w:eastAsia="zh-CN"/>
              </w:rPr>
              <w:t xml:space="preserve"> ha</w:t>
            </w:r>
            <w:r w:rsidR="00893BBB" w:rsidRPr="00110F6B">
              <w:rPr>
                <w:rFonts w:ascii="Franklin Gothic Book" w:eastAsia="SimSun" w:hAnsi="Franklin Gothic Book" w:cs="SimSun"/>
                <w:color w:val="000000" w:themeColor="text1"/>
                <w:sz w:val="20"/>
                <w:szCs w:val="20"/>
                <w:lang w:eastAsia="zh-CN"/>
              </w:rPr>
              <w:t>ve</w:t>
            </w:r>
            <w:r w:rsidR="00D04F6D" w:rsidRPr="00110F6B">
              <w:rPr>
                <w:rFonts w:ascii="Franklin Gothic Book" w:eastAsia="SimSun" w:hAnsi="Franklin Gothic Book" w:cs="SimSun"/>
                <w:color w:val="000000" w:themeColor="text1"/>
                <w:sz w:val="20"/>
                <w:szCs w:val="20"/>
                <w:lang w:eastAsia="zh-CN"/>
              </w:rPr>
              <w:t xml:space="preserve"> been updated </w:t>
            </w:r>
            <w:r w:rsidR="00D04F6D" w:rsidRPr="00110F6B">
              <w:rPr>
                <w:rFonts w:ascii="Franklin Gothic Book" w:eastAsia="SimSun" w:hAnsi="Franklin Gothic Book" w:cs="SimSun"/>
                <w:color w:val="000000" w:themeColor="text1"/>
                <w:sz w:val="20"/>
                <w:szCs w:val="20"/>
                <w:lang w:val="en-CA" w:eastAsia="zh-CN"/>
              </w:rPr>
              <w:t xml:space="preserve">with the missing </w:t>
            </w:r>
            <w:r w:rsidR="00D04F6D" w:rsidRPr="00110F6B">
              <w:rPr>
                <w:rFonts w:ascii="Franklin Gothic Book" w:eastAsia="SimSun" w:hAnsi="Franklin Gothic Book" w:cs="SimSun"/>
                <w:sz w:val="20"/>
                <w:szCs w:val="20"/>
                <w:lang w:val="en-CA" w:eastAsia="zh-CN"/>
              </w:rPr>
              <w:t>information on AFOLU specific safeguards</w:t>
            </w:r>
            <w:r w:rsidR="00005DC2">
              <w:rPr>
                <w:rFonts w:ascii="Franklin Gothic Book" w:eastAsia="SimSun" w:hAnsi="Franklin Gothic Book" w:cs="SimSun"/>
                <w:sz w:val="20"/>
                <w:szCs w:val="20"/>
                <w:lang w:val="en-CA" w:eastAsia="zh-CN"/>
              </w:rPr>
              <w:t>.</w:t>
            </w:r>
          </w:p>
        </w:tc>
        <w:tc>
          <w:tcPr>
            <w:tcW w:w="1164" w:type="dxa"/>
          </w:tcPr>
          <w:p w14:paraId="64A5465D" w14:textId="0BEF81E1" w:rsidR="003821F6" w:rsidRPr="00110F6B" w:rsidRDefault="00893BBB" w:rsidP="00110F6B">
            <w:pPr>
              <w:pStyle w:val="NormalWeb"/>
              <w:rPr>
                <w:rFonts w:ascii="Franklin Gothic Book" w:hAnsi="Franklin Gothic Book"/>
                <w:sz w:val="20"/>
                <w:szCs w:val="20"/>
              </w:rPr>
            </w:pPr>
            <w:r w:rsidRPr="00110F6B">
              <w:rPr>
                <w:rFonts w:ascii="Franklin Gothic Book" w:hAnsi="Franklin Gothic Book" w:cstheme="minorHAnsi"/>
                <w:sz w:val="20"/>
                <w:szCs w:val="20"/>
              </w:rPr>
              <w:lastRenderedPageBreak/>
              <w:t>Closed</w:t>
            </w:r>
          </w:p>
        </w:tc>
      </w:tr>
      <w:tr w:rsidR="00192DBE" w:rsidRPr="00CE6984" w14:paraId="206FB47B" w14:textId="77777777" w:rsidTr="187C4FAB">
        <w:tblPrEx>
          <w:tblLook w:val="0000" w:firstRow="0" w:lastRow="0" w:firstColumn="0" w:lastColumn="0" w:noHBand="0" w:noVBand="0"/>
        </w:tblPrEx>
        <w:trPr>
          <w:trHeight w:val="699"/>
        </w:trPr>
        <w:tc>
          <w:tcPr>
            <w:tcW w:w="535" w:type="dxa"/>
          </w:tcPr>
          <w:p w14:paraId="7FC23FCF" w14:textId="4F7E89B9" w:rsidR="00B54B30" w:rsidRPr="00110F6B" w:rsidRDefault="00EB4C2B" w:rsidP="00110F6B">
            <w:pPr>
              <w:pStyle w:val="NormalWeb"/>
              <w:rPr>
                <w:rFonts w:ascii="Franklin Gothic Book" w:hAnsi="Franklin Gothic Book"/>
                <w:sz w:val="20"/>
                <w:szCs w:val="20"/>
                <w:highlight w:val="yellow"/>
              </w:rPr>
            </w:pPr>
            <w:r w:rsidRPr="00110F6B">
              <w:rPr>
                <w:rFonts w:ascii="Franklin Gothic Book" w:hAnsi="Franklin Gothic Book"/>
                <w:sz w:val="20"/>
                <w:szCs w:val="20"/>
              </w:rPr>
              <w:t>6</w:t>
            </w:r>
          </w:p>
        </w:tc>
        <w:tc>
          <w:tcPr>
            <w:tcW w:w="6120" w:type="dxa"/>
          </w:tcPr>
          <w:p w14:paraId="04158698" w14:textId="5516F8DA" w:rsidR="00167B52" w:rsidRPr="00110F6B" w:rsidRDefault="6B9F7D95" w:rsidP="00110F6B">
            <w:pPr>
              <w:rPr>
                <w:rFonts w:ascii="Franklin Gothic Book" w:hAnsi="Franklin Gothic Book" w:cstheme="minorBidi"/>
                <w:b/>
                <w:bCs/>
                <w:color w:val="000000" w:themeColor="text1"/>
                <w:sz w:val="20"/>
                <w:szCs w:val="20"/>
                <w:lang w:val="en-GB"/>
              </w:rPr>
            </w:pPr>
            <w:r w:rsidRPr="00110F6B">
              <w:rPr>
                <w:rFonts w:ascii="Franklin Gothic Book" w:hAnsi="Franklin Gothic Book" w:cstheme="minorBidi"/>
                <w:b/>
                <w:bCs/>
                <w:color w:val="000000" w:themeColor="text1"/>
                <w:sz w:val="20"/>
                <w:szCs w:val="20"/>
              </w:rPr>
              <w:t>Missing</w:t>
            </w:r>
            <w:r w:rsidR="6C2CAF3F" w:rsidRPr="00110F6B">
              <w:rPr>
                <w:rFonts w:ascii="Franklin Gothic Book" w:hAnsi="Franklin Gothic Book" w:cstheme="minorBidi"/>
                <w:b/>
                <w:bCs/>
                <w:color w:val="000000" w:themeColor="text1"/>
                <w:sz w:val="20"/>
                <w:szCs w:val="20"/>
              </w:rPr>
              <w:t xml:space="preserve"> </w:t>
            </w:r>
            <w:r w:rsidR="43DA78AD" w:rsidRPr="00110F6B">
              <w:rPr>
                <w:rFonts w:ascii="Franklin Gothic Book" w:hAnsi="Franklin Gothic Book" w:cstheme="minorBidi"/>
                <w:b/>
                <w:bCs/>
                <w:color w:val="000000" w:themeColor="text1"/>
                <w:sz w:val="20"/>
                <w:szCs w:val="20"/>
              </w:rPr>
              <w:t>evidence</w:t>
            </w:r>
            <w:r w:rsidR="5F967E38" w:rsidRPr="00110F6B">
              <w:rPr>
                <w:rFonts w:ascii="Franklin Gothic Book" w:hAnsi="Franklin Gothic Book" w:cstheme="minorBidi"/>
                <w:b/>
                <w:bCs/>
                <w:color w:val="000000" w:themeColor="text1"/>
                <w:sz w:val="20"/>
                <w:szCs w:val="20"/>
              </w:rPr>
              <w:t xml:space="preserve"> and assessment</w:t>
            </w:r>
            <w:r w:rsidR="43DA78AD" w:rsidRPr="00110F6B">
              <w:rPr>
                <w:rFonts w:ascii="Franklin Gothic Book" w:hAnsi="Franklin Gothic Book" w:cstheme="minorBidi"/>
                <w:b/>
                <w:bCs/>
                <w:color w:val="000000" w:themeColor="text1"/>
                <w:sz w:val="20"/>
                <w:szCs w:val="20"/>
              </w:rPr>
              <w:t xml:space="preserve"> of no </w:t>
            </w:r>
            <w:r w:rsidR="20F4C6EC" w:rsidRPr="00110F6B">
              <w:rPr>
                <w:rFonts w:ascii="Franklin Gothic Book" w:hAnsi="Franklin Gothic Book" w:cstheme="minorBidi"/>
                <w:b/>
                <w:bCs/>
                <w:color w:val="000000" w:themeColor="text1"/>
                <w:sz w:val="20"/>
                <w:szCs w:val="20"/>
                <w:lang w:val="en-GB"/>
              </w:rPr>
              <w:t xml:space="preserve">project </w:t>
            </w:r>
            <w:r w:rsidR="43DA78AD" w:rsidRPr="00110F6B">
              <w:rPr>
                <w:rFonts w:ascii="Franklin Gothic Book" w:hAnsi="Franklin Gothic Book" w:cstheme="minorBidi"/>
                <w:b/>
                <w:bCs/>
                <w:color w:val="000000" w:themeColor="text1"/>
                <w:sz w:val="20"/>
                <w:szCs w:val="20"/>
              </w:rPr>
              <w:t xml:space="preserve">impact </w:t>
            </w:r>
            <w:r w:rsidR="3924ACA4" w:rsidRPr="00110F6B">
              <w:rPr>
                <w:rFonts w:ascii="Franklin Gothic Book" w:hAnsi="Franklin Gothic Book" w:cstheme="minorBidi"/>
                <w:b/>
                <w:bCs/>
                <w:color w:val="000000" w:themeColor="text1"/>
                <w:sz w:val="20"/>
                <w:szCs w:val="20"/>
              </w:rPr>
              <w:t>on stakeholders</w:t>
            </w:r>
          </w:p>
          <w:p w14:paraId="4ACCE39D" w14:textId="13C4130D" w:rsidR="13FD6989" w:rsidRPr="00110F6B" w:rsidRDefault="13FD6989" w:rsidP="00110F6B">
            <w:pPr>
              <w:rPr>
                <w:rFonts w:ascii="Franklin Gothic Book" w:hAnsi="Franklin Gothic Book" w:cstheme="minorBidi"/>
                <w:b/>
                <w:bCs/>
                <w:color w:val="000000" w:themeColor="text1"/>
                <w:sz w:val="20"/>
                <w:szCs w:val="20"/>
              </w:rPr>
            </w:pPr>
          </w:p>
          <w:p w14:paraId="7466A2C8" w14:textId="4F68D739" w:rsidR="00167B52" w:rsidRPr="00110F6B" w:rsidRDefault="5B7C4C8D" w:rsidP="00110F6B">
            <w:pPr>
              <w:rPr>
                <w:rFonts w:ascii="Franklin Gothic Book" w:hAnsi="Franklin Gothic Book" w:cstheme="minorBidi"/>
                <w:b/>
                <w:bCs/>
                <w:color w:val="000000" w:themeColor="text1"/>
                <w:sz w:val="20"/>
                <w:szCs w:val="20"/>
              </w:rPr>
            </w:pPr>
            <w:r w:rsidRPr="00110F6B">
              <w:rPr>
                <w:rFonts w:ascii="Franklin Gothic Book" w:hAnsi="Franklin Gothic Book" w:cstheme="minorBidi"/>
                <w:b/>
                <w:bCs/>
                <w:color w:val="000000" w:themeColor="text1"/>
                <w:sz w:val="20"/>
                <w:szCs w:val="20"/>
              </w:rPr>
              <w:t xml:space="preserve">Issue </w:t>
            </w:r>
            <w:r w:rsidR="50EDE7BE" w:rsidRPr="00110F6B">
              <w:rPr>
                <w:rFonts w:ascii="Franklin Gothic Book" w:hAnsi="Franklin Gothic Book" w:cstheme="minorBidi"/>
                <w:b/>
                <w:bCs/>
                <w:color w:val="000000" w:themeColor="text1"/>
                <w:sz w:val="20"/>
                <w:szCs w:val="20"/>
              </w:rPr>
              <w:t xml:space="preserve"> </w:t>
            </w:r>
          </w:p>
          <w:p w14:paraId="257B0EB3" w14:textId="77777777" w:rsidR="00145AAD" w:rsidRPr="00110F6B" w:rsidRDefault="00145AAD" w:rsidP="00110F6B">
            <w:pPr>
              <w:jc w:val="both"/>
              <w:rPr>
                <w:rFonts w:ascii="Franklin Gothic Book" w:hAnsi="Franklin Gothic Book" w:cstheme="minorBidi"/>
                <w:color w:val="000000" w:themeColor="text1"/>
                <w:sz w:val="20"/>
                <w:szCs w:val="20"/>
                <w:lang w:val="en-GB"/>
              </w:rPr>
            </w:pPr>
          </w:p>
          <w:p w14:paraId="5ADB2AC8" w14:textId="1F83FC84" w:rsidR="00FF1D1F" w:rsidRPr="00110F6B" w:rsidRDefault="658B92A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color w:val="000000" w:themeColor="text1"/>
                <w:sz w:val="20"/>
                <w:szCs w:val="20"/>
                <w:lang w:val="en-GB"/>
              </w:rPr>
              <w:t xml:space="preserve">Section 2.3 of </w:t>
            </w:r>
            <w:r w:rsidRPr="00110F6B">
              <w:rPr>
                <w:rStyle w:val="normaltextrun"/>
                <w:rFonts w:ascii="Franklin Gothic Book" w:hAnsi="Franklin Gothic Book"/>
                <w:color w:val="000000" w:themeColor="text1"/>
                <w:sz w:val="20"/>
                <w:szCs w:val="20"/>
                <w:bdr w:val="none" w:sz="0" w:space="0" w:color="auto" w:frame="1"/>
              </w:rPr>
              <w:t>the monitoring report</w:t>
            </w:r>
            <w:r w:rsidR="3924ACA4" w:rsidRPr="00110F6B">
              <w:rPr>
                <w:rFonts w:ascii="Franklin Gothic Book" w:hAnsi="Franklin Gothic Book" w:cstheme="minorBidi"/>
                <w:color w:val="000000" w:themeColor="text1"/>
                <w:sz w:val="20"/>
                <w:szCs w:val="20"/>
              </w:rPr>
              <w:t xml:space="preserve"> </w:t>
            </w:r>
            <w:r w:rsidR="06122D1B" w:rsidRPr="00110F6B">
              <w:rPr>
                <w:rFonts w:ascii="Franklin Gothic Book" w:hAnsi="Franklin Gothic Book" w:cstheme="minorBidi"/>
                <w:color w:val="000000" w:themeColor="text1"/>
                <w:sz w:val="20"/>
                <w:szCs w:val="20"/>
              </w:rPr>
              <w:t xml:space="preserve">specifies that the project has no impact on the local stakeholder but </w:t>
            </w:r>
            <w:r w:rsidR="3924ACA4" w:rsidRPr="00110F6B">
              <w:rPr>
                <w:rFonts w:ascii="Franklin Gothic Book" w:hAnsi="Franklin Gothic Book" w:cstheme="minorBidi"/>
                <w:color w:val="000000" w:themeColor="text1"/>
                <w:sz w:val="20"/>
                <w:szCs w:val="20"/>
              </w:rPr>
              <w:t xml:space="preserve">does not </w:t>
            </w:r>
            <w:r w:rsidR="4CA10BCC" w:rsidRPr="00110F6B">
              <w:rPr>
                <w:rFonts w:ascii="Franklin Gothic Book" w:hAnsi="Franklin Gothic Book" w:cstheme="minorBidi"/>
                <w:color w:val="000000" w:themeColor="text1"/>
                <w:sz w:val="20"/>
                <w:szCs w:val="20"/>
              </w:rPr>
              <w:t xml:space="preserve">provide any evidence of </w:t>
            </w:r>
            <w:r w:rsidR="4B7DDD43" w:rsidRPr="00110F6B">
              <w:rPr>
                <w:rFonts w:ascii="Franklin Gothic Book" w:hAnsi="Franklin Gothic Book" w:cstheme="minorBidi"/>
                <w:color w:val="000000" w:themeColor="text1"/>
                <w:sz w:val="20"/>
                <w:szCs w:val="20"/>
              </w:rPr>
              <w:t xml:space="preserve">such. </w:t>
            </w:r>
          </w:p>
          <w:p w14:paraId="7689C167" w14:textId="4E5DD5FB" w:rsidR="00FF1D1F" w:rsidRPr="00110F6B" w:rsidRDefault="00FF1D1F" w:rsidP="00110F6B">
            <w:pPr>
              <w:jc w:val="both"/>
              <w:rPr>
                <w:rFonts w:ascii="Franklin Gothic Book" w:hAnsi="Franklin Gothic Book" w:cstheme="minorBidi"/>
                <w:color w:val="000000" w:themeColor="text1"/>
                <w:sz w:val="20"/>
                <w:szCs w:val="20"/>
              </w:rPr>
            </w:pPr>
          </w:p>
          <w:p w14:paraId="45E6AF0D" w14:textId="3784EFB6" w:rsidR="00145AAD" w:rsidRPr="00110F6B" w:rsidRDefault="0053B135" w:rsidP="00110F6B">
            <w:pPr>
              <w:jc w:val="both"/>
              <w:rPr>
                <w:rFonts w:ascii="Franklin Gothic Book" w:hAnsi="Franklin Gothic Book" w:cs="Segoe UI"/>
                <w:color w:val="000000" w:themeColor="text1"/>
                <w:sz w:val="20"/>
                <w:szCs w:val="20"/>
                <w:lang w:val="en-CA"/>
              </w:rPr>
            </w:pPr>
            <w:r w:rsidRPr="00110F6B">
              <w:rPr>
                <w:rStyle w:val="normaltextrun"/>
                <w:rFonts w:ascii="Franklin Gothic Book" w:hAnsi="Franklin Gothic Book" w:cs="Segoe UI"/>
                <w:color w:val="000000" w:themeColor="text1"/>
                <w:sz w:val="20"/>
                <w:szCs w:val="20"/>
              </w:rPr>
              <w:t xml:space="preserve">Additionally, Section 4.3 of the </w:t>
            </w:r>
            <w:r w:rsidRPr="00110F6B">
              <w:rPr>
                <w:rFonts w:ascii="Franklin Gothic Book" w:hAnsi="Franklin Gothic Book" w:cstheme="minorBidi"/>
                <w:color w:val="000000" w:themeColor="text1"/>
                <w:sz w:val="20"/>
                <w:szCs w:val="20"/>
              </w:rPr>
              <w:t>verification report doe</w:t>
            </w:r>
            <w:r w:rsidRPr="00110F6B">
              <w:rPr>
                <w:rStyle w:val="normaltextrun"/>
                <w:rFonts w:ascii="Franklin Gothic Book" w:hAnsi="Franklin Gothic Book" w:cs="Segoe UI"/>
                <w:color w:val="000000" w:themeColor="text1"/>
                <w:sz w:val="20"/>
                <w:szCs w:val="20"/>
              </w:rPr>
              <w:t xml:space="preserve">s not </w:t>
            </w:r>
            <w:r w:rsidRPr="00110F6B">
              <w:rPr>
                <w:rFonts w:ascii="Franklin Gothic Book" w:eastAsia="MS Mincho" w:hAnsi="Franklin Gothic Book" w:cs="Arial"/>
                <w:color w:val="000000" w:themeColor="text1"/>
                <w:sz w:val="20"/>
                <w:szCs w:val="20"/>
                <w:lang w:val="en-CA" w:eastAsia="en-US"/>
              </w:rPr>
              <w:t>provide</w:t>
            </w:r>
            <w:r w:rsidRPr="00110F6B">
              <w:rPr>
                <w:rFonts w:ascii="Franklin Gothic Book" w:hAnsi="Franklin Gothic Book" w:cs="Segoe UI"/>
                <w:color w:val="000000" w:themeColor="text1"/>
                <w:sz w:val="20"/>
                <w:szCs w:val="20"/>
                <w:lang w:val="en-CA"/>
              </w:rPr>
              <w:t xml:space="preserve"> an assessment of and conclu</w:t>
            </w:r>
            <w:r w:rsidR="00145AAD" w:rsidRPr="00110F6B">
              <w:rPr>
                <w:rFonts w:ascii="Franklin Gothic Book" w:hAnsi="Franklin Gothic Book" w:cs="Segoe UI"/>
                <w:color w:val="000000" w:themeColor="text1"/>
                <w:sz w:val="20"/>
                <w:szCs w:val="20"/>
                <w:lang w:val="en-CA"/>
              </w:rPr>
              <w:t>sion</w:t>
            </w:r>
            <w:r w:rsidRPr="00110F6B">
              <w:rPr>
                <w:rFonts w:ascii="Franklin Gothic Book" w:hAnsi="Franklin Gothic Book" w:cs="Segoe UI"/>
                <w:color w:val="000000" w:themeColor="text1"/>
                <w:sz w:val="20"/>
                <w:szCs w:val="20"/>
                <w:lang w:val="en-CA"/>
              </w:rPr>
              <w:t xml:space="preserve"> on whether the project has no impacts on local stakeholders.</w:t>
            </w:r>
          </w:p>
          <w:p w14:paraId="65F733A5" w14:textId="77777777" w:rsidR="00145AAD" w:rsidRPr="00110F6B" w:rsidRDefault="00145AAD" w:rsidP="00110F6B">
            <w:pPr>
              <w:jc w:val="both"/>
              <w:rPr>
                <w:rFonts w:ascii="Franklin Gothic Book" w:hAnsi="Franklin Gothic Book" w:cs="Segoe UI"/>
                <w:color w:val="000000" w:themeColor="text1"/>
                <w:sz w:val="20"/>
                <w:szCs w:val="20"/>
                <w:lang w:val="en-CA"/>
              </w:rPr>
            </w:pPr>
          </w:p>
          <w:p w14:paraId="116B9385" w14:textId="3DD66BED" w:rsidR="00FF1D1F" w:rsidRPr="00110F6B" w:rsidRDefault="50EDE7BE" w:rsidP="00110F6B">
            <w:pPr>
              <w:jc w:val="both"/>
              <w:rPr>
                <w:rFonts w:ascii="Franklin Gothic Book" w:hAnsi="Franklin Gothic Book"/>
                <w:b/>
                <w:bCs/>
                <w:sz w:val="20"/>
                <w:szCs w:val="20"/>
                <w:lang w:val="en-GB"/>
              </w:rPr>
            </w:pPr>
            <w:r w:rsidRPr="00110F6B">
              <w:rPr>
                <w:rFonts w:ascii="Franklin Gothic Book" w:hAnsi="Franklin Gothic Book"/>
                <w:b/>
                <w:bCs/>
                <w:sz w:val="20"/>
                <w:szCs w:val="20"/>
                <w:lang w:val="en-GB"/>
              </w:rPr>
              <w:t>Action Required</w:t>
            </w:r>
          </w:p>
          <w:p w14:paraId="1020991F" w14:textId="54BF04AE" w:rsidR="187C4FAB" w:rsidRPr="00110F6B" w:rsidRDefault="187C4FAB" w:rsidP="00110F6B">
            <w:pPr>
              <w:jc w:val="both"/>
              <w:rPr>
                <w:rFonts w:ascii="Franklin Gothic Book" w:hAnsi="Franklin Gothic Book"/>
                <w:b/>
                <w:bCs/>
                <w:sz w:val="20"/>
                <w:szCs w:val="20"/>
                <w:lang w:val="en-GB"/>
              </w:rPr>
            </w:pPr>
          </w:p>
          <w:p w14:paraId="2CFE283E" w14:textId="70E5F092" w:rsidR="00301C42" w:rsidRPr="00110F6B" w:rsidRDefault="50EDE7BE" w:rsidP="00110F6B">
            <w:pPr>
              <w:pStyle w:val="NormalWeb"/>
              <w:numPr>
                <w:ilvl w:val="0"/>
                <w:numId w:val="3"/>
              </w:numPr>
              <w:jc w:val="both"/>
              <w:rPr>
                <w:rFonts w:ascii="Franklin Gothic Book" w:hAnsi="Franklin Gothic Book" w:cstheme="minorBidi"/>
                <w:color w:val="000000" w:themeColor="text1"/>
                <w:sz w:val="20"/>
                <w:szCs w:val="20"/>
                <w:lang w:val="en-GB"/>
              </w:rPr>
            </w:pPr>
            <w:r w:rsidRPr="00110F6B">
              <w:rPr>
                <w:rFonts w:ascii="Franklin Gothic Book" w:hAnsi="Franklin Gothic Book"/>
                <w:sz w:val="20"/>
                <w:szCs w:val="20"/>
                <w:lang w:val="en-GB"/>
              </w:rPr>
              <w:lastRenderedPageBreak/>
              <w:t xml:space="preserve">The VVB must ensure that Section </w:t>
            </w:r>
            <w:r w:rsidR="60A7AD9A" w:rsidRPr="00110F6B">
              <w:rPr>
                <w:rFonts w:ascii="Franklin Gothic Book" w:hAnsi="Franklin Gothic Book"/>
                <w:sz w:val="20"/>
                <w:szCs w:val="20"/>
                <w:lang w:val="en-GB"/>
              </w:rPr>
              <w:t>2.3</w:t>
            </w:r>
            <w:r w:rsidRPr="00110F6B">
              <w:rPr>
                <w:rFonts w:ascii="Franklin Gothic Book" w:hAnsi="Franklin Gothic Book"/>
                <w:sz w:val="20"/>
                <w:szCs w:val="20"/>
                <w:lang w:val="en-GB"/>
              </w:rPr>
              <w:t xml:space="preserve"> of the </w:t>
            </w:r>
            <w:r w:rsidR="60A7AD9A" w:rsidRPr="00110F6B">
              <w:rPr>
                <w:rFonts w:ascii="Franklin Gothic Book" w:hAnsi="Franklin Gothic Book"/>
                <w:sz w:val="20"/>
                <w:szCs w:val="20"/>
                <w:lang w:val="en-GB"/>
              </w:rPr>
              <w:t xml:space="preserve">monitoring </w:t>
            </w:r>
            <w:r w:rsidR="20F4C6EC" w:rsidRPr="00110F6B">
              <w:rPr>
                <w:rFonts w:ascii="Franklin Gothic Book" w:hAnsi="Franklin Gothic Book"/>
                <w:sz w:val="20"/>
                <w:szCs w:val="20"/>
                <w:lang w:val="en-GB"/>
              </w:rPr>
              <w:t xml:space="preserve">report </w:t>
            </w:r>
            <w:r w:rsidR="3B5E64E3" w:rsidRPr="00110F6B">
              <w:rPr>
                <w:rFonts w:ascii="Franklin Gothic Book" w:hAnsi="Franklin Gothic Book"/>
                <w:sz w:val="20"/>
                <w:szCs w:val="20"/>
                <w:lang w:val="en-GB"/>
              </w:rPr>
              <w:t xml:space="preserve">is revised to </w:t>
            </w:r>
            <w:r w:rsidR="21CFDF3F" w:rsidRPr="00110F6B">
              <w:rPr>
                <w:rFonts w:ascii="Franklin Gothic Book" w:hAnsi="Franklin Gothic Book" w:cstheme="minorBidi"/>
                <w:color w:val="000000" w:themeColor="text1"/>
                <w:sz w:val="20"/>
                <w:szCs w:val="20"/>
                <w:lang w:val="en-GB"/>
              </w:rPr>
              <w:t xml:space="preserve">provide </w:t>
            </w:r>
            <w:r w:rsidR="60A7AD9A" w:rsidRPr="00110F6B">
              <w:rPr>
                <w:rFonts w:ascii="Franklin Gothic Book" w:hAnsi="Franklin Gothic Book" w:cstheme="minorBidi"/>
                <w:color w:val="000000" w:themeColor="text1"/>
                <w:sz w:val="20"/>
                <w:szCs w:val="20"/>
                <w:lang w:val="en-GB"/>
              </w:rPr>
              <w:t>evidence</w:t>
            </w:r>
            <w:r w:rsidR="60E39EAF" w:rsidRPr="00110F6B">
              <w:rPr>
                <w:rFonts w:ascii="Franklin Gothic Book" w:hAnsi="Franklin Gothic Book" w:cstheme="minorBidi"/>
                <w:color w:val="000000" w:themeColor="text1"/>
                <w:sz w:val="20"/>
                <w:szCs w:val="20"/>
              </w:rPr>
              <w:t xml:space="preserve"> </w:t>
            </w:r>
            <w:r w:rsidR="134FE352" w:rsidRPr="00110F6B">
              <w:rPr>
                <w:rFonts w:ascii="Franklin Gothic Book" w:hAnsi="Franklin Gothic Book" w:cstheme="minorBidi"/>
                <w:color w:val="000000" w:themeColor="text1"/>
                <w:sz w:val="20"/>
                <w:szCs w:val="20"/>
                <w:lang w:val="en-GB"/>
              </w:rPr>
              <w:t>demonstrating</w:t>
            </w:r>
            <w:r w:rsidR="60E39EAF" w:rsidRPr="00110F6B">
              <w:rPr>
                <w:rFonts w:ascii="Franklin Gothic Book" w:hAnsi="Franklin Gothic Book" w:cstheme="minorBidi"/>
                <w:color w:val="000000" w:themeColor="text1"/>
                <w:sz w:val="20"/>
                <w:szCs w:val="20"/>
                <w:lang w:val="en-GB"/>
              </w:rPr>
              <w:t xml:space="preserve"> </w:t>
            </w:r>
            <w:r w:rsidR="60E39EAF" w:rsidRPr="00110F6B">
              <w:rPr>
                <w:rFonts w:ascii="Franklin Gothic Book" w:hAnsi="Franklin Gothic Book" w:cstheme="minorBidi"/>
                <w:color w:val="000000" w:themeColor="text1"/>
                <w:sz w:val="20"/>
                <w:szCs w:val="20"/>
              </w:rPr>
              <w:t xml:space="preserve">that </w:t>
            </w:r>
            <w:r w:rsidR="3B5E64E3" w:rsidRPr="00110F6B">
              <w:rPr>
                <w:rFonts w:ascii="Franklin Gothic Book" w:hAnsi="Franklin Gothic Book" w:cstheme="minorBidi"/>
                <w:color w:val="000000" w:themeColor="text1"/>
                <w:sz w:val="20"/>
                <w:szCs w:val="20"/>
                <w:lang w:val="en-GB"/>
              </w:rPr>
              <w:t xml:space="preserve">the </w:t>
            </w:r>
            <w:r w:rsidR="60E39EAF" w:rsidRPr="00110F6B">
              <w:rPr>
                <w:rFonts w:ascii="Franklin Gothic Book" w:hAnsi="Franklin Gothic Book" w:cstheme="minorBidi"/>
                <w:color w:val="000000" w:themeColor="text1"/>
                <w:sz w:val="20"/>
                <w:szCs w:val="20"/>
              </w:rPr>
              <w:t xml:space="preserve">project </w:t>
            </w:r>
            <w:r w:rsidR="29B2AE57" w:rsidRPr="00110F6B">
              <w:rPr>
                <w:rFonts w:ascii="Franklin Gothic Book" w:hAnsi="Franklin Gothic Book" w:cstheme="minorBidi"/>
                <w:color w:val="000000" w:themeColor="text1"/>
                <w:sz w:val="20"/>
                <w:szCs w:val="20"/>
              </w:rPr>
              <w:t xml:space="preserve">has </w:t>
            </w:r>
            <w:r w:rsidR="60E39EAF" w:rsidRPr="00110F6B">
              <w:rPr>
                <w:rFonts w:ascii="Franklin Gothic Book" w:hAnsi="Franklin Gothic Book" w:cstheme="minorBidi"/>
                <w:color w:val="000000" w:themeColor="text1"/>
                <w:sz w:val="20"/>
                <w:szCs w:val="20"/>
              </w:rPr>
              <w:t>no impact</w:t>
            </w:r>
            <w:r w:rsidR="1BDA191F" w:rsidRPr="00110F6B">
              <w:rPr>
                <w:rFonts w:ascii="Franklin Gothic Book" w:hAnsi="Franklin Gothic Book" w:cstheme="minorBidi"/>
                <w:color w:val="000000" w:themeColor="text1"/>
                <w:sz w:val="20"/>
                <w:szCs w:val="20"/>
              </w:rPr>
              <w:t xml:space="preserve"> on</w:t>
            </w:r>
            <w:r w:rsidR="60E39EAF" w:rsidRPr="00110F6B">
              <w:rPr>
                <w:rFonts w:ascii="Franklin Gothic Book" w:hAnsi="Franklin Gothic Book" w:cstheme="minorBidi"/>
                <w:color w:val="000000" w:themeColor="text1"/>
                <w:sz w:val="20"/>
                <w:szCs w:val="20"/>
              </w:rPr>
              <w:t xml:space="preserve"> local stakeholders</w:t>
            </w:r>
            <w:r w:rsidR="67142324" w:rsidRPr="00110F6B">
              <w:rPr>
                <w:rFonts w:ascii="Franklin Gothic Book" w:hAnsi="Franklin Gothic Book" w:cstheme="minorBidi"/>
                <w:color w:val="000000" w:themeColor="text1"/>
                <w:sz w:val="20"/>
                <w:szCs w:val="20"/>
              </w:rPr>
              <w:t>.</w:t>
            </w:r>
          </w:p>
          <w:p w14:paraId="24B6366D" w14:textId="3D178C57" w:rsidR="2C763B7E" w:rsidRPr="00110F6B" w:rsidRDefault="67142324" w:rsidP="00110F6B">
            <w:pPr>
              <w:pStyle w:val="NormalWeb"/>
              <w:numPr>
                <w:ilvl w:val="0"/>
                <w:numId w:val="3"/>
              </w:numPr>
              <w:jc w:val="both"/>
              <w:rPr>
                <w:rStyle w:val="normaltextrun"/>
                <w:rFonts w:ascii="Franklin Gothic Book" w:hAnsi="Franklin Gothic Book" w:cs="Segoe UI"/>
                <w:b/>
                <w:bCs/>
                <w:color w:val="000000" w:themeColor="text1"/>
                <w:sz w:val="20"/>
                <w:szCs w:val="20"/>
              </w:rPr>
            </w:pPr>
            <w:r w:rsidRPr="00110F6B">
              <w:rPr>
                <w:rFonts w:ascii="Franklin Gothic Book" w:hAnsi="Franklin Gothic Book" w:cstheme="minorBidi"/>
                <w:color w:val="000000" w:themeColor="text1"/>
                <w:sz w:val="20"/>
                <w:szCs w:val="20"/>
              </w:rPr>
              <w:t xml:space="preserve">The VVB must assess the updated Section 2.3 of the monitoring report and </w:t>
            </w:r>
            <w:r w:rsidRPr="00110F6B">
              <w:rPr>
                <w:rStyle w:val="normaltextrun"/>
                <w:rFonts w:ascii="Franklin Gothic Book" w:hAnsi="Franklin Gothic Book" w:cs="Segoe UI"/>
                <w:color w:val="000000" w:themeColor="text1"/>
                <w:sz w:val="20"/>
                <w:szCs w:val="20"/>
              </w:rPr>
              <w:t xml:space="preserve">update section 4.3 of the </w:t>
            </w:r>
            <w:r w:rsidRPr="00110F6B">
              <w:rPr>
                <w:rFonts w:ascii="Franklin Gothic Book" w:hAnsi="Franklin Gothic Book" w:cstheme="minorBidi"/>
                <w:color w:val="000000" w:themeColor="text1"/>
                <w:sz w:val="20"/>
                <w:szCs w:val="20"/>
              </w:rPr>
              <w:t>verification</w:t>
            </w:r>
            <w:r w:rsidRPr="00110F6B">
              <w:rPr>
                <w:rStyle w:val="normaltextrun"/>
                <w:rFonts w:ascii="Franklin Gothic Book" w:hAnsi="Franklin Gothic Book" w:cs="Segoe UI"/>
                <w:color w:val="000000" w:themeColor="text1"/>
                <w:sz w:val="20"/>
                <w:szCs w:val="20"/>
              </w:rPr>
              <w:t xml:space="preserve"> report to include </w:t>
            </w:r>
            <w:r w:rsidRPr="00110F6B">
              <w:rPr>
                <w:rFonts w:ascii="Franklin Gothic Book" w:hAnsi="Franklin Gothic Book" w:cs="Segoe UI"/>
                <w:color w:val="000000" w:themeColor="text1"/>
                <w:sz w:val="20"/>
                <w:szCs w:val="20"/>
                <w:lang w:val="en-CA"/>
              </w:rPr>
              <w:t>an assessment of the evidence provided and a conclusion as to whether the project has no impacts on local stakeholders</w:t>
            </w:r>
            <w:r w:rsidRPr="00110F6B">
              <w:rPr>
                <w:rStyle w:val="normaltextrun"/>
                <w:rFonts w:ascii="Franklin Gothic Book" w:hAnsi="Franklin Gothic Book" w:cs="Segoe UI"/>
                <w:color w:val="000000" w:themeColor="text1"/>
                <w:sz w:val="20"/>
                <w:szCs w:val="20"/>
              </w:rPr>
              <w:t>.</w:t>
            </w:r>
          </w:p>
          <w:p w14:paraId="12E7DC0E" w14:textId="5E097C9B" w:rsidR="00D54572" w:rsidRPr="00110F6B" w:rsidRDefault="00167B52" w:rsidP="00110F6B">
            <w:pPr>
              <w:pStyle w:val="NormalWeb"/>
              <w:jc w:val="both"/>
              <w:rPr>
                <w:rFonts w:ascii="Franklin Gothic Book" w:hAnsi="Franklin Gothic Book" w:cstheme="minorBidi"/>
                <w:b/>
                <w:bCs/>
                <w:color w:val="000000" w:themeColor="text1"/>
                <w:sz w:val="20"/>
                <w:szCs w:val="20"/>
                <w:lang w:val="en-GB"/>
              </w:rPr>
            </w:pPr>
            <w:r w:rsidRPr="00110F6B">
              <w:rPr>
                <w:rFonts w:ascii="Franklin Gothic Book" w:hAnsi="Franklin Gothic Book" w:cstheme="minorBidi"/>
                <w:b/>
                <w:color w:val="000000" w:themeColor="text1"/>
                <w:sz w:val="20"/>
                <w:szCs w:val="20"/>
              </w:rPr>
              <w:t xml:space="preserve">Program </w:t>
            </w:r>
            <w:r w:rsidRPr="00110F6B">
              <w:rPr>
                <w:rFonts w:ascii="Franklin Gothic Book" w:hAnsi="Franklin Gothic Book" w:cstheme="minorBidi"/>
                <w:b/>
                <w:bCs/>
                <w:color w:val="000000" w:themeColor="text1"/>
                <w:sz w:val="20"/>
                <w:szCs w:val="20"/>
              </w:rPr>
              <w:t>rules:</w:t>
            </w:r>
          </w:p>
          <w:p w14:paraId="3F254E26" w14:textId="40243847" w:rsidR="00D54572" w:rsidRPr="00110F6B" w:rsidRDefault="50EDE7BE" w:rsidP="00110F6B">
            <w:pPr>
              <w:rPr>
                <w:rFonts w:ascii="Franklin Gothic Book" w:hAnsi="Franklin Gothic Book" w:cstheme="minorBidi"/>
                <w:color w:val="000000" w:themeColor="text1"/>
                <w:sz w:val="20"/>
                <w:szCs w:val="20"/>
                <w:lang w:val="en-GB"/>
              </w:rPr>
            </w:pPr>
            <w:r w:rsidRPr="00110F6B">
              <w:rPr>
                <w:rFonts w:ascii="Franklin Gothic Book" w:hAnsi="Franklin Gothic Book" w:cstheme="minorBidi"/>
                <w:i/>
                <w:iCs/>
                <w:color w:val="000000" w:themeColor="text1"/>
                <w:sz w:val="20"/>
                <w:szCs w:val="20"/>
              </w:rPr>
              <w:t>VCS Standard, v4.</w:t>
            </w:r>
            <w:r w:rsidR="5A548429" w:rsidRPr="00110F6B">
              <w:rPr>
                <w:rFonts w:ascii="Franklin Gothic Book" w:hAnsi="Franklin Gothic Book" w:cstheme="minorBidi"/>
                <w:i/>
                <w:iCs/>
                <w:color w:val="000000" w:themeColor="text1"/>
                <w:sz w:val="20"/>
                <w:szCs w:val="20"/>
              </w:rPr>
              <w:t>2</w:t>
            </w:r>
            <w:r w:rsidRPr="00110F6B">
              <w:rPr>
                <w:rFonts w:ascii="Franklin Gothic Book" w:hAnsi="Franklin Gothic Book" w:cstheme="minorBidi"/>
                <w:color w:val="000000" w:themeColor="text1"/>
                <w:sz w:val="20"/>
                <w:szCs w:val="20"/>
              </w:rPr>
              <w:t>, Section</w:t>
            </w:r>
            <w:r w:rsidRPr="00110F6B">
              <w:rPr>
                <w:rFonts w:ascii="Franklin Gothic Book" w:hAnsi="Franklin Gothic Book" w:cstheme="minorBidi"/>
                <w:color w:val="000000" w:themeColor="text1"/>
                <w:sz w:val="20"/>
                <w:szCs w:val="20"/>
                <w:lang w:val="en-GB"/>
              </w:rPr>
              <w:t xml:space="preserve"> 3.1</w:t>
            </w:r>
            <w:r w:rsidR="36854912" w:rsidRPr="00110F6B">
              <w:rPr>
                <w:rFonts w:ascii="Franklin Gothic Book" w:hAnsi="Franklin Gothic Book" w:cstheme="minorBidi"/>
                <w:color w:val="000000" w:themeColor="text1"/>
                <w:sz w:val="20"/>
                <w:szCs w:val="20"/>
                <w:lang w:val="en-GB"/>
              </w:rPr>
              <w:t>7.10</w:t>
            </w:r>
          </w:p>
          <w:p w14:paraId="197A6DFD" w14:textId="2ADA62D4" w:rsidR="7F60C6C8" w:rsidRPr="00110F6B" w:rsidRDefault="71134FA8" w:rsidP="00110F6B">
            <w:pPr>
              <w:rPr>
                <w:rFonts w:ascii="Franklin Gothic Book" w:hAnsi="Franklin Gothic Book" w:cstheme="minorBidi"/>
                <w:color w:val="000000" w:themeColor="text1"/>
                <w:sz w:val="20"/>
                <w:szCs w:val="20"/>
                <w:lang w:val="en-GB"/>
              </w:rPr>
            </w:pPr>
            <w:r w:rsidRPr="00110F6B">
              <w:rPr>
                <w:rFonts w:ascii="Franklin Gothic Book" w:hAnsi="Franklin Gothic Book" w:cstheme="minorBidi"/>
                <w:i/>
                <w:iCs/>
                <w:color w:val="000000" w:themeColor="text1"/>
                <w:sz w:val="20"/>
                <w:szCs w:val="20"/>
                <w:lang w:val="en-GB"/>
              </w:rPr>
              <w:t>VCS Monitoring Report Template, v4.0,</w:t>
            </w:r>
            <w:r w:rsidRPr="00110F6B">
              <w:rPr>
                <w:rFonts w:ascii="Franklin Gothic Book" w:hAnsi="Franklin Gothic Book" w:cstheme="minorBidi"/>
                <w:color w:val="000000" w:themeColor="text1"/>
                <w:sz w:val="20"/>
                <w:szCs w:val="20"/>
                <w:lang w:val="en-GB"/>
              </w:rPr>
              <w:t xml:space="preserve"> Section 2.3</w:t>
            </w:r>
          </w:p>
          <w:p w14:paraId="2EFBB490" w14:textId="66EC7B25" w:rsidR="7FEE7C1A" w:rsidRPr="00110F6B" w:rsidRDefault="28FEE7B2" w:rsidP="00110F6B">
            <w:pPr>
              <w:pStyle w:val="paragraph"/>
              <w:spacing w:before="0" w:beforeAutospacing="0" w:after="0" w:afterAutospacing="0"/>
              <w:rPr>
                <w:rStyle w:val="eop"/>
                <w:rFonts w:ascii="Franklin Gothic Book" w:hAnsi="Franklin Gothic Book" w:cs="Segoe UI"/>
                <w:color w:val="000000" w:themeColor="text1"/>
                <w:sz w:val="20"/>
                <w:szCs w:val="20"/>
              </w:rPr>
            </w:pPr>
            <w:r w:rsidRPr="00110F6B">
              <w:rPr>
                <w:rStyle w:val="normaltextrun"/>
                <w:rFonts w:ascii="Franklin Gothic Book" w:hAnsi="Franklin Gothic Book" w:cs="Segoe UI"/>
                <w:i/>
                <w:iCs/>
                <w:color w:val="000000" w:themeColor="text1"/>
                <w:sz w:val="20"/>
                <w:szCs w:val="20"/>
              </w:rPr>
              <w:t>VCS Verification Report Template v4.0, Section 4.3</w:t>
            </w:r>
          </w:p>
          <w:p w14:paraId="3F30DD3A" w14:textId="2D69BF58" w:rsidR="060947E0" w:rsidRPr="00110F6B" w:rsidRDefault="060947E0" w:rsidP="00110F6B">
            <w:pPr>
              <w:rPr>
                <w:rFonts w:ascii="Franklin Gothic Book" w:hAnsi="Franklin Gothic Book" w:cstheme="minorBidi"/>
                <w:color w:val="000000" w:themeColor="text1"/>
                <w:sz w:val="20"/>
                <w:szCs w:val="20"/>
                <w:lang w:val="en-GB"/>
              </w:rPr>
            </w:pPr>
          </w:p>
          <w:p w14:paraId="5A16ED32" w14:textId="5F544699" w:rsidR="003E68B1" w:rsidRPr="00110F6B" w:rsidRDefault="003E68B1" w:rsidP="00110F6B">
            <w:pPr>
              <w:rPr>
                <w:rFonts w:ascii="Franklin Gothic Book" w:hAnsi="Franklin Gothic Book" w:cstheme="minorBidi"/>
                <w:b/>
                <w:color w:val="000000" w:themeColor="text1"/>
                <w:sz w:val="20"/>
                <w:szCs w:val="20"/>
                <w:lang w:val="en-GB"/>
              </w:rPr>
            </w:pPr>
          </w:p>
        </w:tc>
        <w:tc>
          <w:tcPr>
            <w:tcW w:w="6210" w:type="dxa"/>
          </w:tcPr>
          <w:p w14:paraId="7B3549C3" w14:textId="77777777" w:rsidR="007744E7" w:rsidRPr="00110F6B" w:rsidRDefault="007744E7" w:rsidP="007B3FD8">
            <w:pPr>
              <w:jc w:val="both"/>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lastRenderedPageBreak/>
              <w:t>Round 1:</w:t>
            </w:r>
          </w:p>
          <w:p w14:paraId="1E915455" w14:textId="74E59401" w:rsidR="00FD61CE" w:rsidRPr="00110F6B" w:rsidRDefault="007744E7" w:rsidP="007B3FD8">
            <w:pPr>
              <w:jc w:val="both"/>
              <w:rPr>
                <w:rFonts w:ascii="Franklin Gothic Book" w:hAnsi="Franklin Gothic Book"/>
                <w:sz w:val="20"/>
                <w:szCs w:val="20"/>
              </w:rPr>
            </w:pPr>
            <w:r w:rsidRPr="007B3FD8">
              <w:rPr>
                <w:rFonts w:ascii="Franklin Gothic Book" w:eastAsia="Franklin Gothic Book" w:hAnsi="Franklin Gothic Book" w:cstheme="minorBidi"/>
                <w:b/>
                <w:bCs/>
                <w:sz w:val="20"/>
                <w:szCs w:val="20"/>
                <w:lang w:val="en-CA"/>
              </w:rPr>
              <w:t>VVB Response:</w:t>
            </w:r>
            <w:r w:rsidR="00FD61CE" w:rsidRPr="00110F6B">
              <w:rPr>
                <w:rFonts w:ascii="Franklin Gothic Book" w:eastAsia="Franklin Gothic Book" w:hAnsi="Franklin Gothic Book" w:cstheme="minorBidi"/>
                <w:sz w:val="20"/>
                <w:szCs w:val="20"/>
                <w:lang w:val="en-CA"/>
              </w:rPr>
              <w:t xml:space="preserve"> VVB Response:</w:t>
            </w:r>
            <w:r w:rsidR="00FD61CE" w:rsidRPr="00110F6B">
              <w:rPr>
                <w:rFonts w:ascii="Franklin Gothic Book" w:hAnsi="Franklin Gothic Book"/>
                <w:sz w:val="20"/>
                <w:szCs w:val="20"/>
              </w:rPr>
              <w:t xml:space="preserve"> CEC checked the monitoring report (Version 04</w:t>
            </w:r>
            <w:r w:rsidR="007B3FD8" w:rsidRPr="00110F6B">
              <w:rPr>
                <w:rFonts w:ascii="Franklin Gothic Book" w:hAnsi="Franklin Gothic Book"/>
                <w:sz w:val="20"/>
                <w:szCs w:val="20"/>
              </w:rPr>
              <w:t>) and</w:t>
            </w:r>
            <w:r w:rsidR="00FD61CE" w:rsidRPr="00110F6B">
              <w:rPr>
                <w:rFonts w:ascii="Franklin Gothic Book" w:hAnsi="Franklin Gothic Book"/>
                <w:sz w:val="20"/>
                <w:szCs w:val="20"/>
              </w:rPr>
              <w:t xml:space="preserve"> confirmed that the relevant information has been stated in Section 2.3, </w:t>
            </w:r>
            <w:r w:rsidR="00E76990" w:rsidRPr="00110F6B">
              <w:rPr>
                <w:rFonts w:ascii="Franklin Gothic Book" w:hAnsi="Franklin Gothic Book"/>
                <w:sz w:val="20"/>
                <w:szCs w:val="20"/>
              </w:rPr>
              <w:t xml:space="preserve">and </w:t>
            </w:r>
            <w:r w:rsidR="00E76990" w:rsidRPr="00110F6B">
              <w:rPr>
                <w:rFonts w:ascii="Franklin Gothic Book" w:hAnsi="Franklin Gothic Book" w:cstheme="minorBidi"/>
                <w:color w:val="000000" w:themeColor="text1"/>
                <w:sz w:val="20"/>
                <w:szCs w:val="20"/>
              </w:rPr>
              <w:t>Section</w:t>
            </w:r>
            <w:r w:rsidR="00FD61CE" w:rsidRPr="00110F6B">
              <w:rPr>
                <w:rFonts w:ascii="Franklin Gothic Book" w:hAnsi="Franklin Gothic Book" w:cstheme="minorBidi"/>
                <w:color w:val="000000" w:themeColor="text1"/>
                <w:sz w:val="20"/>
                <w:szCs w:val="20"/>
              </w:rPr>
              <w:t xml:space="preserve"> 4.3 of the verification report has updated.</w:t>
            </w:r>
            <w:r w:rsidR="00FD61CE" w:rsidRPr="00110F6B">
              <w:rPr>
                <w:rFonts w:ascii="Franklin Gothic Book" w:hAnsi="Franklin Gothic Book"/>
                <w:sz w:val="20"/>
                <w:szCs w:val="20"/>
              </w:rPr>
              <w:t xml:space="preserve"> </w:t>
            </w:r>
          </w:p>
          <w:p w14:paraId="37BAAD43" w14:textId="74204CBC" w:rsidR="002E4236" w:rsidRPr="00110F6B" w:rsidRDefault="00FD61CE" w:rsidP="007B3FD8">
            <w:pPr>
              <w:jc w:val="both"/>
              <w:rPr>
                <w:rFonts w:ascii="Franklin Gothic Book" w:eastAsia="Franklin Gothic Book" w:hAnsi="Franklin Gothic Book" w:cstheme="minorBidi"/>
                <w:sz w:val="20"/>
                <w:szCs w:val="20"/>
              </w:rPr>
            </w:pPr>
            <w:r w:rsidRPr="00110F6B">
              <w:rPr>
                <w:rFonts w:ascii="Franklin Gothic Book" w:eastAsia="Franklin Gothic Book" w:hAnsi="Franklin Gothic Book" w:cstheme="minorBidi"/>
                <w:sz w:val="20"/>
                <w:szCs w:val="20"/>
              </w:rPr>
              <w:t xml:space="preserve">CEC interviewed the local households and the local </w:t>
            </w:r>
            <w:r w:rsidR="007B3FD8" w:rsidRPr="00110F6B">
              <w:rPr>
                <w:rFonts w:ascii="Franklin Gothic Book" w:eastAsia="Franklin Gothic Book" w:hAnsi="Franklin Gothic Book" w:cstheme="minorBidi"/>
                <w:sz w:val="20"/>
                <w:szCs w:val="20"/>
              </w:rPr>
              <w:t>government and</w:t>
            </w:r>
            <w:r w:rsidRPr="00110F6B">
              <w:rPr>
                <w:rFonts w:ascii="Franklin Gothic Book" w:eastAsia="Franklin Gothic Book" w:hAnsi="Franklin Gothic Book" w:cstheme="minorBidi"/>
                <w:sz w:val="20"/>
                <w:szCs w:val="20"/>
              </w:rPr>
              <w:t xml:space="preserve"> confirmed that the local stakeholders mainly include the local households lives near by the project and the local government. Before start project, PP has made an introduction to nearby stakeholders before the project starts and organized two stakeholder interviews on December 18,2017 and December 28, to explain the VCS project design and implementation, including the results of monitoring, the risks, costs, benefits, and the relevant laws and regulations covering workers’ rights. Project owner had distributed questionnaires for local stakeholder to investigate the suggestion of them on the implementation of the project, </w:t>
            </w:r>
            <w:r w:rsidRPr="00110F6B">
              <w:rPr>
                <w:rFonts w:ascii="Franklin Gothic Book" w:eastAsia="Franklin Gothic Book" w:hAnsi="Franklin Gothic Book" w:cstheme="minorBidi"/>
                <w:sz w:val="20"/>
                <w:szCs w:val="20"/>
              </w:rPr>
              <w:lastRenderedPageBreak/>
              <w:t xml:space="preserve">including the impact on society, </w:t>
            </w:r>
            <w:r w:rsidR="007B3FD8" w:rsidRPr="00110F6B">
              <w:rPr>
                <w:rFonts w:ascii="Franklin Gothic Book" w:eastAsia="Franklin Gothic Book" w:hAnsi="Franklin Gothic Book" w:cstheme="minorBidi"/>
                <w:sz w:val="20"/>
                <w:szCs w:val="20"/>
              </w:rPr>
              <w:t>economy,</w:t>
            </w:r>
            <w:r w:rsidRPr="00110F6B">
              <w:rPr>
                <w:rFonts w:ascii="Franklin Gothic Book" w:eastAsia="Franklin Gothic Book" w:hAnsi="Franklin Gothic Book" w:cstheme="minorBidi"/>
                <w:sz w:val="20"/>
                <w:szCs w:val="20"/>
              </w:rPr>
              <w:t xml:space="preserve"> and life. 50 investigation questionnaires have been returned, of which, 60% are women, 60% are graduated from high school or inferior school, 100% are elder than twenty years old. The survey shows that the proposed project is 100% supported by local people. It is because they believe the implementation of the project will bring multiple benefits.</w:t>
            </w:r>
          </w:p>
          <w:p w14:paraId="57EE8E94" w14:textId="77777777" w:rsidR="00FD61CE" w:rsidRPr="00110F6B" w:rsidRDefault="00FD61CE" w:rsidP="00110F6B">
            <w:pPr>
              <w:rPr>
                <w:rFonts w:ascii="Franklin Gothic Book" w:eastAsia="Franklin Gothic Book" w:hAnsi="Franklin Gothic Book" w:cstheme="minorBidi"/>
                <w:sz w:val="20"/>
                <w:szCs w:val="20"/>
              </w:rPr>
            </w:pPr>
          </w:p>
          <w:p w14:paraId="5757BF93" w14:textId="36302482" w:rsidR="00FD61CE" w:rsidRPr="00110F6B" w:rsidRDefault="0008190E" w:rsidP="00110F6B">
            <w:pPr>
              <w:jc w:val="both"/>
              <w:rPr>
                <w:rFonts w:ascii="Franklin Gothic Book" w:eastAsia="Franklin Gothic Book" w:hAnsi="Franklin Gothic Book" w:cstheme="minorBidi"/>
                <w:sz w:val="20"/>
                <w:szCs w:val="20"/>
              </w:rPr>
            </w:pPr>
            <w:r w:rsidRPr="00110F6B">
              <w:rPr>
                <w:rFonts w:ascii="Franklin Gothic Book" w:eastAsia="Franklin Gothic Book" w:hAnsi="Franklin Gothic Book" w:cstheme="minorBidi"/>
                <w:sz w:val="20"/>
                <w:szCs w:val="20"/>
              </w:rPr>
              <w:t xml:space="preserve">Besides, PP has specially set up a VCS management office to handle suggestions and complaints from stakeholders on December 30, 2016. CEC checked the interviews records with no forest </w:t>
            </w:r>
            <w:r w:rsidR="007B3FD8" w:rsidRPr="00110F6B">
              <w:rPr>
                <w:rFonts w:ascii="Franklin Gothic Book" w:eastAsia="Franklin Gothic Book" w:hAnsi="Franklin Gothic Book" w:cstheme="minorBidi"/>
                <w:sz w:val="20"/>
                <w:szCs w:val="20"/>
              </w:rPr>
              <w:t>households and</w:t>
            </w:r>
            <w:r w:rsidRPr="00110F6B">
              <w:rPr>
                <w:rFonts w:ascii="Franklin Gothic Book" w:eastAsia="Franklin Gothic Book" w:hAnsi="Franklin Gothic Book" w:cstheme="minorBidi"/>
                <w:sz w:val="20"/>
                <w:szCs w:val="20"/>
              </w:rPr>
              <w:t xml:space="preserve"> confirmed that the VCS management office has received ten inquiries in total. These inquiries are aimed at VCS </w:t>
            </w:r>
            <w:r w:rsidR="007B3FD8" w:rsidRPr="00110F6B">
              <w:rPr>
                <w:rFonts w:ascii="Franklin Gothic Book" w:eastAsia="Franklin Gothic Book" w:hAnsi="Franklin Gothic Book" w:cstheme="minorBidi"/>
                <w:sz w:val="20"/>
                <w:szCs w:val="20"/>
              </w:rPr>
              <w:t>itself because</w:t>
            </w:r>
            <w:r w:rsidRPr="00110F6B">
              <w:rPr>
                <w:rFonts w:ascii="Franklin Gothic Book" w:eastAsia="Franklin Gothic Book" w:hAnsi="Franklin Gothic Book" w:cstheme="minorBidi"/>
                <w:sz w:val="20"/>
                <w:szCs w:val="20"/>
              </w:rPr>
              <w:t xml:space="preserve"> the project does not involve forest land of other forest households. they want to participate in the VCS project through door-to-door inquiry. The question most frequently asked by local farmers is whether their forest land can be used together for VCS projects.</w:t>
            </w:r>
          </w:p>
          <w:p w14:paraId="4EE15D90" w14:textId="77777777" w:rsidR="0042697C" w:rsidRPr="00110F6B" w:rsidRDefault="0042697C" w:rsidP="00110F6B">
            <w:pPr>
              <w:rPr>
                <w:rFonts w:ascii="Franklin Gothic Book" w:eastAsia="Franklin Gothic Book" w:hAnsi="Franklin Gothic Book" w:cstheme="minorHAnsi"/>
                <w:sz w:val="20"/>
                <w:szCs w:val="20"/>
                <w:lang w:val="en-CA"/>
              </w:rPr>
            </w:pPr>
          </w:p>
          <w:p w14:paraId="3C9680E3" w14:textId="5F4BFFB9" w:rsidR="00B54B30" w:rsidRPr="00110F6B" w:rsidRDefault="007744E7" w:rsidP="007B3FD8">
            <w:pPr>
              <w:jc w:val="both"/>
              <w:rPr>
                <w:rFonts w:ascii="Franklin Gothic Book" w:eastAsia="SimSun" w:hAnsi="Franklin Gothic Book" w:cs="SimSun"/>
                <w:sz w:val="20"/>
                <w:szCs w:val="20"/>
                <w:lang w:val="en-GB" w:eastAsia="zh-CN"/>
              </w:rPr>
            </w:pPr>
            <w:r w:rsidRPr="00110F6B">
              <w:rPr>
                <w:rFonts w:ascii="Franklin Gothic Book" w:eastAsia="Franklin Gothic Book" w:hAnsi="Franklin Gothic Book" w:cstheme="minorHAnsi"/>
                <w:b/>
                <w:bCs/>
                <w:sz w:val="20"/>
                <w:szCs w:val="20"/>
                <w:lang w:val="en-CA"/>
              </w:rPr>
              <w:t>Verra Review</w:t>
            </w:r>
            <w:r w:rsidR="0008190E" w:rsidRPr="00110F6B">
              <w:rPr>
                <w:rFonts w:ascii="Franklin Gothic Book" w:eastAsia="SimSun" w:hAnsi="Franklin Gothic Book" w:cs="SimSun"/>
                <w:b/>
                <w:bCs/>
                <w:sz w:val="20"/>
                <w:szCs w:val="20"/>
                <w:lang w:val="en-CA" w:eastAsia="zh-CN"/>
              </w:rPr>
              <w:t>：</w:t>
            </w:r>
            <w:r w:rsidR="00105756" w:rsidRPr="00110F6B">
              <w:rPr>
                <w:rFonts w:ascii="Franklin Gothic Book" w:eastAsia="SimSun" w:hAnsi="Franklin Gothic Book" w:cs="SimSun"/>
                <w:sz w:val="20"/>
                <w:szCs w:val="20"/>
                <w:lang w:val="en-CA" w:eastAsia="zh-CN"/>
              </w:rPr>
              <w:t xml:space="preserve">The missing information </w:t>
            </w:r>
            <w:r w:rsidR="00C0447A" w:rsidRPr="00110F6B">
              <w:rPr>
                <w:rFonts w:ascii="Franklin Gothic Book" w:hAnsi="Franklin Gothic Book" w:cstheme="minorBidi"/>
                <w:color w:val="000000" w:themeColor="text1"/>
                <w:sz w:val="20"/>
                <w:szCs w:val="20"/>
              </w:rPr>
              <w:t xml:space="preserve">on </w:t>
            </w:r>
            <w:r w:rsidR="00C0447A" w:rsidRPr="00110F6B">
              <w:rPr>
                <w:rFonts w:ascii="Franklin Gothic Book" w:eastAsia="SimSun" w:hAnsi="Franklin Gothic Book" w:cs="SimSun"/>
                <w:sz w:val="20"/>
                <w:szCs w:val="20"/>
                <w:lang w:eastAsia="zh-CN"/>
              </w:rPr>
              <w:t xml:space="preserve">the </w:t>
            </w:r>
            <w:r w:rsidR="00C0447A" w:rsidRPr="00110F6B">
              <w:rPr>
                <w:rFonts w:ascii="Franklin Gothic Book" w:eastAsia="SimSun" w:hAnsi="Franklin Gothic Book" w:cs="SimSun"/>
                <w:sz w:val="20"/>
                <w:szCs w:val="20"/>
                <w:lang w:val="en-GB" w:eastAsia="zh-CN"/>
              </w:rPr>
              <w:t xml:space="preserve">project </w:t>
            </w:r>
            <w:r w:rsidR="00C0447A" w:rsidRPr="00110F6B">
              <w:rPr>
                <w:rFonts w:ascii="Franklin Gothic Book" w:eastAsia="SimSun" w:hAnsi="Franklin Gothic Book" w:cs="SimSun"/>
                <w:sz w:val="20"/>
                <w:szCs w:val="20"/>
                <w:lang w:eastAsia="zh-CN"/>
              </w:rPr>
              <w:t>impact on stakeholders</w:t>
            </w:r>
            <w:r w:rsidR="00C0447A" w:rsidRPr="00110F6B">
              <w:rPr>
                <w:rFonts w:ascii="Franklin Gothic Book" w:eastAsia="SimSun" w:hAnsi="Franklin Gothic Book" w:cs="SimSun"/>
                <w:sz w:val="20"/>
                <w:szCs w:val="20"/>
                <w:lang w:val="en-GB" w:eastAsia="zh-CN"/>
              </w:rPr>
              <w:t xml:space="preserve"> </w:t>
            </w:r>
            <w:r w:rsidR="00105756" w:rsidRPr="00110F6B">
              <w:rPr>
                <w:rFonts w:ascii="Franklin Gothic Book" w:eastAsia="SimSun" w:hAnsi="Franklin Gothic Book" w:cs="SimSun"/>
                <w:sz w:val="20"/>
                <w:szCs w:val="20"/>
                <w:lang w:val="en-CA" w:eastAsia="zh-CN"/>
              </w:rPr>
              <w:t xml:space="preserve">has been included in the </w:t>
            </w:r>
            <w:r w:rsidR="00C0447A" w:rsidRPr="00110F6B">
              <w:rPr>
                <w:rFonts w:ascii="Franklin Gothic Book" w:eastAsia="SimSun" w:hAnsi="Franklin Gothic Book" w:cs="SimSun"/>
                <w:sz w:val="20"/>
                <w:szCs w:val="20"/>
                <w:lang w:val="en-CA" w:eastAsia="zh-CN"/>
              </w:rPr>
              <w:t>relevant sections of monitoring and verification reports.</w:t>
            </w:r>
          </w:p>
        </w:tc>
        <w:tc>
          <w:tcPr>
            <w:tcW w:w="1164" w:type="dxa"/>
          </w:tcPr>
          <w:p w14:paraId="5FCC11B1" w14:textId="3339F5DB" w:rsidR="00B54B30" w:rsidRPr="00110F6B" w:rsidRDefault="00C97F69" w:rsidP="00110F6B">
            <w:pPr>
              <w:pStyle w:val="NormalWeb"/>
              <w:rPr>
                <w:rFonts w:ascii="Franklin Gothic Book" w:hAnsi="Franklin Gothic Book"/>
                <w:sz w:val="20"/>
                <w:szCs w:val="20"/>
              </w:rPr>
            </w:pPr>
            <w:r w:rsidRPr="00110F6B">
              <w:rPr>
                <w:rFonts w:ascii="Franklin Gothic Book" w:hAnsi="Franklin Gothic Book" w:cstheme="minorBidi"/>
                <w:sz w:val="20"/>
                <w:szCs w:val="20"/>
              </w:rPr>
              <w:lastRenderedPageBreak/>
              <w:t>Closed</w:t>
            </w:r>
          </w:p>
          <w:p w14:paraId="74DB699D" w14:textId="6906D181" w:rsidR="00B54B30" w:rsidRPr="00110F6B" w:rsidRDefault="00B54B30" w:rsidP="00110F6B">
            <w:pPr>
              <w:pStyle w:val="NormalWeb"/>
              <w:rPr>
                <w:rFonts w:ascii="Franklin Gothic Book" w:hAnsi="Franklin Gothic Book"/>
                <w:sz w:val="20"/>
                <w:szCs w:val="20"/>
              </w:rPr>
            </w:pPr>
          </w:p>
        </w:tc>
      </w:tr>
      <w:tr w:rsidR="00196DF2" w:rsidRPr="00CE6984" w14:paraId="564FD1E0" w14:textId="77777777" w:rsidTr="187C4FAB">
        <w:trPr>
          <w:trHeight w:val="2487"/>
        </w:trPr>
        <w:tc>
          <w:tcPr>
            <w:tcW w:w="535" w:type="dxa"/>
          </w:tcPr>
          <w:p w14:paraId="749B010F" w14:textId="23861FC1" w:rsidR="00196DF2" w:rsidRPr="00110F6B" w:rsidRDefault="00104B4B" w:rsidP="00110F6B">
            <w:pPr>
              <w:rPr>
                <w:rFonts w:ascii="Franklin Gothic Book" w:hAnsi="Franklin Gothic Book"/>
                <w:sz w:val="20"/>
                <w:szCs w:val="20"/>
                <w:lang w:val="en-GB"/>
              </w:rPr>
            </w:pPr>
            <w:r w:rsidRPr="00110F6B">
              <w:rPr>
                <w:rFonts w:ascii="Franklin Gothic Book" w:hAnsi="Franklin Gothic Book"/>
                <w:sz w:val="20"/>
                <w:szCs w:val="20"/>
                <w:lang w:val="en-GB"/>
              </w:rPr>
              <w:t>7</w:t>
            </w:r>
          </w:p>
        </w:tc>
        <w:tc>
          <w:tcPr>
            <w:tcW w:w="6120" w:type="dxa"/>
          </w:tcPr>
          <w:p w14:paraId="065C447E" w14:textId="60866EEA" w:rsidR="009C0A62" w:rsidRPr="00110F6B" w:rsidRDefault="009C0A62" w:rsidP="00110F6B">
            <w:pPr>
              <w:rPr>
                <w:rFonts w:ascii="Franklin Gothic Book" w:hAnsi="Franklin Gothic Book"/>
                <w:b/>
                <w:bCs/>
                <w:color w:val="000000" w:themeColor="text1"/>
                <w:sz w:val="20"/>
                <w:szCs w:val="20"/>
              </w:rPr>
            </w:pPr>
            <w:r w:rsidRPr="00110F6B">
              <w:rPr>
                <w:rFonts w:ascii="Franklin Gothic Book" w:hAnsi="Franklin Gothic Book"/>
                <w:b/>
                <w:bCs/>
                <w:color w:val="000000" w:themeColor="text1"/>
                <w:sz w:val="20"/>
                <w:szCs w:val="20"/>
                <w:lang w:val="en-GB"/>
              </w:rPr>
              <w:t xml:space="preserve">Insufficient information </w:t>
            </w:r>
            <w:r w:rsidR="00076484" w:rsidRPr="00110F6B">
              <w:rPr>
                <w:rFonts w:ascii="Franklin Gothic Book" w:hAnsi="Franklin Gothic Book"/>
                <w:b/>
                <w:bCs/>
                <w:color w:val="000000" w:themeColor="text1"/>
                <w:sz w:val="20"/>
                <w:szCs w:val="20"/>
                <w:lang w:val="en-GB"/>
              </w:rPr>
              <w:t xml:space="preserve">on </w:t>
            </w:r>
            <w:r w:rsidR="00076484" w:rsidRPr="00110F6B">
              <w:rPr>
                <w:rFonts w:ascii="Franklin Gothic Book" w:hAnsi="Franklin Gothic Book"/>
                <w:b/>
                <w:bCs/>
                <w:sz w:val="20"/>
                <w:szCs w:val="20"/>
              </w:rPr>
              <w:t>activity</w:t>
            </w:r>
            <w:r w:rsidRPr="00110F6B">
              <w:rPr>
                <w:rFonts w:ascii="Franklin Gothic Book" w:hAnsi="Franklin Gothic Book"/>
                <w:b/>
                <w:bCs/>
                <w:color w:val="000000" w:themeColor="text1"/>
                <w:sz w:val="20"/>
                <w:szCs w:val="20"/>
              </w:rPr>
              <w:t xml:space="preserve"> shifting leakage</w:t>
            </w:r>
          </w:p>
          <w:p w14:paraId="6E890F47" w14:textId="1CBC3865" w:rsidR="00196DF2" w:rsidRPr="00110F6B" w:rsidRDefault="00196DF2" w:rsidP="00110F6B">
            <w:pPr>
              <w:rPr>
                <w:rFonts w:ascii="Franklin Gothic Book" w:hAnsi="Franklin Gothic Book"/>
                <w:bCs/>
                <w:color w:val="000000" w:themeColor="text1"/>
                <w:sz w:val="20"/>
                <w:szCs w:val="20"/>
                <w:lang w:val="en-GB"/>
              </w:rPr>
            </w:pPr>
          </w:p>
          <w:p w14:paraId="1B1BF821" w14:textId="77777777" w:rsidR="00196DF2" w:rsidRPr="00110F6B" w:rsidRDefault="00196DF2" w:rsidP="00110F6B">
            <w:pPr>
              <w:rPr>
                <w:rFonts w:ascii="Franklin Gothic Book" w:hAnsi="Franklin Gothic Book"/>
                <w:b/>
                <w:color w:val="000000" w:themeColor="text1"/>
                <w:sz w:val="20"/>
                <w:szCs w:val="20"/>
              </w:rPr>
            </w:pPr>
            <w:r w:rsidRPr="00110F6B">
              <w:rPr>
                <w:rFonts w:ascii="Franklin Gothic Book" w:hAnsi="Franklin Gothic Book"/>
                <w:b/>
                <w:color w:val="000000" w:themeColor="text1"/>
                <w:sz w:val="20"/>
                <w:szCs w:val="20"/>
              </w:rPr>
              <w:t>Issue</w:t>
            </w:r>
          </w:p>
          <w:p w14:paraId="1BE637EE" w14:textId="77777777" w:rsidR="00076484" w:rsidRPr="00110F6B" w:rsidRDefault="00076484" w:rsidP="00110F6B">
            <w:pPr>
              <w:jc w:val="both"/>
              <w:rPr>
                <w:rFonts w:ascii="Franklin Gothic Book" w:hAnsi="Franklin Gothic Book"/>
                <w:color w:val="000000" w:themeColor="text1"/>
                <w:sz w:val="20"/>
                <w:szCs w:val="20"/>
              </w:rPr>
            </w:pPr>
          </w:p>
          <w:p w14:paraId="4F4FBA3B" w14:textId="76491FAE" w:rsidR="002E6724" w:rsidRPr="00110F6B" w:rsidRDefault="11CF18A1" w:rsidP="00110F6B">
            <w:pPr>
              <w:jc w:val="both"/>
              <w:rPr>
                <w:rFonts w:ascii="Franklin Gothic Book" w:hAnsi="Franklin Gothic Book"/>
                <w:color w:val="000000" w:themeColor="text1"/>
                <w:sz w:val="20"/>
                <w:szCs w:val="20"/>
                <w:bdr w:val="none" w:sz="0" w:space="0" w:color="auto" w:frame="1"/>
              </w:rPr>
            </w:pPr>
            <w:r w:rsidRPr="00110F6B">
              <w:rPr>
                <w:rFonts w:ascii="Franklin Gothic Book" w:hAnsi="Franklin Gothic Book"/>
                <w:color w:val="000000" w:themeColor="text1"/>
                <w:sz w:val="20"/>
                <w:szCs w:val="20"/>
                <w:lang w:val="en-GB"/>
              </w:rPr>
              <w:t>Section 4.</w:t>
            </w:r>
            <w:r w:rsidR="4E8AF1E1" w:rsidRPr="00110F6B">
              <w:rPr>
                <w:rFonts w:ascii="Franklin Gothic Book" w:hAnsi="Franklin Gothic Book"/>
                <w:color w:val="000000" w:themeColor="text1"/>
                <w:sz w:val="20"/>
                <w:szCs w:val="20"/>
                <w:lang w:val="en-GB"/>
              </w:rPr>
              <w:t>6</w:t>
            </w:r>
            <w:r w:rsidRPr="00110F6B">
              <w:rPr>
                <w:rFonts w:ascii="Franklin Gothic Book" w:hAnsi="Franklin Gothic Book"/>
                <w:color w:val="000000" w:themeColor="text1"/>
                <w:sz w:val="20"/>
                <w:szCs w:val="20"/>
                <w:lang w:val="en-GB"/>
              </w:rPr>
              <w:t xml:space="preserve"> of the </w:t>
            </w:r>
            <w:r w:rsidR="4E8AF1E1" w:rsidRPr="00110F6B">
              <w:rPr>
                <w:rStyle w:val="normaltextrun"/>
                <w:rFonts w:ascii="Franklin Gothic Book" w:hAnsi="Franklin Gothic Book"/>
                <w:color w:val="000000" w:themeColor="text1"/>
                <w:sz w:val="20"/>
                <w:szCs w:val="20"/>
                <w:bdr w:val="none" w:sz="0" w:space="0" w:color="auto" w:frame="1"/>
                <w:lang w:val="en-GB"/>
              </w:rPr>
              <w:t>monitoring report</w:t>
            </w:r>
            <w:r w:rsidR="588B7671" w:rsidRPr="00110F6B">
              <w:rPr>
                <w:rFonts w:ascii="Franklin Gothic Book" w:hAnsi="Franklin Gothic Book"/>
                <w:sz w:val="20"/>
                <w:szCs w:val="20"/>
                <w:lang w:val="en-GB"/>
              </w:rPr>
              <w:t xml:space="preserve"> doe</w:t>
            </w:r>
            <w:r w:rsidR="53A6361C" w:rsidRPr="00110F6B">
              <w:rPr>
                <w:rFonts w:ascii="Franklin Gothic Book" w:hAnsi="Franklin Gothic Book"/>
                <w:sz w:val="20"/>
                <w:szCs w:val="20"/>
                <w:lang w:val="en-GB"/>
              </w:rPr>
              <w:t xml:space="preserve">s not </w:t>
            </w:r>
            <w:r w:rsidR="28B8AF63" w:rsidRPr="00110F6B">
              <w:rPr>
                <w:rFonts w:ascii="Franklin Gothic Book" w:hAnsi="Franklin Gothic Book"/>
                <w:sz w:val="20"/>
                <w:szCs w:val="20"/>
                <w:lang w:val="en-GB"/>
              </w:rPr>
              <w:t xml:space="preserve">specify whether project proponent controls any other lands and, if so, does not provide any documented information </w:t>
            </w:r>
            <w:r w:rsidR="4F26CBCE" w:rsidRPr="00110F6B">
              <w:rPr>
                <w:rFonts w:ascii="Franklin Gothic Book" w:hAnsi="Franklin Gothic Book"/>
                <w:color w:val="000000" w:themeColor="text1"/>
                <w:sz w:val="20"/>
                <w:szCs w:val="20"/>
                <w:bdr w:val="none" w:sz="0" w:space="0" w:color="auto" w:frame="1"/>
              </w:rPr>
              <w:t>on these</w:t>
            </w:r>
            <w:r w:rsidR="53A6361C" w:rsidRPr="00110F6B">
              <w:rPr>
                <w:rFonts w:ascii="Franklin Gothic Book" w:hAnsi="Franklin Gothic Book"/>
                <w:color w:val="000000" w:themeColor="text1"/>
                <w:sz w:val="20"/>
                <w:szCs w:val="20"/>
                <w:bdr w:val="none" w:sz="0" w:space="0" w:color="auto" w:frame="1"/>
              </w:rPr>
              <w:t xml:space="preserve"> other </w:t>
            </w:r>
            <w:r w:rsidR="00145AAD" w:rsidRPr="00110F6B">
              <w:rPr>
                <w:rFonts w:ascii="Franklin Gothic Book" w:hAnsi="Franklin Gothic Book"/>
                <w:color w:val="000000" w:themeColor="text1"/>
                <w:sz w:val="20"/>
                <w:szCs w:val="20"/>
                <w:bdr w:val="none" w:sz="0" w:space="0" w:color="auto" w:frame="1"/>
              </w:rPr>
              <w:t>lands where</w:t>
            </w:r>
            <w:r w:rsidR="53A6361C" w:rsidRPr="00110F6B">
              <w:rPr>
                <w:rFonts w:ascii="Franklin Gothic Book" w:hAnsi="Franklin Gothic Book"/>
                <w:color w:val="000000" w:themeColor="text1"/>
                <w:sz w:val="20"/>
                <w:szCs w:val="20"/>
                <w:bdr w:val="none" w:sz="0" w:space="0" w:color="auto" w:frame="1"/>
              </w:rPr>
              <w:t xml:space="preserve"> leakage could occur, including, at a minimum, their location(s), area and type of existing land use(s), and management plans</w:t>
            </w:r>
            <w:r w:rsidR="79BC6EE4" w:rsidRPr="00110F6B">
              <w:rPr>
                <w:rFonts w:ascii="Franklin Gothic Book" w:hAnsi="Franklin Gothic Book"/>
                <w:color w:val="000000" w:themeColor="text1"/>
                <w:sz w:val="20"/>
                <w:szCs w:val="20"/>
              </w:rPr>
              <w:t>.</w:t>
            </w:r>
          </w:p>
          <w:p w14:paraId="05CE5303" w14:textId="40A84F43" w:rsidR="00196DF2" w:rsidRPr="00110F6B" w:rsidRDefault="00196DF2" w:rsidP="00110F6B">
            <w:pPr>
              <w:jc w:val="both"/>
              <w:rPr>
                <w:rFonts w:ascii="Franklin Gothic Book" w:hAnsi="Franklin Gothic Book"/>
                <w:bCs/>
                <w:color w:val="000000" w:themeColor="text1"/>
                <w:sz w:val="20"/>
                <w:szCs w:val="20"/>
                <w:lang w:val="en-GB"/>
              </w:rPr>
            </w:pPr>
          </w:p>
          <w:p w14:paraId="57533CEE" w14:textId="77777777" w:rsidR="00196DF2" w:rsidRPr="00110F6B" w:rsidRDefault="11CF18A1" w:rsidP="00110F6B">
            <w:pPr>
              <w:jc w:val="both"/>
              <w:rPr>
                <w:rFonts w:ascii="Franklin Gothic Book" w:hAnsi="Franklin Gothic Book"/>
                <w:bCs/>
                <w:sz w:val="20"/>
                <w:szCs w:val="20"/>
                <w:lang w:val="en-GB"/>
              </w:rPr>
            </w:pPr>
            <w:r w:rsidRPr="00110F6B">
              <w:rPr>
                <w:rFonts w:ascii="Franklin Gothic Book" w:hAnsi="Franklin Gothic Book"/>
                <w:b/>
                <w:bCs/>
                <w:sz w:val="20"/>
                <w:szCs w:val="20"/>
                <w:lang w:val="en-GB"/>
              </w:rPr>
              <w:t>Action Required</w:t>
            </w:r>
            <w:r w:rsidRPr="00110F6B">
              <w:rPr>
                <w:rFonts w:ascii="Franklin Gothic Book" w:hAnsi="Franklin Gothic Book"/>
                <w:sz w:val="20"/>
                <w:szCs w:val="20"/>
                <w:lang w:val="en-GB"/>
              </w:rPr>
              <w:t xml:space="preserve"> </w:t>
            </w:r>
          </w:p>
          <w:p w14:paraId="34C2CB59" w14:textId="45B446C3" w:rsidR="187C4FAB" w:rsidRPr="00110F6B" w:rsidRDefault="187C4FAB" w:rsidP="00110F6B">
            <w:pPr>
              <w:jc w:val="both"/>
              <w:rPr>
                <w:rFonts w:ascii="Franklin Gothic Book" w:eastAsia="Franklin Gothic Book" w:hAnsi="Franklin Gothic Book" w:cs="Franklin Gothic Book"/>
                <w:sz w:val="20"/>
                <w:szCs w:val="20"/>
              </w:rPr>
            </w:pPr>
          </w:p>
          <w:p w14:paraId="7084EC2D" w14:textId="043594DE" w:rsidR="009E2E5D" w:rsidRPr="00110F6B" w:rsidRDefault="11CF18A1" w:rsidP="00110F6B">
            <w:pPr>
              <w:pStyle w:val="ListParagraph"/>
              <w:numPr>
                <w:ilvl w:val="0"/>
                <w:numId w:val="1"/>
              </w:numPr>
              <w:spacing w:line="240" w:lineRule="auto"/>
              <w:jc w:val="both"/>
              <w:rPr>
                <w:rFonts w:ascii="Franklin Gothic Book" w:hAnsi="Franklin Gothic Book"/>
                <w:b/>
                <w:bCs/>
                <w:color w:val="000000" w:themeColor="text1"/>
                <w:szCs w:val="20"/>
                <w:bdr w:val="none" w:sz="0" w:space="0" w:color="auto" w:frame="1"/>
              </w:rPr>
            </w:pPr>
            <w:r w:rsidRPr="00110F6B">
              <w:rPr>
                <w:rFonts w:ascii="Franklin Gothic Book" w:eastAsia="Franklin Gothic Book" w:hAnsi="Franklin Gothic Book" w:cs="Franklin Gothic Book"/>
                <w:szCs w:val="20"/>
              </w:rPr>
              <w:t xml:space="preserve">The VVB must </w:t>
            </w:r>
            <w:r w:rsidR="11329B3C" w:rsidRPr="00110F6B">
              <w:rPr>
                <w:rFonts w:ascii="Franklin Gothic Book" w:eastAsia="Franklin Gothic Book" w:hAnsi="Franklin Gothic Book" w:cs="Franklin Gothic Book"/>
                <w:szCs w:val="20"/>
              </w:rPr>
              <w:t xml:space="preserve">ensure that the PP </w:t>
            </w:r>
            <w:r w:rsidR="3CA54EEE" w:rsidRPr="00110F6B">
              <w:rPr>
                <w:rFonts w:ascii="Franklin Gothic Book" w:eastAsia="Franklin Gothic Book" w:hAnsi="Franklin Gothic Book" w:cs="Franklin Gothic Book"/>
                <w:szCs w:val="20"/>
              </w:rPr>
              <w:t xml:space="preserve">updates Section 4.6 of the monitoring report to specify whether </w:t>
            </w:r>
            <w:r w:rsidR="1671CE18" w:rsidRPr="00110F6B">
              <w:rPr>
                <w:rFonts w:ascii="Franklin Gothic Book" w:eastAsia="Franklin Gothic Book" w:hAnsi="Franklin Gothic Book" w:cs="Franklin Gothic Book"/>
                <w:szCs w:val="20"/>
              </w:rPr>
              <w:t>t</w:t>
            </w:r>
            <w:r w:rsidR="3CA54EEE" w:rsidRPr="00110F6B">
              <w:rPr>
                <w:rFonts w:ascii="Franklin Gothic Book" w:eastAsia="Franklin Gothic Book" w:hAnsi="Franklin Gothic Book" w:cs="Franklin Gothic Book"/>
                <w:szCs w:val="20"/>
              </w:rPr>
              <w:t>he</w:t>
            </w:r>
            <w:r w:rsidR="3A8BF375" w:rsidRPr="00110F6B">
              <w:rPr>
                <w:rFonts w:ascii="Franklin Gothic Book" w:eastAsia="Franklin Gothic Book" w:hAnsi="Franklin Gothic Book" w:cs="Franklin Gothic Book"/>
                <w:szCs w:val="20"/>
              </w:rPr>
              <w:t>y</w:t>
            </w:r>
            <w:r w:rsidR="3CA54EEE" w:rsidRPr="00110F6B">
              <w:rPr>
                <w:rFonts w:ascii="Franklin Gothic Book" w:eastAsia="Franklin Gothic Book" w:hAnsi="Franklin Gothic Book" w:cs="Franklin Gothic Book"/>
                <w:szCs w:val="20"/>
              </w:rPr>
              <w:t xml:space="preserve"> control other land</w:t>
            </w:r>
            <w:r w:rsidR="540BD666" w:rsidRPr="00110F6B">
              <w:rPr>
                <w:rFonts w:ascii="Franklin Gothic Book" w:eastAsia="Franklin Gothic Book" w:hAnsi="Franklin Gothic Book" w:cs="Franklin Gothic Book"/>
                <w:szCs w:val="20"/>
              </w:rPr>
              <w:t>s</w:t>
            </w:r>
            <w:r w:rsidR="3CA54EEE" w:rsidRPr="00110F6B">
              <w:rPr>
                <w:rFonts w:ascii="Franklin Gothic Book" w:eastAsia="Franklin Gothic Book" w:hAnsi="Franklin Gothic Book" w:cs="Franklin Gothic Book"/>
                <w:szCs w:val="20"/>
              </w:rPr>
              <w:t xml:space="preserve">, and to </w:t>
            </w:r>
            <w:r w:rsidR="11329B3C" w:rsidRPr="00110F6B">
              <w:rPr>
                <w:rFonts w:ascii="Franklin Gothic Book" w:eastAsia="Franklin Gothic Book" w:hAnsi="Franklin Gothic Book" w:cs="Franklin Gothic Book"/>
                <w:szCs w:val="20"/>
              </w:rPr>
              <w:t xml:space="preserve">provide </w:t>
            </w:r>
            <w:r w:rsidR="11329B3C" w:rsidRPr="00110F6B">
              <w:rPr>
                <w:rFonts w:ascii="Franklin Gothic Book" w:hAnsi="Franklin Gothic Book"/>
                <w:color w:val="000000" w:themeColor="text1"/>
                <w:szCs w:val="20"/>
                <w:bdr w:val="none" w:sz="0" w:space="0" w:color="auto" w:frame="1"/>
              </w:rPr>
              <w:t>document</w:t>
            </w:r>
            <w:r w:rsidR="34FB1C2A" w:rsidRPr="00110F6B">
              <w:rPr>
                <w:rFonts w:ascii="Franklin Gothic Book" w:hAnsi="Franklin Gothic Book"/>
                <w:color w:val="000000" w:themeColor="text1"/>
                <w:szCs w:val="20"/>
                <w:bdr w:val="none" w:sz="0" w:space="0" w:color="auto" w:frame="1"/>
              </w:rPr>
              <w:t>ed inform</w:t>
            </w:r>
            <w:r w:rsidR="11329B3C" w:rsidRPr="00110F6B">
              <w:rPr>
                <w:rFonts w:ascii="Franklin Gothic Book" w:hAnsi="Franklin Gothic Book"/>
                <w:color w:val="000000" w:themeColor="text1"/>
                <w:szCs w:val="20"/>
                <w:bdr w:val="none" w:sz="0" w:space="0" w:color="auto" w:frame="1"/>
              </w:rPr>
              <w:t xml:space="preserve">ation </w:t>
            </w:r>
            <w:r w:rsidR="5AD4BFEE" w:rsidRPr="00110F6B">
              <w:rPr>
                <w:rFonts w:ascii="Franklin Gothic Book" w:hAnsi="Franklin Gothic Book"/>
                <w:color w:val="000000" w:themeColor="text1"/>
                <w:szCs w:val="20"/>
                <w:bdr w:val="none" w:sz="0" w:space="0" w:color="auto" w:frame="1"/>
              </w:rPr>
              <w:t>on</w:t>
            </w:r>
            <w:r w:rsidR="11329B3C" w:rsidRPr="00110F6B">
              <w:rPr>
                <w:rFonts w:ascii="Franklin Gothic Book" w:hAnsi="Franklin Gothic Book"/>
                <w:color w:val="000000" w:themeColor="text1"/>
                <w:szCs w:val="20"/>
                <w:bdr w:val="none" w:sz="0" w:space="0" w:color="auto" w:frame="1"/>
              </w:rPr>
              <w:t xml:space="preserve"> the</w:t>
            </w:r>
            <w:r w:rsidR="5FF19F3E" w:rsidRPr="00110F6B">
              <w:rPr>
                <w:rFonts w:ascii="Franklin Gothic Book" w:hAnsi="Franklin Gothic Book"/>
                <w:color w:val="000000" w:themeColor="text1"/>
                <w:szCs w:val="20"/>
                <w:bdr w:val="none" w:sz="0" w:space="0" w:color="auto" w:frame="1"/>
              </w:rPr>
              <w:t>se</w:t>
            </w:r>
            <w:r w:rsidR="11329B3C" w:rsidRPr="00110F6B">
              <w:rPr>
                <w:rFonts w:ascii="Franklin Gothic Book" w:hAnsi="Franklin Gothic Book"/>
                <w:color w:val="000000" w:themeColor="text1"/>
                <w:szCs w:val="20"/>
                <w:bdr w:val="none" w:sz="0" w:space="0" w:color="auto" w:frame="1"/>
              </w:rPr>
              <w:t xml:space="preserve"> other lands where leakage could occur, including, at a minimum, their location(s), area and type of existing land use(s), and management plans.</w:t>
            </w:r>
          </w:p>
          <w:p w14:paraId="1C93D783" w14:textId="36D13C40" w:rsidR="009E2E5D" w:rsidRPr="00110F6B" w:rsidRDefault="009E2E5D" w:rsidP="00110F6B">
            <w:pPr>
              <w:jc w:val="both"/>
              <w:rPr>
                <w:rFonts w:ascii="Franklin Gothic Book" w:hAnsi="Franklin Gothic Book"/>
                <w:color w:val="000000" w:themeColor="text1"/>
                <w:sz w:val="20"/>
                <w:szCs w:val="20"/>
                <w:bdr w:val="none" w:sz="0" w:space="0" w:color="auto" w:frame="1"/>
              </w:rPr>
            </w:pPr>
          </w:p>
          <w:p w14:paraId="18B529B7" w14:textId="3855ECA9" w:rsidR="009E2E5D" w:rsidRPr="00110F6B" w:rsidRDefault="4FB7814E" w:rsidP="00110F6B">
            <w:pPr>
              <w:pStyle w:val="ListParagraph"/>
              <w:numPr>
                <w:ilvl w:val="0"/>
                <w:numId w:val="1"/>
              </w:numPr>
              <w:spacing w:line="240" w:lineRule="auto"/>
              <w:jc w:val="both"/>
              <w:rPr>
                <w:rFonts w:ascii="Franklin Gothic Book" w:hAnsi="Franklin Gothic Book"/>
                <w:b/>
                <w:bCs/>
                <w:color w:val="000000" w:themeColor="text1"/>
                <w:szCs w:val="20"/>
                <w:bdr w:val="none" w:sz="0" w:space="0" w:color="auto" w:frame="1"/>
              </w:rPr>
            </w:pPr>
            <w:r w:rsidRPr="00110F6B">
              <w:rPr>
                <w:rFonts w:ascii="Franklin Gothic Book" w:hAnsi="Franklin Gothic Book"/>
                <w:color w:val="000000" w:themeColor="text1"/>
                <w:szCs w:val="20"/>
                <w:bdr w:val="none" w:sz="0" w:space="0" w:color="auto" w:frame="1"/>
              </w:rPr>
              <w:lastRenderedPageBreak/>
              <w:t>The VVB must assess the</w:t>
            </w:r>
            <w:r w:rsidR="7B69E4C9" w:rsidRPr="00110F6B">
              <w:rPr>
                <w:rFonts w:ascii="Franklin Gothic Book" w:hAnsi="Franklin Gothic Book"/>
                <w:color w:val="000000" w:themeColor="text1"/>
                <w:szCs w:val="20"/>
                <w:bdr w:val="none" w:sz="0" w:space="0" w:color="auto" w:frame="1"/>
              </w:rPr>
              <w:t xml:space="preserve"> updated</w:t>
            </w:r>
            <w:r w:rsidR="30EB18F2" w:rsidRPr="00110F6B">
              <w:rPr>
                <w:rFonts w:ascii="Franklin Gothic Book" w:hAnsi="Franklin Gothic Book"/>
                <w:color w:val="000000" w:themeColor="text1"/>
                <w:szCs w:val="20"/>
                <w:bdr w:val="none" w:sz="0" w:space="0" w:color="auto" w:frame="1"/>
              </w:rPr>
              <w:t xml:space="preserve"> monitoring report </w:t>
            </w:r>
            <w:r w:rsidR="7B69E4C9" w:rsidRPr="00110F6B">
              <w:rPr>
                <w:rFonts w:ascii="Franklin Gothic Book" w:hAnsi="Franklin Gothic Book"/>
                <w:color w:val="000000" w:themeColor="text1"/>
                <w:szCs w:val="20"/>
                <w:bdr w:val="none" w:sz="0" w:space="0" w:color="auto" w:frame="1"/>
              </w:rPr>
              <w:t>and the provided</w:t>
            </w:r>
            <w:r w:rsidR="4BC1847B" w:rsidRPr="00110F6B">
              <w:rPr>
                <w:rFonts w:ascii="Franklin Gothic Book" w:hAnsi="Franklin Gothic Book"/>
                <w:color w:val="000000" w:themeColor="text1"/>
                <w:szCs w:val="20"/>
                <w:bdr w:val="none" w:sz="0" w:space="0" w:color="auto" w:frame="1"/>
              </w:rPr>
              <w:t xml:space="preserve"> </w:t>
            </w:r>
            <w:r w:rsidRPr="00110F6B">
              <w:rPr>
                <w:rFonts w:ascii="Franklin Gothic Book" w:hAnsi="Franklin Gothic Book"/>
                <w:color w:val="000000" w:themeColor="text1"/>
                <w:szCs w:val="20"/>
                <w:bdr w:val="none" w:sz="0" w:space="0" w:color="auto" w:frame="1"/>
              </w:rPr>
              <w:t>document</w:t>
            </w:r>
            <w:r w:rsidR="40BDEA69" w:rsidRPr="00110F6B">
              <w:rPr>
                <w:rFonts w:ascii="Franklin Gothic Book" w:hAnsi="Franklin Gothic Book"/>
                <w:color w:val="000000" w:themeColor="text1"/>
                <w:szCs w:val="20"/>
                <w:bdr w:val="none" w:sz="0" w:space="0" w:color="auto" w:frame="1"/>
              </w:rPr>
              <w:t>s</w:t>
            </w:r>
            <w:r w:rsidRPr="00110F6B">
              <w:rPr>
                <w:rFonts w:ascii="Franklin Gothic Book" w:hAnsi="Franklin Gothic Book"/>
                <w:color w:val="000000" w:themeColor="text1"/>
                <w:szCs w:val="20"/>
                <w:bdr w:val="none" w:sz="0" w:space="0" w:color="auto" w:frame="1"/>
              </w:rPr>
              <w:t xml:space="preserve"> and </w:t>
            </w:r>
            <w:r w:rsidR="769EDC5C" w:rsidRPr="00110F6B">
              <w:rPr>
                <w:rFonts w:ascii="Franklin Gothic Book" w:hAnsi="Franklin Gothic Book"/>
                <w:color w:val="000000" w:themeColor="text1"/>
                <w:szCs w:val="20"/>
                <w:bdr w:val="none" w:sz="0" w:space="0" w:color="auto" w:frame="1"/>
              </w:rPr>
              <w:t xml:space="preserve">must </w:t>
            </w:r>
            <w:r w:rsidR="79F418A2" w:rsidRPr="00110F6B">
              <w:rPr>
                <w:rFonts w:ascii="Franklin Gothic Book" w:hAnsi="Franklin Gothic Book"/>
                <w:color w:val="000000" w:themeColor="text1"/>
                <w:szCs w:val="20"/>
                <w:bdr w:val="none" w:sz="0" w:space="0" w:color="auto" w:frame="1"/>
              </w:rPr>
              <w:t>revise</w:t>
            </w:r>
            <w:r w:rsidRPr="00110F6B">
              <w:rPr>
                <w:rFonts w:ascii="Franklin Gothic Book" w:hAnsi="Franklin Gothic Book"/>
                <w:color w:val="000000" w:themeColor="text1"/>
                <w:szCs w:val="20"/>
                <w:bdr w:val="none" w:sz="0" w:space="0" w:color="auto" w:frame="1"/>
              </w:rPr>
              <w:t xml:space="preserve"> section </w:t>
            </w:r>
            <w:r w:rsidR="531340F0" w:rsidRPr="00110F6B">
              <w:rPr>
                <w:rFonts w:ascii="Franklin Gothic Book" w:hAnsi="Franklin Gothic Book"/>
                <w:color w:val="000000" w:themeColor="text1"/>
                <w:szCs w:val="20"/>
                <w:bdr w:val="none" w:sz="0" w:space="0" w:color="auto" w:frame="1"/>
              </w:rPr>
              <w:t>4.4 of the verification report as needed.</w:t>
            </w:r>
          </w:p>
          <w:p w14:paraId="21764AD4" w14:textId="468F1F90" w:rsidR="187C4FAB" w:rsidRPr="00110F6B" w:rsidRDefault="187C4FAB" w:rsidP="00110F6B">
            <w:pPr>
              <w:jc w:val="both"/>
              <w:rPr>
                <w:rFonts w:ascii="Franklin Gothic Book" w:hAnsi="Franklin Gothic Book"/>
                <w:b/>
                <w:bCs/>
                <w:color w:val="000000" w:themeColor="text1"/>
                <w:sz w:val="20"/>
                <w:szCs w:val="20"/>
                <w:lang w:val="en-GB"/>
              </w:rPr>
            </w:pPr>
          </w:p>
          <w:p w14:paraId="3CFCC160" w14:textId="77777777" w:rsidR="00D130D2" w:rsidRPr="00110F6B" w:rsidRDefault="00D130D2" w:rsidP="00110F6B">
            <w:pPr>
              <w:jc w:val="both"/>
              <w:rPr>
                <w:rFonts w:ascii="Franklin Gothic Book" w:hAnsi="Franklin Gothic Book"/>
                <w:b/>
                <w:bCs/>
                <w:color w:val="000000" w:themeColor="text1"/>
                <w:sz w:val="20"/>
                <w:szCs w:val="20"/>
                <w:lang w:val="en-GB"/>
              </w:rPr>
            </w:pPr>
            <w:r w:rsidRPr="00110F6B">
              <w:rPr>
                <w:rFonts w:ascii="Franklin Gothic Book" w:hAnsi="Franklin Gothic Book"/>
                <w:b/>
                <w:bCs/>
                <w:color w:val="000000" w:themeColor="text1"/>
                <w:sz w:val="20"/>
                <w:szCs w:val="20"/>
                <w:lang w:val="en-GB"/>
              </w:rPr>
              <w:t xml:space="preserve">Background </w:t>
            </w:r>
          </w:p>
          <w:p w14:paraId="45164BF2" w14:textId="77777777" w:rsidR="00EB6768" w:rsidRPr="00110F6B" w:rsidRDefault="00EB6768" w:rsidP="00110F6B">
            <w:pPr>
              <w:jc w:val="both"/>
              <w:rPr>
                <w:rFonts w:ascii="Franklin Gothic Book" w:hAnsi="Franklin Gothic Book"/>
                <w:i/>
                <w:iCs/>
                <w:color w:val="000000" w:themeColor="text1"/>
                <w:sz w:val="20"/>
                <w:szCs w:val="20"/>
              </w:rPr>
            </w:pPr>
          </w:p>
          <w:p w14:paraId="09B3430A" w14:textId="16CF2BE6" w:rsidR="00F05765" w:rsidRPr="00110F6B" w:rsidRDefault="6F9F3C5A" w:rsidP="00110F6B">
            <w:pPr>
              <w:jc w:val="both"/>
              <w:rPr>
                <w:rFonts w:ascii="Franklin Gothic Book" w:hAnsi="Franklin Gothic Book"/>
                <w:color w:val="000000" w:themeColor="text1"/>
                <w:sz w:val="20"/>
                <w:szCs w:val="20"/>
              </w:rPr>
            </w:pPr>
            <w:r w:rsidRPr="00110F6B">
              <w:rPr>
                <w:rFonts w:ascii="Franklin Gothic Book" w:hAnsi="Franklin Gothic Book"/>
                <w:color w:val="000000" w:themeColor="text1"/>
                <w:sz w:val="20"/>
                <w:szCs w:val="20"/>
              </w:rPr>
              <w:t xml:space="preserve">Per Section 8.3.1 of </w:t>
            </w:r>
            <w:r w:rsidR="600BB358" w:rsidRPr="00110F6B">
              <w:rPr>
                <w:rFonts w:ascii="Franklin Gothic Book" w:hAnsi="Franklin Gothic Book"/>
                <w:color w:val="000000" w:themeColor="text1"/>
                <w:sz w:val="20"/>
                <w:szCs w:val="20"/>
              </w:rPr>
              <w:t>VM000</w:t>
            </w:r>
            <w:r w:rsidR="600BB358" w:rsidRPr="00110F6B">
              <w:rPr>
                <w:rFonts w:ascii="Franklin Gothic Book" w:hAnsi="Franklin Gothic Book"/>
                <w:color w:val="000000" w:themeColor="text1"/>
                <w:sz w:val="20"/>
                <w:szCs w:val="20"/>
                <w:lang w:val="en-GB"/>
              </w:rPr>
              <w:t>10</w:t>
            </w:r>
            <w:r w:rsidR="583876C8" w:rsidRPr="00110F6B">
              <w:rPr>
                <w:rFonts w:ascii="Franklin Gothic Book" w:hAnsi="Franklin Gothic Book"/>
                <w:color w:val="000000" w:themeColor="text1"/>
                <w:sz w:val="20"/>
                <w:szCs w:val="20"/>
                <w:lang w:val="en-GB"/>
              </w:rPr>
              <w:t xml:space="preserve">, </w:t>
            </w:r>
            <w:r w:rsidR="7265D4AA" w:rsidRPr="00110F6B">
              <w:rPr>
                <w:rFonts w:ascii="Franklin Gothic Book" w:hAnsi="Franklin Gothic Book"/>
                <w:color w:val="000000" w:themeColor="text1"/>
                <w:sz w:val="20"/>
                <w:szCs w:val="20"/>
                <w:lang w:val="en-GB"/>
              </w:rPr>
              <w:t>at each verification</w:t>
            </w:r>
            <w:r w:rsidR="556262FA" w:rsidRPr="00110F6B">
              <w:rPr>
                <w:rFonts w:ascii="Franklin Gothic Book" w:hAnsi="Franklin Gothic Book"/>
                <w:color w:val="000000" w:themeColor="text1"/>
                <w:sz w:val="20"/>
                <w:szCs w:val="20"/>
                <w:lang w:val="en-GB"/>
              </w:rPr>
              <w:t xml:space="preserve"> request</w:t>
            </w:r>
            <w:r w:rsidR="2661E547" w:rsidRPr="00110F6B">
              <w:rPr>
                <w:rFonts w:ascii="Franklin Gothic Book" w:hAnsi="Franklin Gothic Book"/>
                <w:color w:val="000000" w:themeColor="text1"/>
                <w:sz w:val="20"/>
                <w:szCs w:val="20"/>
                <w:lang w:val="en-GB"/>
              </w:rPr>
              <w:t>,</w:t>
            </w:r>
            <w:r w:rsidR="7265D4AA" w:rsidRPr="00110F6B">
              <w:rPr>
                <w:rFonts w:ascii="Franklin Gothic Book" w:hAnsi="Franklin Gothic Book"/>
                <w:color w:val="000000" w:themeColor="text1"/>
                <w:sz w:val="20"/>
                <w:szCs w:val="20"/>
              </w:rPr>
              <w:t xml:space="preserve"> documentation </w:t>
            </w:r>
            <w:r w:rsidR="5C6367C8" w:rsidRPr="00110F6B">
              <w:rPr>
                <w:rFonts w:ascii="Franklin Gothic Book" w:hAnsi="Franklin Gothic Book"/>
                <w:color w:val="000000" w:themeColor="text1"/>
                <w:sz w:val="20"/>
                <w:szCs w:val="20"/>
              </w:rPr>
              <w:t>shall be</w:t>
            </w:r>
            <w:r w:rsidR="7265D4AA" w:rsidRPr="00110F6B">
              <w:rPr>
                <w:rFonts w:ascii="Franklin Gothic Book" w:hAnsi="Franklin Gothic Book"/>
                <w:color w:val="000000" w:themeColor="text1"/>
                <w:sz w:val="20"/>
                <w:szCs w:val="20"/>
              </w:rPr>
              <w:t xml:space="preserve"> provided covering the other lands controlled by the project proponent where leakage could occur, including, at a minimum, their location(s), area and type of existing land use(s), and management plans.</w:t>
            </w:r>
          </w:p>
          <w:p w14:paraId="7CB45E54" w14:textId="3D1F7CEC" w:rsidR="00D130D2" w:rsidRPr="00110F6B" w:rsidRDefault="00D130D2" w:rsidP="00110F6B">
            <w:pPr>
              <w:jc w:val="both"/>
              <w:rPr>
                <w:rFonts w:ascii="Franklin Gothic Book" w:hAnsi="Franklin Gothic Book"/>
                <w:b/>
                <w:bCs/>
                <w:color w:val="000000" w:themeColor="text1"/>
                <w:sz w:val="20"/>
                <w:szCs w:val="20"/>
                <w:lang w:val="en-GB"/>
              </w:rPr>
            </w:pPr>
          </w:p>
          <w:p w14:paraId="72F864F8" w14:textId="77777777" w:rsidR="00D130D2" w:rsidRPr="00110F6B" w:rsidRDefault="00D130D2" w:rsidP="00110F6B">
            <w:pPr>
              <w:jc w:val="both"/>
              <w:rPr>
                <w:rFonts w:ascii="Franklin Gothic Book" w:hAnsi="Franklin Gothic Book"/>
                <w:b/>
                <w:bCs/>
                <w:color w:val="000000" w:themeColor="text1"/>
                <w:sz w:val="20"/>
                <w:szCs w:val="20"/>
                <w:lang w:val="en-GB"/>
              </w:rPr>
            </w:pPr>
          </w:p>
          <w:p w14:paraId="00B5FB97" w14:textId="2E93B0F5" w:rsidR="00D130D2" w:rsidRPr="00110F6B" w:rsidRDefault="00D130D2" w:rsidP="00110F6B">
            <w:pPr>
              <w:jc w:val="both"/>
              <w:rPr>
                <w:rFonts w:ascii="Franklin Gothic Book" w:hAnsi="Franklin Gothic Book"/>
                <w:b/>
                <w:bCs/>
                <w:color w:val="000000" w:themeColor="text1"/>
                <w:sz w:val="20"/>
                <w:szCs w:val="20"/>
                <w:lang w:val="en-GB"/>
              </w:rPr>
            </w:pPr>
            <w:r w:rsidRPr="00110F6B">
              <w:rPr>
                <w:rFonts w:ascii="Franklin Gothic Book" w:hAnsi="Franklin Gothic Book"/>
                <w:b/>
                <w:bCs/>
                <w:color w:val="000000" w:themeColor="text1"/>
                <w:sz w:val="20"/>
                <w:szCs w:val="20"/>
                <w:lang w:val="en-GB"/>
              </w:rPr>
              <w:t>Program rule:</w:t>
            </w:r>
          </w:p>
          <w:p w14:paraId="3F303C22" w14:textId="7EB3CF2E" w:rsidR="00196DF2" w:rsidRPr="00110F6B" w:rsidRDefault="00196DF2" w:rsidP="00110F6B">
            <w:pPr>
              <w:jc w:val="both"/>
              <w:rPr>
                <w:rFonts w:ascii="Franklin Gothic Book" w:hAnsi="Franklin Gothic Book"/>
                <w:color w:val="000000" w:themeColor="text1"/>
                <w:sz w:val="20"/>
                <w:szCs w:val="20"/>
              </w:rPr>
            </w:pPr>
            <w:r w:rsidRPr="00110F6B">
              <w:rPr>
                <w:rFonts w:ascii="Franklin Gothic Book" w:hAnsi="Franklin Gothic Book"/>
                <w:i/>
                <w:iCs/>
                <w:color w:val="000000" w:themeColor="text1"/>
                <w:sz w:val="20"/>
                <w:szCs w:val="20"/>
              </w:rPr>
              <w:t>VM000</w:t>
            </w:r>
            <w:r w:rsidR="00F17F7D" w:rsidRPr="00110F6B">
              <w:rPr>
                <w:rFonts w:ascii="Franklin Gothic Book" w:hAnsi="Franklin Gothic Book"/>
                <w:i/>
                <w:iCs/>
                <w:color w:val="000000" w:themeColor="text1"/>
                <w:sz w:val="20"/>
                <w:szCs w:val="20"/>
                <w:lang w:val="en-GB"/>
              </w:rPr>
              <w:t>10</w:t>
            </w:r>
            <w:r w:rsidRPr="00110F6B">
              <w:rPr>
                <w:rFonts w:ascii="Franklin Gothic Book" w:hAnsi="Franklin Gothic Book"/>
                <w:i/>
                <w:iCs/>
                <w:color w:val="000000" w:themeColor="text1"/>
                <w:sz w:val="20"/>
                <w:szCs w:val="20"/>
              </w:rPr>
              <w:t xml:space="preserve">, v1.1, </w:t>
            </w:r>
            <w:r w:rsidRPr="00110F6B">
              <w:rPr>
                <w:rFonts w:ascii="Franklin Gothic Book" w:hAnsi="Franklin Gothic Book"/>
                <w:color w:val="000000" w:themeColor="text1"/>
                <w:sz w:val="20"/>
                <w:szCs w:val="20"/>
              </w:rPr>
              <w:t>Section 8.</w:t>
            </w:r>
            <w:r w:rsidR="00F17F7D" w:rsidRPr="00110F6B">
              <w:rPr>
                <w:rFonts w:ascii="Franklin Gothic Book" w:hAnsi="Franklin Gothic Book"/>
                <w:color w:val="000000" w:themeColor="text1"/>
                <w:sz w:val="20"/>
                <w:szCs w:val="20"/>
                <w:lang w:val="en-GB"/>
              </w:rPr>
              <w:t>3.1</w:t>
            </w:r>
            <w:r w:rsidRPr="00110F6B">
              <w:rPr>
                <w:rFonts w:ascii="Franklin Gothic Book" w:hAnsi="Franklin Gothic Book"/>
                <w:color w:val="000000" w:themeColor="text1"/>
                <w:sz w:val="20"/>
                <w:szCs w:val="20"/>
              </w:rPr>
              <w:t xml:space="preserve"> </w:t>
            </w:r>
          </w:p>
          <w:p w14:paraId="5AE17CC4" w14:textId="4B560CA7" w:rsidR="008A48C4" w:rsidRPr="00110F6B" w:rsidRDefault="008A48C4" w:rsidP="00110F6B">
            <w:pPr>
              <w:jc w:val="both"/>
              <w:rPr>
                <w:rFonts w:ascii="Franklin Gothic Book" w:hAnsi="Franklin Gothic Book"/>
                <w:i/>
                <w:iCs/>
                <w:color w:val="000000" w:themeColor="text1"/>
                <w:sz w:val="20"/>
                <w:szCs w:val="20"/>
                <w:lang w:val="en-GB"/>
              </w:rPr>
            </w:pPr>
          </w:p>
        </w:tc>
        <w:tc>
          <w:tcPr>
            <w:tcW w:w="6210" w:type="dxa"/>
          </w:tcPr>
          <w:p w14:paraId="177C5EAC" w14:textId="77777777" w:rsidR="00196DF2" w:rsidRPr="00110F6B" w:rsidRDefault="00196DF2" w:rsidP="00110F6B">
            <w:pPr>
              <w:rPr>
                <w:rFonts w:ascii="Franklin Gothic Book" w:eastAsia="Franklin Gothic Book" w:hAnsi="Franklin Gothic Book"/>
                <w:sz w:val="20"/>
                <w:szCs w:val="20"/>
                <w:lang w:val="en-CA"/>
              </w:rPr>
            </w:pPr>
            <w:r w:rsidRPr="00110F6B">
              <w:rPr>
                <w:rFonts w:ascii="Franklin Gothic Book" w:eastAsia="Franklin Gothic Book" w:hAnsi="Franklin Gothic Book"/>
                <w:b/>
                <w:bCs/>
                <w:sz w:val="20"/>
                <w:szCs w:val="20"/>
                <w:lang w:val="en-CA"/>
              </w:rPr>
              <w:lastRenderedPageBreak/>
              <w:t>Round 1:</w:t>
            </w:r>
          </w:p>
          <w:p w14:paraId="661B5CD2" w14:textId="77777777" w:rsidR="0004143E" w:rsidRPr="00110F6B" w:rsidRDefault="0004143E" w:rsidP="00110F6B">
            <w:pPr>
              <w:jc w:val="both"/>
              <w:rPr>
                <w:rFonts w:ascii="Franklin Gothic Book" w:eastAsia="Franklin Gothic Book" w:hAnsi="Franklin Gothic Book"/>
                <w:sz w:val="20"/>
                <w:szCs w:val="20"/>
                <w:lang w:val="en-CA"/>
              </w:rPr>
            </w:pPr>
          </w:p>
          <w:p w14:paraId="25B1123C" w14:textId="0F0DBA95" w:rsidR="00AA614F" w:rsidRPr="00110F6B" w:rsidRDefault="00196DF2" w:rsidP="00110F6B">
            <w:pPr>
              <w:jc w:val="both"/>
              <w:rPr>
                <w:rFonts w:ascii="Franklin Gothic Book" w:eastAsia="Franklin Gothic Book" w:hAnsi="Franklin Gothic Book"/>
                <w:sz w:val="20"/>
                <w:szCs w:val="20"/>
                <w:lang w:val="en-CA"/>
              </w:rPr>
            </w:pPr>
            <w:r w:rsidRPr="00110F6B">
              <w:rPr>
                <w:rFonts w:ascii="Franklin Gothic Book" w:eastAsia="Franklin Gothic Book" w:hAnsi="Franklin Gothic Book"/>
                <w:sz w:val="20"/>
                <w:szCs w:val="20"/>
                <w:lang w:val="en-CA"/>
              </w:rPr>
              <w:t>VVB Response:</w:t>
            </w:r>
            <w:r w:rsidR="00AA614F" w:rsidRPr="00110F6B">
              <w:rPr>
                <w:rFonts w:ascii="Franklin Gothic Book" w:eastAsia="Franklin Gothic Book" w:hAnsi="Franklin Gothic Book"/>
                <w:sz w:val="20"/>
                <w:szCs w:val="20"/>
                <w:lang w:val="en-CA"/>
              </w:rPr>
              <w:t xml:space="preserve"> CEC checked the monitoring report (Version 04</w:t>
            </w:r>
            <w:r w:rsidR="00BB778C" w:rsidRPr="00110F6B">
              <w:rPr>
                <w:rFonts w:ascii="Franklin Gothic Book" w:eastAsia="Franklin Gothic Book" w:hAnsi="Franklin Gothic Book"/>
                <w:sz w:val="20"/>
                <w:szCs w:val="20"/>
                <w:lang w:val="en-CA"/>
              </w:rPr>
              <w:t>) and</w:t>
            </w:r>
            <w:r w:rsidR="00AA614F" w:rsidRPr="00110F6B">
              <w:rPr>
                <w:rFonts w:ascii="Franklin Gothic Book" w:eastAsia="Franklin Gothic Book" w:hAnsi="Franklin Gothic Book"/>
                <w:sz w:val="20"/>
                <w:szCs w:val="20"/>
                <w:lang w:val="en-CA"/>
              </w:rPr>
              <w:t xml:space="preserve"> confirmed that the relevant information has been stated in Section 4.6, </w:t>
            </w:r>
            <w:r w:rsidR="00820373" w:rsidRPr="00110F6B">
              <w:rPr>
                <w:rFonts w:ascii="Franklin Gothic Book" w:eastAsia="Franklin Gothic Book" w:hAnsi="Franklin Gothic Book"/>
                <w:sz w:val="20"/>
                <w:szCs w:val="20"/>
                <w:lang w:val="en-CA"/>
              </w:rPr>
              <w:t>and Section</w:t>
            </w:r>
            <w:r w:rsidR="00AA614F" w:rsidRPr="00110F6B">
              <w:rPr>
                <w:rFonts w:ascii="Franklin Gothic Book" w:eastAsia="Franklin Gothic Book" w:hAnsi="Franklin Gothic Book"/>
                <w:sz w:val="20"/>
                <w:szCs w:val="20"/>
                <w:lang w:val="en-CA"/>
              </w:rPr>
              <w:t xml:space="preserve"> 4.4 of the verification report has updated.</w:t>
            </w:r>
          </w:p>
          <w:p w14:paraId="28151783" w14:textId="65375308" w:rsidR="00CD4324" w:rsidRPr="00110F6B" w:rsidRDefault="00AA614F" w:rsidP="00110F6B">
            <w:pPr>
              <w:jc w:val="both"/>
              <w:rPr>
                <w:rFonts w:ascii="Franklin Gothic Book" w:eastAsia="Franklin Gothic Book" w:hAnsi="Franklin Gothic Book"/>
                <w:sz w:val="20"/>
                <w:szCs w:val="20"/>
                <w:highlight w:val="yellow"/>
                <w:lang w:val="en-CA"/>
              </w:rPr>
            </w:pPr>
            <w:r w:rsidRPr="00110F6B">
              <w:rPr>
                <w:rFonts w:ascii="Franklin Gothic Book" w:eastAsia="Franklin Gothic Book" w:hAnsi="Franklin Gothic Book"/>
                <w:sz w:val="20"/>
                <w:szCs w:val="20"/>
                <w:lang w:val="en-CA"/>
              </w:rPr>
              <w:t xml:space="preserve">CEC interviewed the local households and the local government and  </w:t>
            </w:r>
            <w:r w:rsidR="00CD4324" w:rsidRPr="00110F6B">
              <w:rPr>
                <w:rFonts w:ascii="Franklin Gothic Book" w:eastAsia="Franklin Gothic Book" w:hAnsi="Franklin Gothic Book"/>
                <w:sz w:val="20"/>
                <w:szCs w:val="20"/>
                <w:lang w:val="en-CA"/>
              </w:rPr>
              <w:t xml:space="preserve">checked the </w:t>
            </w:r>
            <w:r w:rsidR="006552D4" w:rsidRPr="00110F6B">
              <w:rPr>
                <w:rFonts w:ascii="Franklin Gothic Book" w:eastAsia="Franklin Gothic Book" w:hAnsi="Franklin Gothic Book"/>
                <w:sz w:val="20"/>
                <w:szCs w:val="20"/>
                <w:lang w:val="en-CA"/>
              </w:rPr>
              <w:t xml:space="preserve"> </w:t>
            </w:r>
            <w:r w:rsidR="00421AE5" w:rsidRPr="00110F6B">
              <w:rPr>
                <w:rFonts w:ascii="Franklin Gothic Book" w:eastAsia="Franklin Gothic Book" w:hAnsi="Franklin Gothic Book"/>
                <w:sz w:val="20"/>
                <w:szCs w:val="20"/>
                <w:lang w:val="en-CA"/>
              </w:rPr>
              <w:t xml:space="preserve">distribution diagram of </w:t>
            </w:r>
            <w:r w:rsidR="006552D4" w:rsidRPr="00110F6B">
              <w:rPr>
                <w:rFonts w:ascii="Franklin Gothic Book" w:eastAsia="Franklin Gothic Book" w:hAnsi="Franklin Gothic Book"/>
                <w:sz w:val="20"/>
                <w:szCs w:val="20"/>
                <w:lang w:val="en-CA"/>
              </w:rPr>
              <w:t xml:space="preserve">ecological public-welfare forests </w:t>
            </w:r>
            <w:r w:rsidR="00421AE5" w:rsidRPr="00110F6B">
              <w:rPr>
                <w:rFonts w:ascii="Franklin Gothic Book" w:eastAsia="Franklin Gothic Book" w:hAnsi="Franklin Gothic Book"/>
                <w:sz w:val="20"/>
                <w:szCs w:val="20"/>
                <w:lang w:val="en-CA"/>
              </w:rPr>
              <w:t>of PP</w:t>
            </w:r>
            <w:r w:rsidR="00CD4324" w:rsidRPr="00110F6B">
              <w:rPr>
                <w:rFonts w:ascii="Franklin Gothic Book" w:eastAsia="Franklin Gothic Book" w:hAnsi="Franklin Gothic Book"/>
                <w:sz w:val="20"/>
                <w:szCs w:val="20"/>
                <w:lang w:val="en-CA"/>
              </w:rPr>
              <w:t xml:space="preserve">, </w:t>
            </w:r>
            <w:r w:rsidRPr="00110F6B">
              <w:rPr>
                <w:rFonts w:ascii="Franklin Gothic Book" w:eastAsia="Franklin Gothic Book" w:hAnsi="Franklin Gothic Book"/>
                <w:sz w:val="20"/>
                <w:szCs w:val="20"/>
                <w:lang w:val="en-CA"/>
              </w:rPr>
              <w:t>confirmed that</w:t>
            </w:r>
            <w:r w:rsidR="00CD4324" w:rsidRPr="00110F6B">
              <w:rPr>
                <w:rFonts w:ascii="Franklin Gothic Book" w:eastAsia="Franklin Gothic Book" w:hAnsi="Franklin Gothic Book"/>
                <w:sz w:val="20"/>
                <w:szCs w:val="20"/>
                <w:lang w:val="en-CA"/>
              </w:rPr>
              <w:t>,</w:t>
            </w:r>
            <w:r w:rsidRPr="00110F6B">
              <w:rPr>
                <w:rFonts w:ascii="Franklin Gothic Book" w:eastAsia="Franklin Gothic Book" w:hAnsi="Franklin Gothic Book"/>
                <w:sz w:val="20"/>
                <w:szCs w:val="20"/>
                <w:lang w:val="en-CA"/>
              </w:rPr>
              <w:t xml:space="preserve"> </w:t>
            </w:r>
            <w:r w:rsidR="00CD4324" w:rsidRPr="00110F6B">
              <w:rPr>
                <w:rFonts w:ascii="Franklin Gothic Book" w:eastAsia="Franklin Gothic Book" w:hAnsi="Franklin Gothic Book"/>
                <w:sz w:val="20"/>
                <w:szCs w:val="20"/>
                <w:lang w:val="en-CA"/>
              </w:rPr>
              <w:t xml:space="preserve">the PP have 765.47ha Ecological public welfare forest in </w:t>
            </w:r>
            <w:proofErr w:type="spellStart"/>
            <w:r w:rsidR="00CD4324" w:rsidRPr="00110F6B">
              <w:rPr>
                <w:rFonts w:ascii="Franklin Gothic Book" w:eastAsia="Franklin Gothic Book" w:hAnsi="Franklin Gothic Book"/>
                <w:sz w:val="20"/>
                <w:szCs w:val="20"/>
                <w:lang w:val="en-CA"/>
              </w:rPr>
              <w:t>Bakou</w:t>
            </w:r>
            <w:proofErr w:type="spellEnd"/>
            <w:r w:rsidR="00CD4324" w:rsidRPr="00110F6B">
              <w:rPr>
                <w:rFonts w:ascii="Franklin Gothic Book" w:eastAsia="Franklin Gothic Book" w:hAnsi="Franklin Gothic Book"/>
                <w:sz w:val="20"/>
                <w:szCs w:val="20"/>
                <w:lang w:val="en-CA"/>
              </w:rPr>
              <w:t xml:space="preserve"> Forest Farm, 5032.87ha Ecological public welfare forest in </w:t>
            </w:r>
            <w:proofErr w:type="spellStart"/>
            <w:r w:rsidR="00CD4324" w:rsidRPr="00110F6B">
              <w:rPr>
                <w:rFonts w:ascii="Franklin Gothic Book" w:eastAsia="Franklin Gothic Book" w:hAnsi="Franklin Gothic Book"/>
                <w:sz w:val="20"/>
                <w:szCs w:val="20"/>
                <w:lang w:val="en-CA"/>
              </w:rPr>
              <w:t>Shengtai</w:t>
            </w:r>
            <w:proofErr w:type="spellEnd"/>
            <w:r w:rsidR="00CD4324" w:rsidRPr="00110F6B">
              <w:rPr>
                <w:rFonts w:ascii="Franklin Gothic Book" w:eastAsia="Franklin Gothic Book" w:hAnsi="Franklin Gothic Book"/>
                <w:sz w:val="20"/>
                <w:szCs w:val="20"/>
                <w:lang w:val="en-CA"/>
              </w:rPr>
              <w:t xml:space="preserve"> Forest Farm, 1297.8ha Ecological public welfare forest in </w:t>
            </w:r>
            <w:proofErr w:type="spellStart"/>
            <w:r w:rsidR="00CD4324" w:rsidRPr="00110F6B">
              <w:rPr>
                <w:rFonts w:ascii="Franklin Gothic Book" w:eastAsia="Franklin Gothic Book" w:hAnsi="Franklin Gothic Book"/>
                <w:sz w:val="20"/>
                <w:szCs w:val="20"/>
                <w:lang w:val="en-CA"/>
              </w:rPr>
              <w:t>Liaowu</w:t>
            </w:r>
            <w:proofErr w:type="spellEnd"/>
            <w:r w:rsidR="00CD4324" w:rsidRPr="00110F6B">
              <w:rPr>
                <w:rFonts w:ascii="Franklin Gothic Book" w:eastAsia="Franklin Gothic Book" w:hAnsi="Franklin Gothic Book"/>
                <w:sz w:val="20"/>
                <w:szCs w:val="20"/>
                <w:lang w:val="en-CA"/>
              </w:rPr>
              <w:t xml:space="preserve"> Forest Farm, 345.6ha Ecological public welfare forest in </w:t>
            </w:r>
            <w:proofErr w:type="spellStart"/>
            <w:r w:rsidR="00CD4324" w:rsidRPr="00110F6B">
              <w:rPr>
                <w:rFonts w:ascii="Franklin Gothic Book" w:eastAsia="Franklin Gothic Book" w:hAnsi="Franklin Gothic Book"/>
                <w:sz w:val="20"/>
                <w:szCs w:val="20"/>
                <w:lang w:val="en-CA"/>
              </w:rPr>
              <w:t>Zhuangqian</w:t>
            </w:r>
            <w:proofErr w:type="spellEnd"/>
            <w:r w:rsidR="00CD4324" w:rsidRPr="00110F6B">
              <w:rPr>
                <w:rFonts w:ascii="Franklin Gothic Book" w:eastAsia="Franklin Gothic Book" w:hAnsi="Franklin Gothic Book"/>
                <w:sz w:val="20"/>
                <w:szCs w:val="20"/>
                <w:lang w:val="en-CA"/>
              </w:rPr>
              <w:t xml:space="preserve"> Forest Farm, 166.13ha Ecological public welfare forest in </w:t>
            </w:r>
            <w:proofErr w:type="spellStart"/>
            <w:r w:rsidR="00CD4324" w:rsidRPr="00110F6B">
              <w:rPr>
                <w:rFonts w:ascii="Franklin Gothic Book" w:eastAsia="Franklin Gothic Book" w:hAnsi="Franklin Gothic Book"/>
                <w:sz w:val="20"/>
                <w:szCs w:val="20"/>
                <w:lang w:val="en-CA"/>
              </w:rPr>
              <w:t>Xiahe</w:t>
            </w:r>
            <w:proofErr w:type="spellEnd"/>
            <w:r w:rsidR="00CD4324" w:rsidRPr="00110F6B">
              <w:rPr>
                <w:rFonts w:ascii="Franklin Gothic Book" w:eastAsia="Franklin Gothic Book" w:hAnsi="Franklin Gothic Book"/>
                <w:sz w:val="20"/>
                <w:szCs w:val="20"/>
                <w:lang w:val="en-CA"/>
              </w:rPr>
              <w:t xml:space="preserve"> Forest Farm, and 338.67ha Ecological public welfare forest in </w:t>
            </w:r>
            <w:proofErr w:type="spellStart"/>
            <w:r w:rsidR="00CD4324" w:rsidRPr="00110F6B">
              <w:rPr>
                <w:rFonts w:ascii="Franklin Gothic Book" w:eastAsia="Franklin Gothic Book" w:hAnsi="Franklin Gothic Book"/>
                <w:sz w:val="20"/>
                <w:szCs w:val="20"/>
                <w:lang w:val="en-CA"/>
              </w:rPr>
              <w:t>Qinkou</w:t>
            </w:r>
            <w:proofErr w:type="spellEnd"/>
            <w:r w:rsidR="00CD4324" w:rsidRPr="00110F6B">
              <w:rPr>
                <w:rFonts w:ascii="Franklin Gothic Book" w:eastAsia="Franklin Gothic Book" w:hAnsi="Franklin Gothic Book"/>
                <w:sz w:val="20"/>
                <w:szCs w:val="20"/>
                <w:lang w:val="en-CA"/>
              </w:rPr>
              <w:t xml:space="preserve"> Forest Farm. These are ecological public welfare forests. The management of these forests is </w:t>
            </w:r>
            <w:r w:rsidR="007B3FD8" w:rsidRPr="00110F6B">
              <w:rPr>
                <w:rFonts w:ascii="Franklin Gothic Book" w:eastAsia="Franklin Gothic Book" w:hAnsi="Franklin Gothic Book"/>
                <w:sz w:val="20"/>
                <w:szCs w:val="20"/>
                <w:lang w:val="en-CA"/>
              </w:rPr>
              <w:t>subsidized but</w:t>
            </w:r>
            <w:r w:rsidR="00CD4324" w:rsidRPr="00110F6B">
              <w:rPr>
                <w:rFonts w:ascii="Franklin Gothic Book" w:eastAsia="Franklin Gothic Book" w:hAnsi="Franklin Gothic Book"/>
                <w:sz w:val="20"/>
                <w:szCs w:val="20"/>
                <w:lang w:val="en-CA"/>
              </w:rPr>
              <w:t xml:space="preserve"> cutting is prohibited by the state. </w:t>
            </w:r>
            <w:r w:rsidR="007B3FD8" w:rsidRPr="00110F6B">
              <w:rPr>
                <w:rFonts w:ascii="Franklin Gothic Book" w:eastAsia="Franklin Gothic Book" w:hAnsi="Franklin Gothic Book"/>
                <w:sz w:val="20"/>
                <w:szCs w:val="20"/>
                <w:lang w:val="en-CA"/>
              </w:rPr>
              <w:t>S</w:t>
            </w:r>
            <w:r w:rsidR="007B3FD8">
              <w:rPr>
                <w:rFonts w:ascii="Franklin Gothic Book" w:eastAsia="Franklin Gothic Book" w:hAnsi="Franklin Gothic Book"/>
                <w:sz w:val="20"/>
                <w:szCs w:val="20"/>
                <w:lang w:val="en-CA"/>
              </w:rPr>
              <w:t>o</w:t>
            </w:r>
            <w:r w:rsidR="007B3FD8" w:rsidRPr="00110F6B">
              <w:rPr>
                <w:rFonts w:ascii="Franklin Gothic Book" w:eastAsia="Franklin Gothic Book" w:hAnsi="Franklin Gothic Book"/>
                <w:sz w:val="20"/>
                <w:szCs w:val="20"/>
                <w:lang w:val="en-CA"/>
              </w:rPr>
              <w:t>,</w:t>
            </w:r>
            <w:r w:rsidR="00CD4324" w:rsidRPr="00110F6B">
              <w:rPr>
                <w:rFonts w:ascii="Franklin Gothic Book" w:eastAsia="Franklin Gothic Book" w:hAnsi="Franklin Gothic Book"/>
                <w:sz w:val="20"/>
                <w:szCs w:val="20"/>
                <w:lang w:val="en-CA"/>
              </w:rPr>
              <w:t xml:space="preserve"> the owner does not control any other forests that can be harvested commercially, However, </w:t>
            </w:r>
            <w:proofErr w:type="gramStart"/>
            <w:r w:rsidR="00CD4324" w:rsidRPr="00110F6B">
              <w:rPr>
                <w:rFonts w:ascii="Franklin Gothic Book" w:eastAsia="Franklin Gothic Book" w:hAnsi="Franklin Gothic Book"/>
                <w:sz w:val="20"/>
                <w:szCs w:val="20"/>
                <w:lang w:val="en-CA"/>
              </w:rPr>
              <w:t>So</w:t>
            </w:r>
            <w:proofErr w:type="gramEnd"/>
            <w:r w:rsidR="00CD4324" w:rsidRPr="00110F6B">
              <w:rPr>
                <w:rFonts w:ascii="Franklin Gothic Book" w:eastAsia="Franklin Gothic Book" w:hAnsi="Franklin Gothic Book"/>
                <w:sz w:val="20"/>
                <w:szCs w:val="20"/>
                <w:lang w:val="en-CA"/>
              </w:rPr>
              <w:t xml:space="preserve"> project will not result in the significant national concession and illegal logging.</w:t>
            </w:r>
          </w:p>
          <w:p w14:paraId="72A795D6" w14:textId="222C2742" w:rsidR="00CD4324" w:rsidRPr="00110F6B" w:rsidRDefault="00CD4324" w:rsidP="00110F6B">
            <w:pPr>
              <w:jc w:val="both"/>
              <w:rPr>
                <w:rFonts w:ascii="Franklin Gothic Book" w:eastAsia="Franklin Gothic Book" w:hAnsi="Franklin Gothic Book"/>
                <w:sz w:val="20"/>
                <w:szCs w:val="20"/>
                <w:lang w:val="en-CA"/>
              </w:rPr>
            </w:pPr>
          </w:p>
          <w:p w14:paraId="11A6581F" w14:textId="001ED5F1" w:rsidR="00196DF2" w:rsidRPr="00110F6B" w:rsidRDefault="00196DF2" w:rsidP="00110F6B">
            <w:pPr>
              <w:jc w:val="both"/>
              <w:rPr>
                <w:rFonts w:ascii="Franklin Gothic Book" w:eastAsia="Franklin Gothic Book" w:hAnsi="Franklin Gothic Book"/>
                <w:b/>
                <w:bCs/>
                <w:sz w:val="20"/>
                <w:szCs w:val="20"/>
                <w:lang w:val="en-CA"/>
              </w:rPr>
            </w:pPr>
            <w:r w:rsidRPr="00110F6B">
              <w:rPr>
                <w:rFonts w:ascii="Franklin Gothic Book" w:eastAsia="Franklin Gothic Book" w:hAnsi="Franklin Gothic Book"/>
                <w:b/>
                <w:bCs/>
                <w:sz w:val="20"/>
                <w:szCs w:val="20"/>
                <w:lang w:val="en-CA"/>
              </w:rPr>
              <w:lastRenderedPageBreak/>
              <w:t>Verra Review:</w:t>
            </w:r>
            <w:r w:rsidR="0042697C" w:rsidRPr="00110F6B">
              <w:rPr>
                <w:rFonts w:ascii="Franklin Gothic Book" w:eastAsia="SimSun" w:hAnsi="Franklin Gothic Book" w:cs="SimSun"/>
                <w:color w:val="000000" w:themeColor="text1"/>
                <w:sz w:val="20"/>
                <w:szCs w:val="20"/>
                <w:lang w:eastAsia="zh-CN"/>
              </w:rPr>
              <w:t xml:space="preserve"> </w:t>
            </w:r>
            <w:r w:rsidR="00884D6A" w:rsidRPr="00110F6B">
              <w:rPr>
                <w:rFonts w:ascii="Franklin Gothic Book" w:eastAsia="SimSun" w:hAnsi="Franklin Gothic Book" w:cs="SimSun"/>
                <w:color w:val="000000" w:themeColor="text1"/>
                <w:sz w:val="20"/>
                <w:szCs w:val="20"/>
                <w:lang w:val="en-CA" w:eastAsia="zh-CN"/>
              </w:rPr>
              <w:t>T</w:t>
            </w:r>
            <w:r w:rsidR="0042697C" w:rsidRPr="00110F6B">
              <w:rPr>
                <w:rFonts w:ascii="Franklin Gothic Book" w:eastAsia="SimSun" w:hAnsi="Franklin Gothic Book" w:cs="SimSun"/>
                <w:color w:val="000000" w:themeColor="text1"/>
                <w:sz w:val="20"/>
                <w:szCs w:val="20"/>
                <w:lang w:val="en-CA" w:eastAsia="zh-CN"/>
              </w:rPr>
              <w:t xml:space="preserve">he missing </w:t>
            </w:r>
            <w:r w:rsidR="0042697C" w:rsidRPr="00110F6B">
              <w:rPr>
                <w:rFonts w:ascii="Franklin Gothic Book" w:eastAsia="SimSun" w:hAnsi="Franklin Gothic Book" w:cs="SimSun"/>
                <w:sz w:val="20"/>
                <w:szCs w:val="20"/>
                <w:lang w:val="en-CA" w:eastAsia="zh-CN"/>
              </w:rPr>
              <w:t>information</w:t>
            </w:r>
            <w:r w:rsidR="00884D6A" w:rsidRPr="00110F6B">
              <w:rPr>
                <w:rFonts w:ascii="Franklin Gothic Book" w:eastAsia="SimSun" w:hAnsi="Franklin Gothic Book" w:cs="SimSun"/>
                <w:sz w:val="20"/>
                <w:szCs w:val="20"/>
                <w:lang w:val="en-CA" w:eastAsia="zh-CN"/>
              </w:rPr>
              <w:t xml:space="preserve"> on </w:t>
            </w:r>
            <w:r w:rsidR="0096115D" w:rsidRPr="00110F6B">
              <w:rPr>
                <w:rFonts w:ascii="Franklin Gothic Book" w:eastAsia="SimSun" w:hAnsi="Franklin Gothic Book" w:cs="SimSun"/>
                <w:sz w:val="20"/>
                <w:szCs w:val="20"/>
                <w:lang w:eastAsia="zh-CN"/>
              </w:rPr>
              <w:t xml:space="preserve">activity shifting </w:t>
            </w:r>
            <w:r w:rsidR="006C62BE" w:rsidRPr="00110F6B">
              <w:rPr>
                <w:rFonts w:ascii="Franklin Gothic Book" w:eastAsia="SimSun" w:hAnsi="Franklin Gothic Book" w:cs="SimSun"/>
                <w:sz w:val="20"/>
                <w:szCs w:val="20"/>
                <w:lang w:eastAsia="zh-CN"/>
              </w:rPr>
              <w:t>leakage</w:t>
            </w:r>
            <w:r w:rsidR="006C62BE" w:rsidRPr="00110F6B">
              <w:rPr>
                <w:rFonts w:ascii="Franklin Gothic Book" w:eastAsia="SimSun" w:hAnsi="Franklin Gothic Book" w:cs="SimSun"/>
                <w:sz w:val="20"/>
                <w:szCs w:val="20"/>
                <w:lang w:val="en-CA" w:eastAsia="zh-CN"/>
              </w:rPr>
              <w:t xml:space="preserve"> has</w:t>
            </w:r>
            <w:r w:rsidR="0096115D" w:rsidRPr="00110F6B">
              <w:rPr>
                <w:rFonts w:ascii="Franklin Gothic Book" w:eastAsia="SimSun" w:hAnsi="Franklin Gothic Book" w:cs="SimSun"/>
                <w:color w:val="000000" w:themeColor="text1"/>
                <w:sz w:val="20"/>
                <w:szCs w:val="20"/>
                <w:lang w:eastAsia="zh-CN"/>
              </w:rPr>
              <w:t xml:space="preserve"> been added under </w:t>
            </w:r>
            <w:r w:rsidR="00884D6A" w:rsidRPr="00110F6B">
              <w:rPr>
                <w:rFonts w:ascii="Franklin Gothic Book" w:eastAsia="SimSun" w:hAnsi="Franklin Gothic Book" w:cs="SimSun"/>
                <w:color w:val="000000" w:themeColor="text1"/>
                <w:sz w:val="20"/>
                <w:szCs w:val="20"/>
                <w:lang w:eastAsia="zh-CN"/>
              </w:rPr>
              <w:t>Section 4.2 of the verification report</w:t>
            </w:r>
            <w:r w:rsidR="0096115D" w:rsidRPr="00110F6B">
              <w:rPr>
                <w:rFonts w:ascii="Franklin Gothic Book" w:eastAsia="SimSun" w:hAnsi="Franklin Gothic Book" w:cs="SimSun"/>
                <w:color w:val="000000" w:themeColor="text1"/>
                <w:sz w:val="20"/>
                <w:szCs w:val="20"/>
                <w:lang w:eastAsia="zh-CN"/>
              </w:rPr>
              <w:t>.</w:t>
            </w:r>
          </w:p>
        </w:tc>
        <w:tc>
          <w:tcPr>
            <w:tcW w:w="1164" w:type="dxa"/>
          </w:tcPr>
          <w:p w14:paraId="358F5229" w14:textId="3D41A429" w:rsidR="00196DF2" w:rsidRPr="00110F6B" w:rsidRDefault="00DC5B1D" w:rsidP="00110F6B">
            <w:pPr>
              <w:rPr>
                <w:rFonts w:ascii="Franklin Gothic Book" w:hAnsi="Franklin Gothic Book"/>
                <w:sz w:val="20"/>
                <w:szCs w:val="20"/>
              </w:rPr>
            </w:pPr>
            <w:r w:rsidRPr="00110F6B">
              <w:rPr>
                <w:rFonts w:ascii="Franklin Gothic Book" w:hAnsi="Franklin Gothic Book"/>
                <w:sz w:val="20"/>
                <w:szCs w:val="20"/>
              </w:rPr>
              <w:lastRenderedPageBreak/>
              <w:t>Closed</w:t>
            </w:r>
          </w:p>
        </w:tc>
      </w:tr>
      <w:tr w:rsidR="00D81183" w:rsidRPr="00CE6984" w14:paraId="45EC89EA" w14:textId="77777777" w:rsidTr="187C4FAB">
        <w:tblPrEx>
          <w:tblLook w:val="0000" w:firstRow="0" w:lastRow="0" w:firstColumn="0" w:lastColumn="0" w:noHBand="0" w:noVBand="0"/>
        </w:tblPrEx>
        <w:trPr>
          <w:trHeight w:val="710"/>
        </w:trPr>
        <w:tc>
          <w:tcPr>
            <w:tcW w:w="535" w:type="dxa"/>
          </w:tcPr>
          <w:p w14:paraId="7E4826F3" w14:textId="365D2F5B" w:rsidR="00D81183" w:rsidRPr="00110F6B" w:rsidRDefault="00104B4B" w:rsidP="00110F6B">
            <w:pPr>
              <w:pStyle w:val="NormalWeb"/>
              <w:rPr>
                <w:rFonts w:ascii="Franklin Gothic Book" w:hAnsi="Franklin Gothic Book"/>
                <w:sz w:val="20"/>
                <w:szCs w:val="20"/>
                <w:highlight w:val="yellow"/>
              </w:rPr>
            </w:pPr>
            <w:r w:rsidRPr="00110F6B">
              <w:rPr>
                <w:rFonts w:ascii="Franklin Gothic Book" w:hAnsi="Franklin Gothic Book"/>
                <w:sz w:val="20"/>
                <w:szCs w:val="20"/>
              </w:rPr>
              <w:t>8</w:t>
            </w:r>
          </w:p>
        </w:tc>
        <w:tc>
          <w:tcPr>
            <w:tcW w:w="6120" w:type="dxa"/>
          </w:tcPr>
          <w:p w14:paraId="612E3F5D" w14:textId="1602091E" w:rsidR="00D81183" w:rsidRPr="00110F6B" w:rsidRDefault="00D81183" w:rsidP="00110F6B">
            <w:pPr>
              <w:rPr>
                <w:rFonts w:ascii="Franklin Gothic Book" w:hAnsi="Franklin Gothic Book"/>
                <w:b/>
                <w:color w:val="000000" w:themeColor="text1"/>
                <w:sz w:val="20"/>
                <w:szCs w:val="20"/>
                <w:lang w:val="en-GB"/>
              </w:rPr>
            </w:pPr>
            <w:r w:rsidRPr="00110F6B">
              <w:rPr>
                <w:rFonts w:ascii="Franklin Gothic Book" w:hAnsi="Franklin Gothic Book"/>
                <w:b/>
                <w:bCs/>
                <w:color w:val="000000" w:themeColor="text1"/>
                <w:sz w:val="20"/>
                <w:szCs w:val="20"/>
                <w:lang w:val="en-GB"/>
              </w:rPr>
              <w:t xml:space="preserve">Missing information on </w:t>
            </w:r>
            <w:r w:rsidR="00A258FB" w:rsidRPr="00110F6B">
              <w:rPr>
                <w:rFonts w:ascii="Franklin Gothic Book" w:hAnsi="Franklin Gothic Book"/>
                <w:b/>
                <w:bCs/>
                <w:color w:val="000000" w:themeColor="text1"/>
                <w:sz w:val="20"/>
                <w:szCs w:val="20"/>
                <w:lang w:val="en-GB"/>
              </w:rPr>
              <w:t>uncertainties</w:t>
            </w:r>
            <w:r w:rsidR="00407C28" w:rsidRPr="00110F6B">
              <w:rPr>
                <w:rFonts w:ascii="Franklin Gothic Book" w:hAnsi="Franklin Gothic Book"/>
                <w:b/>
                <w:bCs/>
                <w:color w:val="000000" w:themeColor="text1"/>
                <w:sz w:val="20"/>
                <w:szCs w:val="20"/>
                <w:lang w:val="en-GB"/>
              </w:rPr>
              <w:t xml:space="preserve"> </w:t>
            </w:r>
          </w:p>
          <w:p w14:paraId="02E2BD83" w14:textId="77777777" w:rsidR="00D81183" w:rsidRPr="00110F6B" w:rsidRDefault="00D81183" w:rsidP="00110F6B">
            <w:pPr>
              <w:rPr>
                <w:rFonts w:ascii="Franklin Gothic Book" w:hAnsi="Franklin Gothic Book" w:cstheme="minorHAnsi"/>
                <w:bCs/>
                <w:color w:val="000000" w:themeColor="text1"/>
                <w:sz w:val="20"/>
                <w:szCs w:val="20"/>
                <w:lang w:val="en-GB"/>
              </w:rPr>
            </w:pPr>
          </w:p>
          <w:p w14:paraId="3E5DEDB7" w14:textId="5B98BF2C" w:rsidR="00D81183" w:rsidRPr="00110F6B" w:rsidRDefault="00D81183" w:rsidP="00110F6B">
            <w:pPr>
              <w:rPr>
                <w:rFonts w:ascii="Franklin Gothic Book" w:hAnsi="Franklin Gothic Book" w:cstheme="minorBidi"/>
                <w:b/>
                <w:color w:val="000000" w:themeColor="text1"/>
                <w:sz w:val="20"/>
                <w:szCs w:val="20"/>
              </w:rPr>
            </w:pPr>
            <w:r w:rsidRPr="00110F6B">
              <w:rPr>
                <w:rFonts w:ascii="Franklin Gothic Book" w:hAnsi="Franklin Gothic Book" w:cstheme="minorBidi"/>
                <w:b/>
                <w:color w:val="000000" w:themeColor="text1"/>
                <w:sz w:val="20"/>
                <w:szCs w:val="20"/>
              </w:rPr>
              <w:t>Issue</w:t>
            </w:r>
          </w:p>
          <w:p w14:paraId="3DCF72D3" w14:textId="77777777" w:rsidR="00145AAD" w:rsidRPr="00110F6B" w:rsidRDefault="00145AAD" w:rsidP="00110F6B">
            <w:pPr>
              <w:jc w:val="both"/>
              <w:rPr>
                <w:rFonts w:ascii="Franklin Gothic Book" w:hAnsi="Franklin Gothic Book" w:cstheme="minorBidi"/>
                <w:color w:val="000000" w:themeColor="text1"/>
                <w:sz w:val="20"/>
                <w:szCs w:val="20"/>
                <w:lang w:val="en-GB"/>
              </w:rPr>
            </w:pPr>
          </w:p>
          <w:p w14:paraId="75692E05" w14:textId="6E513E49" w:rsidR="00D81183" w:rsidRPr="00110F6B" w:rsidRDefault="00D81183" w:rsidP="00110F6B">
            <w:pPr>
              <w:jc w:val="both"/>
              <w:rPr>
                <w:rFonts w:ascii="Franklin Gothic Book" w:hAnsi="Franklin Gothic Book"/>
                <w:sz w:val="20"/>
                <w:szCs w:val="20"/>
                <w:lang w:val="en-GB"/>
              </w:rPr>
            </w:pPr>
            <w:r w:rsidRPr="00110F6B">
              <w:rPr>
                <w:rFonts w:ascii="Franklin Gothic Book" w:hAnsi="Franklin Gothic Book" w:cstheme="minorBidi"/>
                <w:color w:val="000000" w:themeColor="text1"/>
                <w:sz w:val="20"/>
                <w:szCs w:val="20"/>
                <w:lang w:val="en-GB"/>
              </w:rPr>
              <w:t xml:space="preserve">The </w:t>
            </w:r>
            <w:r w:rsidR="00FE3760" w:rsidRPr="00110F6B">
              <w:rPr>
                <w:rFonts w:ascii="Franklin Gothic Book" w:hAnsi="Franklin Gothic Book" w:cstheme="minorBidi"/>
                <w:color w:val="000000" w:themeColor="text1"/>
                <w:sz w:val="20"/>
                <w:szCs w:val="20"/>
                <w:lang w:val="en-GB"/>
              </w:rPr>
              <w:t>summary section of the verification report</w:t>
            </w:r>
            <w:r w:rsidRPr="00110F6B">
              <w:rPr>
                <w:rFonts w:ascii="Franklin Gothic Book" w:hAnsi="Franklin Gothic Book" w:cstheme="minorBidi"/>
                <w:color w:val="000000" w:themeColor="text1"/>
                <w:sz w:val="20"/>
                <w:szCs w:val="20"/>
                <w:lang w:val="en-GB"/>
              </w:rPr>
              <w:t xml:space="preserve"> </w:t>
            </w:r>
            <w:r w:rsidR="00FE3760" w:rsidRPr="00110F6B">
              <w:rPr>
                <w:rFonts w:ascii="Franklin Gothic Book" w:hAnsi="Franklin Gothic Book" w:cstheme="minorBidi"/>
                <w:color w:val="000000" w:themeColor="text1"/>
                <w:sz w:val="20"/>
                <w:szCs w:val="20"/>
                <w:lang w:val="en-GB"/>
              </w:rPr>
              <w:t xml:space="preserve">does not </w:t>
            </w:r>
            <w:r w:rsidR="00AA30B1" w:rsidRPr="00110F6B">
              <w:rPr>
                <w:rFonts w:ascii="Franklin Gothic Book" w:hAnsi="Franklin Gothic Book" w:cstheme="minorBidi"/>
                <w:color w:val="000000" w:themeColor="text1"/>
                <w:sz w:val="20"/>
                <w:szCs w:val="20"/>
                <w:lang w:val="en-GB"/>
              </w:rPr>
              <w:t>include</w:t>
            </w:r>
            <w:r w:rsidR="006E45B2" w:rsidRPr="00110F6B">
              <w:rPr>
                <w:rFonts w:ascii="Franklin Gothic Book" w:hAnsi="Franklin Gothic Book" w:cstheme="minorBidi"/>
                <w:color w:val="000000" w:themeColor="text1"/>
                <w:sz w:val="20"/>
                <w:szCs w:val="20"/>
                <w:lang w:val="en-GB"/>
              </w:rPr>
              <w:t xml:space="preserve"> the </w:t>
            </w:r>
            <w:r w:rsidR="00AA30B1" w:rsidRPr="00110F6B">
              <w:rPr>
                <w:rFonts w:ascii="Franklin Gothic Book" w:hAnsi="Franklin Gothic Book" w:cstheme="minorBidi"/>
                <w:color w:val="000000" w:themeColor="text1"/>
                <w:sz w:val="20"/>
                <w:szCs w:val="20"/>
                <w:lang w:val="en-GB"/>
              </w:rPr>
              <w:t>uncertainties associated with the verification</w:t>
            </w:r>
            <w:r w:rsidR="18E9BD3E" w:rsidRPr="00110F6B">
              <w:rPr>
                <w:rFonts w:ascii="Franklin Gothic Book" w:hAnsi="Franklin Gothic Book" w:cstheme="minorBidi"/>
                <w:color w:val="000000" w:themeColor="text1"/>
                <w:sz w:val="20"/>
                <w:szCs w:val="20"/>
                <w:lang w:val="en-GB"/>
              </w:rPr>
              <w:t>.</w:t>
            </w:r>
          </w:p>
          <w:p w14:paraId="23005C18" w14:textId="77777777" w:rsidR="00D81183" w:rsidRPr="00110F6B" w:rsidRDefault="00D81183" w:rsidP="00110F6B">
            <w:pPr>
              <w:rPr>
                <w:rFonts w:ascii="Franklin Gothic Book" w:hAnsi="Franklin Gothic Book"/>
                <w:bCs/>
                <w:sz w:val="20"/>
                <w:szCs w:val="20"/>
                <w:lang w:val="en-GB"/>
              </w:rPr>
            </w:pPr>
          </w:p>
          <w:p w14:paraId="5E33EA81" w14:textId="77777777" w:rsidR="00D81183" w:rsidRPr="00110F6B" w:rsidRDefault="6D7E5234" w:rsidP="00110F6B">
            <w:pPr>
              <w:jc w:val="both"/>
              <w:rPr>
                <w:rFonts w:ascii="Franklin Gothic Book" w:hAnsi="Franklin Gothic Book"/>
                <w:sz w:val="20"/>
                <w:szCs w:val="20"/>
                <w:lang w:val="en-GB"/>
              </w:rPr>
            </w:pPr>
            <w:r w:rsidRPr="00110F6B">
              <w:rPr>
                <w:rFonts w:ascii="Franklin Gothic Book" w:hAnsi="Franklin Gothic Book"/>
                <w:b/>
                <w:bCs/>
                <w:sz w:val="20"/>
                <w:szCs w:val="20"/>
                <w:lang w:val="en-GB"/>
              </w:rPr>
              <w:t>Action Required</w:t>
            </w:r>
            <w:r w:rsidRPr="00110F6B">
              <w:rPr>
                <w:rFonts w:ascii="Franklin Gothic Book" w:hAnsi="Franklin Gothic Book"/>
                <w:sz w:val="20"/>
                <w:szCs w:val="20"/>
                <w:lang w:val="en-GB"/>
              </w:rPr>
              <w:t xml:space="preserve"> </w:t>
            </w:r>
          </w:p>
          <w:p w14:paraId="7796DBDF" w14:textId="53C7D4EA" w:rsidR="187C4FAB" w:rsidRPr="00110F6B" w:rsidRDefault="187C4FAB" w:rsidP="00110F6B">
            <w:pPr>
              <w:jc w:val="both"/>
              <w:rPr>
                <w:rFonts w:ascii="Franklin Gothic Book" w:hAnsi="Franklin Gothic Book"/>
                <w:sz w:val="20"/>
                <w:szCs w:val="20"/>
                <w:lang w:val="en-GB"/>
              </w:rPr>
            </w:pPr>
          </w:p>
          <w:p w14:paraId="097D2F2B" w14:textId="7833FD5C" w:rsidR="00D81183" w:rsidRPr="00110F6B" w:rsidRDefault="6D7E5234" w:rsidP="00110F6B">
            <w:pPr>
              <w:jc w:val="both"/>
              <w:rPr>
                <w:rFonts w:ascii="Franklin Gothic Book" w:hAnsi="Franklin Gothic Book" w:cstheme="minorBidi"/>
                <w:color w:val="000000" w:themeColor="text1"/>
                <w:sz w:val="20"/>
                <w:szCs w:val="20"/>
              </w:rPr>
            </w:pPr>
            <w:r w:rsidRPr="00110F6B">
              <w:rPr>
                <w:rFonts w:ascii="Franklin Gothic Book" w:hAnsi="Franklin Gothic Book" w:cstheme="minorBidi"/>
                <w:color w:val="000000" w:themeColor="text1"/>
                <w:sz w:val="20"/>
                <w:szCs w:val="20"/>
              </w:rPr>
              <w:t xml:space="preserve">The VVB must </w:t>
            </w:r>
            <w:r w:rsidR="697B460A" w:rsidRPr="00110F6B">
              <w:rPr>
                <w:rFonts w:ascii="Franklin Gothic Book" w:hAnsi="Franklin Gothic Book" w:cstheme="minorBidi"/>
                <w:color w:val="000000" w:themeColor="text1"/>
                <w:sz w:val="20"/>
                <w:szCs w:val="20"/>
              </w:rPr>
              <w:t xml:space="preserve">update the summary section of the </w:t>
            </w:r>
            <w:r w:rsidR="219F1FAB" w:rsidRPr="00110F6B">
              <w:rPr>
                <w:rFonts w:ascii="Franklin Gothic Book" w:hAnsi="Franklin Gothic Book" w:cstheme="minorBidi"/>
                <w:color w:val="000000" w:themeColor="text1"/>
                <w:sz w:val="20"/>
                <w:szCs w:val="20"/>
              </w:rPr>
              <w:t>monitoring</w:t>
            </w:r>
            <w:r w:rsidR="697B460A" w:rsidRPr="00110F6B">
              <w:rPr>
                <w:rFonts w:ascii="Franklin Gothic Book" w:hAnsi="Franklin Gothic Book" w:cstheme="minorBidi"/>
                <w:color w:val="000000" w:themeColor="text1"/>
                <w:sz w:val="20"/>
                <w:szCs w:val="20"/>
              </w:rPr>
              <w:t xml:space="preserve"> report to include the </w:t>
            </w:r>
            <w:r w:rsidR="219F1FAB" w:rsidRPr="00110F6B">
              <w:rPr>
                <w:rFonts w:ascii="Franklin Gothic Book" w:hAnsi="Franklin Gothic Book" w:cstheme="minorBidi"/>
                <w:color w:val="000000" w:themeColor="text1"/>
                <w:sz w:val="20"/>
                <w:szCs w:val="20"/>
              </w:rPr>
              <w:t>uncertainties</w:t>
            </w:r>
            <w:r w:rsidR="697B460A" w:rsidRPr="00110F6B">
              <w:rPr>
                <w:rFonts w:ascii="Franklin Gothic Book" w:hAnsi="Franklin Gothic Book" w:cstheme="minorBidi"/>
                <w:color w:val="000000" w:themeColor="text1"/>
                <w:sz w:val="20"/>
                <w:szCs w:val="20"/>
              </w:rPr>
              <w:t xml:space="preserve"> associated with the verification</w:t>
            </w:r>
            <w:r w:rsidR="27793CB6" w:rsidRPr="00110F6B">
              <w:rPr>
                <w:rFonts w:ascii="Franklin Gothic Book" w:hAnsi="Franklin Gothic Book" w:cstheme="minorBidi"/>
                <w:color w:val="000000" w:themeColor="text1"/>
                <w:sz w:val="20"/>
                <w:szCs w:val="20"/>
              </w:rPr>
              <w:t>.</w:t>
            </w:r>
          </w:p>
          <w:p w14:paraId="78A9A094" w14:textId="5AD74AA2" w:rsidR="060947E0" w:rsidRPr="00110F6B" w:rsidRDefault="060947E0" w:rsidP="00110F6B">
            <w:pPr>
              <w:jc w:val="both"/>
              <w:rPr>
                <w:rFonts w:ascii="Franklin Gothic Book" w:hAnsi="Franklin Gothic Book" w:cstheme="minorBidi"/>
                <w:color w:val="000000" w:themeColor="text1"/>
                <w:sz w:val="20"/>
                <w:szCs w:val="20"/>
              </w:rPr>
            </w:pPr>
          </w:p>
          <w:p w14:paraId="29EE7B8D" w14:textId="2E9C3E39" w:rsidR="00D81183" w:rsidRPr="00110F6B" w:rsidRDefault="00D81183" w:rsidP="00110F6B">
            <w:pPr>
              <w:rPr>
                <w:rFonts w:ascii="Franklin Gothic Book" w:hAnsi="Franklin Gothic Book"/>
                <w:color w:val="000000" w:themeColor="text1"/>
                <w:sz w:val="20"/>
                <w:szCs w:val="20"/>
              </w:rPr>
            </w:pPr>
            <w:r w:rsidRPr="00110F6B">
              <w:rPr>
                <w:rFonts w:ascii="Franklin Gothic Book" w:hAnsi="Franklin Gothic Book" w:cstheme="minorBidi"/>
                <w:b/>
                <w:color w:val="000000" w:themeColor="text1"/>
                <w:sz w:val="20"/>
                <w:szCs w:val="20"/>
              </w:rPr>
              <w:t xml:space="preserve">Program </w:t>
            </w:r>
            <w:r w:rsidRPr="00110F6B">
              <w:rPr>
                <w:rFonts w:ascii="Franklin Gothic Book" w:hAnsi="Franklin Gothic Book" w:cstheme="minorBidi"/>
                <w:b/>
                <w:bCs/>
                <w:color w:val="000000" w:themeColor="text1"/>
                <w:sz w:val="20"/>
                <w:szCs w:val="20"/>
              </w:rPr>
              <w:t>rules:</w:t>
            </w:r>
          </w:p>
          <w:p w14:paraId="29366141" w14:textId="267ECAB9" w:rsidR="0031680C" w:rsidRPr="00110F6B" w:rsidRDefault="0031680C" w:rsidP="00110F6B">
            <w:pPr>
              <w:rPr>
                <w:rFonts w:ascii="Franklin Gothic Book" w:hAnsi="Franklin Gothic Book"/>
                <w:i/>
                <w:color w:val="000000" w:themeColor="text1"/>
                <w:sz w:val="20"/>
                <w:szCs w:val="20"/>
              </w:rPr>
            </w:pPr>
            <w:r w:rsidRPr="00110F6B">
              <w:rPr>
                <w:rFonts w:ascii="Franklin Gothic Book" w:hAnsi="Franklin Gothic Book"/>
                <w:i/>
                <w:iCs/>
                <w:color w:val="000000" w:themeColor="text1"/>
                <w:sz w:val="20"/>
                <w:szCs w:val="20"/>
              </w:rPr>
              <w:t>VCS Verification Report Template, v4.0</w:t>
            </w:r>
            <w:r w:rsidRPr="00110F6B">
              <w:rPr>
                <w:rFonts w:ascii="Franklin Gothic Book" w:hAnsi="Franklin Gothic Book"/>
                <w:i/>
                <w:color w:val="000000" w:themeColor="text1"/>
                <w:sz w:val="20"/>
                <w:szCs w:val="20"/>
              </w:rPr>
              <w:t xml:space="preserve">, </w:t>
            </w:r>
            <w:r w:rsidR="00551600" w:rsidRPr="00110F6B">
              <w:rPr>
                <w:rFonts w:ascii="Franklin Gothic Book" w:hAnsi="Franklin Gothic Book"/>
                <w:i/>
                <w:color w:val="000000" w:themeColor="text1"/>
                <w:sz w:val="20"/>
                <w:szCs w:val="20"/>
              </w:rPr>
              <w:t xml:space="preserve">Summary </w:t>
            </w:r>
            <w:r w:rsidRPr="00110F6B">
              <w:rPr>
                <w:rFonts w:ascii="Franklin Gothic Book" w:hAnsi="Franklin Gothic Book"/>
                <w:i/>
                <w:color w:val="000000" w:themeColor="text1"/>
                <w:sz w:val="20"/>
                <w:szCs w:val="20"/>
              </w:rPr>
              <w:t xml:space="preserve">Section </w:t>
            </w:r>
          </w:p>
          <w:p w14:paraId="310B4166" w14:textId="0BFAA270" w:rsidR="00D81183" w:rsidRPr="00110F6B" w:rsidRDefault="00D81183" w:rsidP="00110F6B">
            <w:pPr>
              <w:rPr>
                <w:rFonts w:ascii="Franklin Gothic Book" w:hAnsi="Franklin Gothic Book" w:cstheme="minorBidi"/>
                <w:color w:val="000000" w:themeColor="text1"/>
                <w:sz w:val="20"/>
                <w:szCs w:val="20"/>
              </w:rPr>
            </w:pPr>
          </w:p>
        </w:tc>
        <w:tc>
          <w:tcPr>
            <w:tcW w:w="6210" w:type="dxa"/>
          </w:tcPr>
          <w:p w14:paraId="47F15514" w14:textId="77777777" w:rsidR="00D81183" w:rsidRPr="00110F6B" w:rsidRDefault="00D81183"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Round 1:</w:t>
            </w:r>
          </w:p>
          <w:p w14:paraId="6A11191B" w14:textId="77777777" w:rsidR="00D02144" w:rsidRPr="00110F6B" w:rsidRDefault="00D02144" w:rsidP="00110F6B">
            <w:pPr>
              <w:jc w:val="both"/>
              <w:rPr>
                <w:rFonts w:ascii="Franklin Gothic Book" w:eastAsia="Franklin Gothic Book" w:hAnsi="Franklin Gothic Book" w:cstheme="minorBidi"/>
                <w:b/>
                <w:bCs/>
                <w:sz w:val="20"/>
                <w:szCs w:val="20"/>
                <w:lang w:val="en-CA"/>
              </w:rPr>
            </w:pPr>
          </w:p>
          <w:p w14:paraId="48FBD70A" w14:textId="10A020A5" w:rsidR="002E4236" w:rsidRPr="00110F6B" w:rsidRDefault="00D81183" w:rsidP="00110F6B">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VVB Response:</w:t>
            </w:r>
            <w:r w:rsidR="00C03CA4" w:rsidRPr="00110F6B">
              <w:rPr>
                <w:rFonts w:ascii="Franklin Gothic Book" w:eastAsia="Franklin Gothic Book" w:hAnsi="Franklin Gothic Book" w:cstheme="minorBidi"/>
                <w:sz w:val="20"/>
                <w:szCs w:val="20"/>
                <w:lang w:val="en-CA"/>
              </w:rPr>
              <w:t xml:space="preserve"> CEC has updated the summary section of the verification report </w:t>
            </w:r>
            <w:r w:rsidR="00C03CA4" w:rsidRPr="00110F6B">
              <w:rPr>
                <w:rFonts w:ascii="Franklin Gothic Book" w:eastAsia="SimSun" w:hAnsi="Franklin Gothic Book" w:cs="SimSun"/>
                <w:sz w:val="20"/>
                <w:szCs w:val="20"/>
                <w:lang w:val="en-CA"/>
              </w:rPr>
              <w:t>（</w:t>
            </w:r>
            <w:r w:rsidR="00C03CA4" w:rsidRPr="00110F6B">
              <w:rPr>
                <w:rFonts w:ascii="Franklin Gothic Book" w:eastAsia="Franklin Gothic Book" w:hAnsi="Franklin Gothic Book" w:cstheme="minorBidi"/>
                <w:sz w:val="20"/>
                <w:szCs w:val="20"/>
                <w:lang w:val="en-CA"/>
              </w:rPr>
              <w:t xml:space="preserve">version 03 </w:t>
            </w:r>
            <w:r w:rsidR="00C03CA4" w:rsidRPr="00110F6B">
              <w:rPr>
                <w:rFonts w:ascii="Franklin Gothic Book" w:eastAsia="SimSun" w:hAnsi="Franklin Gothic Book" w:cs="SimSun"/>
                <w:sz w:val="20"/>
                <w:szCs w:val="20"/>
                <w:lang w:val="en-CA"/>
              </w:rPr>
              <w:t>）</w:t>
            </w:r>
            <w:r w:rsidR="00C03CA4" w:rsidRPr="00110F6B">
              <w:rPr>
                <w:rFonts w:ascii="Franklin Gothic Book" w:eastAsia="Franklin Gothic Book" w:hAnsi="Franklin Gothic Book" w:cstheme="minorBidi"/>
                <w:sz w:val="20"/>
                <w:szCs w:val="20"/>
                <w:lang w:val="en-CA"/>
              </w:rPr>
              <w:t xml:space="preserve"> to include the uncertainties associated with the verification. Total uncertainty for </w:t>
            </w:r>
            <w:proofErr w:type="spellStart"/>
            <w:r w:rsidR="00C03CA4" w:rsidRPr="00110F6B">
              <w:rPr>
                <w:rFonts w:ascii="Franklin Gothic Book" w:eastAsia="Franklin Gothic Book" w:hAnsi="Franklin Gothic Book" w:cstheme="minorBidi"/>
                <w:sz w:val="20"/>
                <w:szCs w:val="20"/>
                <w:lang w:val="en-CA"/>
              </w:rPr>
              <w:t>LtPF</w:t>
            </w:r>
            <w:proofErr w:type="spellEnd"/>
            <w:r w:rsidR="00C03CA4" w:rsidRPr="00110F6B">
              <w:rPr>
                <w:rFonts w:ascii="Franklin Gothic Book" w:eastAsia="Franklin Gothic Book" w:hAnsi="Franklin Gothic Book" w:cstheme="minorBidi"/>
                <w:sz w:val="20"/>
                <w:szCs w:val="20"/>
                <w:lang w:val="en-CA"/>
              </w:rPr>
              <w:t xml:space="preserve"> project is 9.60%, and the sampling accuracy of the project is 99.25%.</w:t>
            </w:r>
          </w:p>
          <w:p w14:paraId="2B58BF61" w14:textId="77777777" w:rsidR="00DC5B1D" w:rsidRPr="00110F6B" w:rsidRDefault="00DC5B1D" w:rsidP="00110F6B">
            <w:pPr>
              <w:rPr>
                <w:rFonts w:ascii="Franklin Gothic Book" w:eastAsia="Franklin Gothic Book" w:hAnsi="Franklin Gothic Book" w:cstheme="minorHAnsi"/>
                <w:sz w:val="20"/>
                <w:szCs w:val="20"/>
                <w:lang w:val="en-CA"/>
              </w:rPr>
            </w:pPr>
          </w:p>
          <w:p w14:paraId="17D8A91E" w14:textId="5637053D" w:rsidR="00D81183" w:rsidRPr="00110F6B" w:rsidRDefault="00D81183" w:rsidP="00110F6B">
            <w:pPr>
              <w:jc w:val="both"/>
              <w:rPr>
                <w:rFonts w:ascii="Franklin Gothic Book" w:eastAsia="Franklin Gothic Book" w:hAnsi="Franklin Gothic Book" w:cstheme="minorHAnsi"/>
                <w:b/>
                <w:bCs/>
                <w:sz w:val="20"/>
                <w:szCs w:val="20"/>
                <w:lang w:val="en-CA"/>
              </w:rPr>
            </w:pPr>
            <w:r w:rsidRPr="00110F6B">
              <w:rPr>
                <w:rFonts w:ascii="Franklin Gothic Book" w:eastAsia="Franklin Gothic Book" w:hAnsi="Franklin Gothic Book" w:cstheme="minorHAnsi"/>
                <w:b/>
                <w:bCs/>
                <w:sz w:val="20"/>
                <w:szCs w:val="20"/>
                <w:lang w:val="en-CA"/>
              </w:rPr>
              <w:t>Verra Review</w:t>
            </w:r>
            <w:r w:rsidR="0008190E" w:rsidRPr="00110F6B">
              <w:rPr>
                <w:rFonts w:ascii="Franklin Gothic Book" w:eastAsia="SimSun" w:hAnsi="Franklin Gothic Book" w:cs="SimSun"/>
                <w:b/>
                <w:bCs/>
                <w:sz w:val="20"/>
                <w:szCs w:val="20"/>
                <w:lang w:val="en-CA" w:eastAsia="zh-CN"/>
              </w:rPr>
              <w:t>：</w:t>
            </w:r>
            <w:r w:rsidR="00A8683E" w:rsidRPr="00110F6B">
              <w:rPr>
                <w:rFonts w:ascii="Franklin Gothic Book" w:hAnsi="Franklin Gothic Book" w:cstheme="minorBidi"/>
                <w:color w:val="000000" w:themeColor="text1"/>
                <w:sz w:val="20"/>
                <w:szCs w:val="20"/>
                <w:lang w:val="en-GB"/>
              </w:rPr>
              <w:t xml:space="preserve">The uncertainties associated with the verification have been added under the </w:t>
            </w:r>
            <w:r w:rsidR="00DC5B1D" w:rsidRPr="00110F6B">
              <w:rPr>
                <w:rFonts w:ascii="Franklin Gothic Book" w:hAnsi="Franklin Gothic Book" w:cstheme="minorBidi"/>
                <w:color w:val="000000" w:themeColor="text1"/>
                <w:sz w:val="20"/>
                <w:szCs w:val="20"/>
                <w:lang w:val="en-GB"/>
              </w:rPr>
              <w:t>summary section of the verification report</w:t>
            </w:r>
            <w:r w:rsidR="00A8683E" w:rsidRPr="00110F6B">
              <w:rPr>
                <w:rFonts w:ascii="Franklin Gothic Book" w:hAnsi="Franklin Gothic Book" w:cstheme="minorBidi"/>
                <w:color w:val="000000" w:themeColor="text1"/>
                <w:sz w:val="20"/>
                <w:szCs w:val="20"/>
                <w:lang w:val="en-GB"/>
              </w:rPr>
              <w:t>.</w:t>
            </w:r>
          </w:p>
        </w:tc>
        <w:tc>
          <w:tcPr>
            <w:tcW w:w="1164" w:type="dxa"/>
          </w:tcPr>
          <w:p w14:paraId="4915B7D1" w14:textId="19C1ED3C" w:rsidR="00D81183" w:rsidRPr="00110F6B" w:rsidRDefault="00DC5B1D"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6DDCAD2D" w14:textId="0352F3A9" w:rsidR="00D81183" w:rsidRPr="00110F6B" w:rsidRDefault="00D81183" w:rsidP="00110F6B">
            <w:pPr>
              <w:pStyle w:val="NormalWeb"/>
              <w:rPr>
                <w:rFonts w:ascii="Franklin Gothic Book" w:hAnsi="Franklin Gothic Book"/>
                <w:sz w:val="20"/>
                <w:szCs w:val="20"/>
              </w:rPr>
            </w:pPr>
          </w:p>
        </w:tc>
      </w:tr>
      <w:tr w:rsidR="00D81183" w:rsidRPr="00CE6984" w14:paraId="138FB648" w14:textId="77777777" w:rsidTr="187C4FAB">
        <w:tblPrEx>
          <w:tblLook w:val="0000" w:firstRow="0" w:lastRow="0" w:firstColumn="0" w:lastColumn="0" w:noHBand="0" w:noVBand="0"/>
        </w:tblPrEx>
        <w:trPr>
          <w:trHeight w:val="3464"/>
        </w:trPr>
        <w:tc>
          <w:tcPr>
            <w:tcW w:w="535" w:type="dxa"/>
          </w:tcPr>
          <w:p w14:paraId="47949930" w14:textId="7BCB7D73" w:rsidR="00D81183" w:rsidRPr="00110F6B" w:rsidRDefault="00AF7596" w:rsidP="00110F6B">
            <w:pPr>
              <w:pStyle w:val="NormalWeb"/>
              <w:rPr>
                <w:rFonts w:ascii="Franklin Gothic Book" w:hAnsi="Franklin Gothic Book"/>
                <w:sz w:val="20"/>
                <w:szCs w:val="20"/>
              </w:rPr>
            </w:pPr>
            <w:r w:rsidRPr="00110F6B">
              <w:rPr>
                <w:rFonts w:ascii="Franklin Gothic Book" w:hAnsi="Franklin Gothic Book"/>
                <w:sz w:val="20"/>
                <w:szCs w:val="20"/>
              </w:rPr>
              <w:lastRenderedPageBreak/>
              <w:t>9</w:t>
            </w:r>
          </w:p>
        </w:tc>
        <w:tc>
          <w:tcPr>
            <w:tcW w:w="6120" w:type="dxa"/>
          </w:tcPr>
          <w:p w14:paraId="6E9A59F1" w14:textId="53B1E604" w:rsidR="00D81183" w:rsidRPr="00110F6B" w:rsidRDefault="6D7E5234"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bCs/>
                <w:sz w:val="20"/>
                <w:szCs w:val="20"/>
              </w:rPr>
              <w:t xml:space="preserve">Insufficient description of methods, criteria, and sampling plan for undertaking </w:t>
            </w:r>
            <w:r w:rsidR="625D1D7B" w:rsidRPr="00110F6B">
              <w:rPr>
                <w:rStyle w:val="eop"/>
                <w:rFonts w:ascii="Franklin Gothic Book" w:hAnsi="Franklin Gothic Book" w:cs="Segoe UI"/>
                <w:b/>
                <w:bCs/>
                <w:sz w:val="20"/>
                <w:szCs w:val="20"/>
              </w:rPr>
              <w:t>verification</w:t>
            </w:r>
          </w:p>
          <w:p w14:paraId="327972D4"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Arial" w:hAnsi="Arial" w:cs="Arial"/>
                <w:sz w:val="20"/>
                <w:szCs w:val="20"/>
              </w:rPr>
              <w:t> </w:t>
            </w:r>
            <w:r w:rsidRPr="00110F6B">
              <w:rPr>
                <w:rStyle w:val="eop"/>
                <w:rFonts w:ascii="Franklin Gothic Book" w:hAnsi="Franklin Gothic Book" w:cs="Segoe UI"/>
                <w:sz w:val="20"/>
                <w:szCs w:val="20"/>
              </w:rPr>
              <w:t> </w:t>
            </w:r>
          </w:p>
          <w:p w14:paraId="783707A7" w14:textId="77777777" w:rsidR="00D81183" w:rsidRPr="00110F6B" w:rsidRDefault="6D7E5234"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bCs/>
                <w:sz w:val="20"/>
                <w:szCs w:val="20"/>
              </w:rPr>
              <w:t>Issue</w:t>
            </w:r>
            <w:r w:rsidRPr="00110F6B">
              <w:rPr>
                <w:rStyle w:val="normaltextrun"/>
                <w:rFonts w:ascii="Franklin Gothic Book" w:hAnsi="Franklin Gothic Book" w:cs="Arial"/>
                <w:b/>
                <w:bCs/>
                <w:sz w:val="20"/>
                <w:szCs w:val="20"/>
              </w:rPr>
              <w:t> </w:t>
            </w:r>
            <w:r w:rsidRPr="00110F6B">
              <w:rPr>
                <w:rStyle w:val="normaltextrun"/>
                <w:rFonts w:ascii="Franklin Gothic Book" w:hAnsi="Franklin Gothic Book" w:cs="Arial"/>
                <w:sz w:val="20"/>
                <w:szCs w:val="20"/>
              </w:rPr>
              <w:t> </w:t>
            </w:r>
            <w:r w:rsidRPr="00110F6B">
              <w:rPr>
                <w:rStyle w:val="eop"/>
                <w:rFonts w:ascii="Franklin Gothic Book" w:hAnsi="Franklin Gothic Book" w:cs="Segoe UI"/>
                <w:sz w:val="20"/>
                <w:szCs w:val="20"/>
              </w:rPr>
              <w:t> </w:t>
            </w:r>
          </w:p>
          <w:p w14:paraId="7BCB6074" w14:textId="35A127F0" w:rsidR="187C4FAB" w:rsidRPr="00110F6B" w:rsidRDefault="187C4FAB" w:rsidP="00110F6B">
            <w:pPr>
              <w:pStyle w:val="paragraph"/>
              <w:spacing w:before="0" w:beforeAutospacing="0" w:after="0" w:afterAutospacing="0"/>
              <w:rPr>
                <w:rStyle w:val="normaltextrun"/>
                <w:rFonts w:ascii="Franklin Gothic Book" w:hAnsi="Franklin Gothic Book" w:cs="Segoe UI"/>
                <w:color w:val="000000" w:themeColor="text1"/>
                <w:sz w:val="20"/>
                <w:szCs w:val="20"/>
              </w:rPr>
            </w:pPr>
          </w:p>
          <w:p w14:paraId="722D8D4C" w14:textId="0F44807D" w:rsidR="00D81183" w:rsidRPr="00110F6B" w:rsidRDefault="219F1FAB"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color w:val="000000" w:themeColor="text1"/>
                <w:sz w:val="20"/>
                <w:szCs w:val="20"/>
              </w:rPr>
              <w:t>Section 2.1 of the verification report</w:t>
            </w:r>
            <w:r w:rsidR="6D7E5234" w:rsidRPr="00110F6B">
              <w:rPr>
                <w:rStyle w:val="normaltextrun"/>
                <w:rFonts w:ascii="Franklin Gothic Book" w:hAnsi="Franklin Gothic Book" w:cs="Segoe UI"/>
                <w:sz w:val="20"/>
                <w:szCs w:val="20"/>
              </w:rPr>
              <w:t xml:space="preserve"> </w:t>
            </w:r>
            <w:r w:rsidR="6D7E5234" w:rsidRPr="00110F6B">
              <w:rPr>
                <w:rStyle w:val="normaltextrun"/>
                <w:rFonts w:ascii="Franklin Gothic Book" w:hAnsi="Franklin Gothic Book" w:cs="Segoe UI"/>
                <w:color w:val="000000" w:themeColor="text1"/>
                <w:sz w:val="20"/>
                <w:szCs w:val="20"/>
              </w:rPr>
              <w:t xml:space="preserve">poorly describes </w:t>
            </w:r>
            <w:r w:rsidR="6D7E5234" w:rsidRPr="00110F6B">
              <w:rPr>
                <w:rStyle w:val="normaltextrun"/>
                <w:rFonts w:ascii="Franklin Gothic Book" w:hAnsi="Franklin Gothic Book" w:cs="Segoe UI"/>
                <w:sz w:val="20"/>
                <w:szCs w:val="20"/>
              </w:rPr>
              <w:t>the</w:t>
            </w:r>
            <w:r w:rsidR="6D7E5234" w:rsidRPr="00110F6B">
              <w:rPr>
                <w:rStyle w:val="normaltextrun"/>
                <w:rFonts w:ascii="Franklin Gothic Book" w:hAnsi="Franklin Gothic Book" w:cs="Segoe UI"/>
                <w:color w:val="000000" w:themeColor="text1"/>
                <w:sz w:val="20"/>
                <w:szCs w:val="20"/>
              </w:rPr>
              <w:t xml:space="preserve"> method and criteria used for undertaking the verification and does not provide information on the sampling plan that was used</w:t>
            </w:r>
            <w:r w:rsidR="6D7E5234" w:rsidRPr="00110F6B">
              <w:rPr>
                <w:rStyle w:val="normaltextrun"/>
                <w:rFonts w:ascii="Franklin Gothic Book" w:hAnsi="Franklin Gothic Book" w:cs="Segoe UI"/>
                <w:color w:val="000000" w:themeColor="text1"/>
                <w:sz w:val="20"/>
                <w:szCs w:val="20"/>
                <w:lang w:val="en-GB"/>
              </w:rPr>
              <w:t>.</w:t>
            </w:r>
            <w:r w:rsidR="6D7E5234" w:rsidRPr="00110F6B">
              <w:rPr>
                <w:rStyle w:val="eop"/>
                <w:rFonts w:ascii="Franklin Gothic Book" w:hAnsi="Franklin Gothic Book" w:cs="Segoe UI"/>
                <w:color w:val="000000" w:themeColor="text1"/>
                <w:sz w:val="20"/>
                <w:szCs w:val="20"/>
              </w:rPr>
              <w:t> </w:t>
            </w:r>
          </w:p>
          <w:p w14:paraId="589291B9"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6D34E43D" w14:textId="3FA28372"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bCs/>
                <w:sz w:val="20"/>
                <w:szCs w:val="20"/>
              </w:rPr>
              <w:t>Action Required</w:t>
            </w:r>
            <w:r w:rsidRPr="00110F6B">
              <w:rPr>
                <w:rStyle w:val="eop"/>
                <w:rFonts w:ascii="Franklin Gothic Book" w:hAnsi="Franklin Gothic Book" w:cs="Segoe UI"/>
                <w:sz w:val="20"/>
                <w:szCs w:val="20"/>
              </w:rPr>
              <w:t> </w:t>
            </w:r>
          </w:p>
          <w:p w14:paraId="2124D78C" w14:textId="11DF9F21" w:rsidR="00D81183" w:rsidRPr="00110F6B" w:rsidRDefault="6D7E5234"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color w:val="000000" w:themeColor="text1"/>
                <w:sz w:val="20"/>
                <w:szCs w:val="20"/>
              </w:rPr>
              <w:t xml:space="preserve">The VVB must update Section 2.1 of the </w:t>
            </w:r>
            <w:r w:rsidR="7C7ED53F" w:rsidRPr="00110F6B">
              <w:rPr>
                <w:rStyle w:val="normaltextrun"/>
                <w:rFonts w:ascii="Franklin Gothic Book" w:hAnsi="Franklin Gothic Book" w:cs="Segoe UI"/>
                <w:color w:val="000000" w:themeColor="text1"/>
                <w:sz w:val="20"/>
                <w:szCs w:val="20"/>
              </w:rPr>
              <w:t>verification report</w:t>
            </w:r>
            <w:r w:rsidRPr="00110F6B">
              <w:rPr>
                <w:rStyle w:val="normaltextrun"/>
                <w:rFonts w:ascii="Franklin Gothic Book" w:hAnsi="Franklin Gothic Book" w:cs="Segoe UI"/>
                <w:color w:val="000000" w:themeColor="text1"/>
                <w:sz w:val="20"/>
                <w:szCs w:val="20"/>
              </w:rPr>
              <w:t xml:space="preserve"> to include a thorough description of the methods and criteria, including the sampling plan, used for undertaking the</w:t>
            </w:r>
            <w:r w:rsidR="2F168321" w:rsidRPr="00110F6B">
              <w:rPr>
                <w:rStyle w:val="normaltextrun"/>
                <w:rFonts w:ascii="Franklin Gothic Book" w:hAnsi="Franklin Gothic Book" w:cs="Segoe UI"/>
                <w:color w:val="000000" w:themeColor="text1"/>
                <w:sz w:val="20"/>
                <w:szCs w:val="20"/>
              </w:rPr>
              <w:t xml:space="preserve"> </w:t>
            </w:r>
            <w:r w:rsidRPr="00110F6B">
              <w:rPr>
                <w:rStyle w:val="normaltextrun"/>
                <w:rFonts w:ascii="Franklin Gothic Book" w:hAnsi="Franklin Gothic Book" w:cs="Segoe UI"/>
                <w:color w:val="000000" w:themeColor="text1"/>
                <w:sz w:val="20"/>
                <w:szCs w:val="20"/>
              </w:rPr>
              <w:t>verification.</w:t>
            </w:r>
            <w:r w:rsidRPr="00110F6B">
              <w:rPr>
                <w:rStyle w:val="normaltextrun"/>
                <w:rFonts w:ascii="Franklin Gothic Book" w:hAnsi="Franklin Gothic Book" w:cs="Arial"/>
                <w:color w:val="000000" w:themeColor="text1"/>
                <w:sz w:val="20"/>
                <w:szCs w:val="20"/>
              </w:rPr>
              <w:t>  </w:t>
            </w:r>
            <w:r w:rsidRPr="00110F6B">
              <w:rPr>
                <w:rStyle w:val="eop"/>
                <w:rFonts w:ascii="Franklin Gothic Book" w:hAnsi="Franklin Gothic Book" w:cs="Segoe UI"/>
                <w:color w:val="000000" w:themeColor="text1"/>
                <w:sz w:val="20"/>
                <w:szCs w:val="20"/>
              </w:rPr>
              <w:t> </w:t>
            </w:r>
          </w:p>
          <w:p w14:paraId="1D6DD22E"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Arial" w:hAnsi="Arial" w:cs="Arial"/>
                <w:sz w:val="20"/>
                <w:szCs w:val="20"/>
              </w:rPr>
              <w:t> </w:t>
            </w:r>
            <w:r w:rsidRPr="00110F6B">
              <w:rPr>
                <w:rStyle w:val="eop"/>
                <w:rFonts w:ascii="Franklin Gothic Book" w:hAnsi="Franklin Gothic Book" w:cs="Segoe UI"/>
                <w:sz w:val="20"/>
                <w:szCs w:val="20"/>
              </w:rPr>
              <w:t> </w:t>
            </w:r>
          </w:p>
          <w:p w14:paraId="1924EAA8"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bCs/>
                <w:sz w:val="20"/>
                <w:szCs w:val="20"/>
              </w:rPr>
              <w:t>Program rules:</w:t>
            </w:r>
            <w:r w:rsidRPr="00110F6B">
              <w:rPr>
                <w:rStyle w:val="normaltextrun"/>
                <w:rFonts w:ascii="Arial" w:hAnsi="Arial" w:cs="Arial"/>
                <w:sz w:val="20"/>
                <w:szCs w:val="20"/>
              </w:rPr>
              <w:t> </w:t>
            </w:r>
            <w:r w:rsidRPr="00110F6B">
              <w:rPr>
                <w:rStyle w:val="eop"/>
                <w:rFonts w:ascii="Franklin Gothic Book" w:hAnsi="Franklin Gothic Book" w:cs="Segoe UI"/>
                <w:sz w:val="20"/>
                <w:szCs w:val="20"/>
              </w:rPr>
              <w:t> </w:t>
            </w:r>
          </w:p>
          <w:p w14:paraId="384AEE7F"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i/>
                <w:iCs/>
                <w:color w:val="000000"/>
                <w:sz w:val="20"/>
                <w:szCs w:val="20"/>
              </w:rPr>
              <w:t>VCS VVB Manual v3.2</w:t>
            </w:r>
            <w:r w:rsidRPr="00110F6B">
              <w:rPr>
                <w:rStyle w:val="eop"/>
                <w:rFonts w:ascii="Franklin Gothic Book" w:hAnsi="Franklin Gothic Book" w:cs="Segoe UI"/>
                <w:color w:val="000000"/>
                <w:sz w:val="20"/>
                <w:szCs w:val="20"/>
              </w:rPr>
              <w:t> </w:t>
            </w:r>
          </w:p>
          <w:p w14:paraId="2DAC5235" w14:textId="764F527F"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i/>
                <w:iCs/>
                <w:color w:val="000000"/>
                <w:sz w:val="20"/>
                <w:szCs w:val="20"/>
              </w:rPr>
              <w:t>VCS Verification Report Template, v4.0</w:t>
            </w:r>
            <w:r w:rsidRPr="00110F6B">
              <w:rPr>
                <w:rStyle w:val="normaltextrun"/>
                <w:rFonts w:ascii="Franklin Gothic Book" w:hAnsi="Franklin Gothic Book" w:cs="Segoe UI"/>
                <w:color w:val="000000"/>
                <w:sz w:val="20"/>
                <w:szCs w:val="20"/>
              </w:rPr>
              <w:t>, Section 2.1</w:t>
            </w:r>
            <w:r w:rsidRPr="00110F6B">
              <w:rPr>
                <w:rStyle w:val="eop"/>
                <w:rFonts w:ascii="Franklin Gothic Book" w:hAnsi="Franklin Gothic Book" w:cs="Segoe UI"/>
                <w:color w:val="000000"/>
                <w:sz w:val="20"/>
                <w:szCs w:val="20"/>
              </w:rPr>
              <w:t> </w:t>
            </w:r>
          </w:p>
          <w:p w14:paraId="2AC5A0BA" w14:textId="36530A7F" w:rsidR="00D81183" w:rsidRPr="00110F6B" w:rsidRDefault="00D81183" w:rsidP="00110F6B">
            <w:pPr>
              <w:jc w:val="both"/>
              <w:rPr>
                <w:rFonts w:ascii="Franklin Gothic Book" w:hAnsi="Franklin Gothic Book"/>
                <w:b/>
                <w:sz w:val="20"/>
                <w:szCs w:val="20"/>
                <w:lang w:val="en-GB"/>
              </w:rPr>
            </w:pPr>
          </w:p>
        </w:tc>
        <w:tc>
          <w:tcPr>
            <w:tcW w:w="6210" w:type="dxa"/>
          </w:tcPr>
          <w:p w14:paraId="00180494" w14:textId="77777777" w:rsidR="00D81183" w:rsidRPr="00110F6B" w:rsidRDefault="00D81183" w:rsidP="00110F6B">
            <w:pPr>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Round 1:</w:t>
            </w:r>
          </w:p>
          <w:p w14:paraId="6E862D0A" w14:textId="35FBCCA6" w:rsidR="002E4236" w:rsidRPr="00110F6B" w:rsidRDefault="00D81183" w:rsidP="00110F6B">
            <w:pPr>
              <w:rPr>
                <w:rStyle w:val="normaltextrun"/>
                <w:rFonts w:ascii="Franklin Gothic Book" w:hAnsi="Franklin Gothic Book" w:cs="Arial"/>
                <w:color w:val="000000" w:themeColor="text1"/>
                <w:sz w:val="20"/>
                <w:szCs w:val="20"/>
                <w:lang w:val="en-GB"/>
              </w:rPr>
            </w:pPr>
            <w:r w:rsidRPr="00110F6B">
              <w:rPr>
                <w:rFonts w:ascii="Franklin Gothic Book" w:eastAsia="Franklin Gothic Book" w:hAnsi="Franklin Gothic Book" w:cstheme="minorBidi"/>
                <w:sz w:val="20"/>
                <w:szCs w:val="20"/>
                <w:lang w:val="en-CA"/>
              </w:rPr>
              <w:t>VVB Response:</w:t>
            </w:r>
            <w:r w:rsidR="007571C5" w:rsidRPr="00110F6B">
              <w:rPr>
                <w:rFonts w:ascii="Franklin Gothic Book" w:eastAsia="Franklin Gothic Book" w:hAnsi="Franklin Gothic Book" w:cstheme="minorBidi"/>
                <w:sz w:val="20"/>
                <w:szCs w:val="20"/>
                <w:lang w:val="en-CA"/>
              </w:rPr>
              <w:t xml:space="preserve">  CEC has updated</w:t>
            </w:r>
            <w:r w:rsidR="007571C5" w:rsidRPr="00110F6B">
              <w:rPr>
                <w:rStyle w:val="normaltextrun"/>
                <w:rFonts w:ascii="Franklin Gothic Book" w:hAnsi="Franklin Gothic Book" w:cs="Segoe UI"/>
                <w:color w:val="000000" w:themeColor="text1"/>
                <w:sz w:val="20"/>
                <w:szCs w:val="20"/>
              </w:rPr>
              <w:t xml:space="preserve"> Section 2.1 of the verification report </w:t>
            </w:r>
            <w:r w:rsidR="007571C5" w:rsidRPr="00110F6B">
              <w:rPr>
                <w:rFonts w:ascii="Franklin Gothic Book" w:eastAsia="SimSun" w:hAnsi="Franklin Gothic Book" w:cs="SimSun"/>
                <w:sz w:val="20"/>
                <w:szCs w:val="20"/>
                <w:lang w:val="en-CA"/>
              </w:rPr>
              <w:t>（</w:t>
            </w:r>
            <w:r w:rsidR="007571C5" w:rsidRPr="00110F6B">
              <w:rPr>
                <w:rFonts w:ascii="Franklin Gothic Book" w:eastAsia="Franklin Gothic Book" w:hAnsi="Franklin Gothic Book" w:cstheme="minorBidi"/>
                <w:sz w:val="20"/>
                <w:szCs w:val="20"/>
                <w:lang w:val="en-CA"/>
              </w:rPr>
              <w:t xml:space="preserve">version 03 </w:t>
            </w:r>
            <w:r w:rsidR="007571C5" w:rsidRPr="00110F6B">
              <w:rPr>
                <w:rFonts w:ascii="Franklin Gothic Book" w:eastAsia="SimSun" w:hAnsi="Franklin Gothic Book" w:cs="SimSun"/>
                <w:sz w:val="20"/>
                <w:szCs w:val="20"/>
                <w:lang w:val="en-CA"/>
              </w:rPr>
              <w:t>）</w:t>
            </w:r>
            <w:r w:rsidR="00B5553F" w:rsidRPr="00110F6B">
              <w:rPr>
                <w:rStyle w:val="normaltextrun"/>
                <w:rFonts w:ascii="Franklin Gothic Book" w:hAnsi="Franklin Gothic Book" w:cs="Segoe UI"/>
                <w:color w:val="000000" w:themeColor="text1"/>
                <w:sz w:val="20"/>
                <w:szCs w:val="20"/>
              </w:rPr>
              <w:t>.</w:t>
            </w:r>
            <w:r w:rsidR="00B5553F" w:rsidRPr="00110F6B">
              <w:rPr>
                <w:rFonts w:ascii="Franklin Gothic Book" w:hAnsi="Franklin Gothic Book"/>
                <w:sz w:val="20"/>
                <w:szCs w:val="20"/>
              </w:rPr>
              <w:t xml:space="preserve"> </w:t>
            </w:r>
            <w:r w:rsidR="00B5553F" w:rsidRPr="00110F6B">
              <w:rPr>
                <w:rStyle w:val="normaltextrun"/>
                <w:rFonts w:ascii="Franklin Gothic Book" w:hAnsi="Franklin Gothic Book" w:cs="Segoe UI"/>
                <w:color w:val="000000" w:themeColor="text1"/>
                <w:sz w:val="20"/>
                <w:szCs w:val="20"/>
              </w:rPr>
              <w:t>CEC has developed Procedure for Verification/ Certification Management to standardize the audit process. According to the Procedure, the requirements of verification include the selection of verification team</w:t>
            </w:r>
            <w:r w:rsidR="00B5553F" w:rsidRPr="00110F6B">
              <w:rPr>
                <w:rStyle w:val="normaltextrun"/>
                <w:rFonts w:ascii="Franklin Gothic Book" w:eastAsia="SimSun" w:hAnsi="Franklin Gothic Book" w:cs="SimSun"/>
                <w:color w:val="000000" w:themeColor="text1"/>
                <w:sz w:val="20"/>
                <w:szCs w:val="20"/>
              </w:rPr>
              <w:t>，</w:t>
            </w:r>
            <w:r w:rsidR="00B5553F" w:rsidRPr="00110F6B">
              <w:rPr>
                <w:rStyle w:val="normaltextrun"/>
                <w:rFonts w:ascii="Franklin Gothic Book" w:hAnsi="Franklin Gothic Book" w:cs="Segoe UI"/>
                <w:color w:val="000000" w:themeColor="text1"/>
                <w:sz w:val="20"/>
                <w:szCs w:val="20"/>
              </w:rPr>
              <w:t xml:space="preserve">verification task arrangement, monitoring report publication, document review, on-site inspection, technical review, final </w:t>
            </w:r>
            <w:r w:rsidR="006C23AB" w:rsidRPr="00110F6B">
              <w:rPr>
                <w:rStyle w:val="normaltextrun"/>
                <w:rFonts w:ascii="Franklin Gothic Book" w:hAnsi="Franklin Gothic Book" w:cs="Segoe UI"/>
                <w:color w:val="000000" w:themeColor="text1"/>
                <w:sz w:val="20"/>
                <w:szCs w:val="20"/>
              </w:rPr>
              <w:t>decision,</w:t>
            </w:r>
            <w:r w:rsidR="00B5553F" w:rsidRPr="00110F6B">
              <w:rPr>
                <w:rStyle w:val="normaltextrun"/>
                <w:rFonts w:ascii="Franklin Gothic Book" w:hAnsi="Franklin Gothic Book" w:cs="Segoe UI"/>
                <w:color w:val="000000" w:themeColor="text1"/>
                <w:sz w:val="20"/>
                <w:szCs w:val="20"/>
              </w:rPr>
              <w:t xml:space="preserve"> and approval etc. At least 10% of the sample sites were randomly selected for on-site inspection.</w:t>
            </w:r>
            <w:r w:rsidR="007571C5" w:rsidRPr="00110F6B">
              <w:rPr>
                <w:rStyle w:val="normaltextrun"/>
                <w:rFonts w:ascii="Franklin Gothic Book" w:hAnsi="Franklin Gothic Book" w:cs="Arial"/>
                <w:color w:val="000000" w:themeColor="text1"/>
                <w:sz w:val="20"/>
                <w:szCs w:val="20"/>
              </w:rPr>
              <w:t> </w:t>
            </w:r>
          </w:p>
          <w:p w14:paraId="325C502E" w14:textId="77777777" w:rsidR="00B5553F" w:rsidRPr="00110F6B" w:rsidRDefault="00B5553F" w:rsidP="00110F6B">
            <w:pPr>
              <w:jc w:val="both"/>
              <w:rPr>
                <w:rFonts w:ascii="Franklin Gothic Book" w:eastAsia="Franklin Gothic Book" w:hAnsi="Franklin Gothic Book" w:cstheme="minorBidi"/>
                <w:sz w:val="20"/>
                <w:szCs w:val="20"/>
                <w:lang w:val="en-CA"/>
              </w:rPr>
            </w:pPr>
          </w:p>
          <w:p w14:paraId="7AB3D4B0" w14:textId="214A6E23" w:rsidR="00D81183" w:rsidRPr="00110F6B" w:rsidRDefault="00D81183" w:rsidP="00110F6B">
            <w:pPr>
              <w:jc w:val="both"/>
              <w:rPr>
                <w:rFonts w:ascii="Franklin Gothic Book" w:eastAsia="Franklin Gothic Book" w:hAnsi="Franklin Gothic Book" w:cstheme="minorHAnsi"/>
                <w:sz w:val="20"/>
                <w:szCs w:val="20"/>
                <w:lang w:val="en-CA"/>
              </w:rPr>
            </w:pPr>
            <w:r w:rsidRPr="00110F6B">
              <w:rPr>
                <w:rFonts w:ascii="Franklin Gothic Book" w:eastAsia="Franklin Gothic Book" w:hAnsi="Franklin Gothic Book" w:cstheme="minorHAnsi"/>
                <w:b/>
                <w:bCs/>
                <w:sz w:val="20"/>
                <w:szCs w:val="20"/>
                <w:lang w:val="en-CA"/>
              </w:rPr>
              <w:t>Verra Review</w:t>
            </w:r>
            <w:r w:rsidR="006C23AB" w:rsidRPr="00110F6B">
              <w:rPr>
                <w:rFonts w:ascii="Franklin Gothic Book" w:eastAsia="Franklin Gothic Book" w:hAnsi="Franklin Gothic Book" w:cstheme="minorHAnsi"/>
                <w:b/>
                <w:bCs/>
                <w:sz w:val="20"/>
                <w:szCs w:val="20"/>
                <w:lang w:val="en-CA"/>
              </w:rPr>
              <w:t>:</w:t>
            </w:r>
            <w:r w:rsidR="00BA5279" w:rsidRPr="00110F6B">
              <w:rPr>
                <w:rFonts w:ascii="Franklin Gothic Book" w:eastAsia="Franklin Gothic Book" w:hAnsi="Franklin Gothic Book" w:cstheme="minorHAnsi"/>
                <w:sz w:val="20"/>
                <w:szCs w:val="20"/>
                <w:lang w:val="en-CA"/>
              </w:rPr>
              <w:t xml:space="preserve"> </w:t>
            </w:r>
            <w:r w:rsidR="00BA5279" w:rsidRPr="00110F6B">
              <w:rPr>
                <w:rStyle w:val="normaltextrun"/>
                <w:rFonts w:ascii="Franklin Gothic Book" w:hAnsi="Franklin Gothic Book" w:cs="Segoe UI"/>
                <w:color w:val="000000" w:themeColor="text1"/>
                <w:sz w:val="20"/>
                <w:szCs w:val="20"/>
              </w:rPr>
              <w:t xml:space="preserve">Details on the </w:t>
            </w:r>
            <w:r w:rsidR="006C23AB" w:rsidRPr="00110F6B">
              <w:rPr>
                <w:rStyle w:val="normaltextrun"/>
                <w:rFonts w:ascii="Franklin Gothic Book" w:hAnsi="Franklin Gothic Book" w:cs="Segoe UI"/>
                <w:color w:val="000000" w:themeColor="text1"/>
                <w:sz w:val="20"/>
                <w:szCs w:val="20"/>
              </w:rPr>
              <w:t xml:space="preserve">method and criteria used for undertaking the verification including the sampling plan </w:t>
            </w:r>
            <w:r w:rsidR="00200135" w:rsidRPr="00110F6B">
              <w:rPr>
                <w:rStyle w:val="normaltextrun"/>
                <w:rFonts w:ascii="Franklin Gothic Book" w:hAnsi="Franklin Gothic Book" w:cs="Segoe UI"/>
                <w:color w:val="000000" w:themeColor="text1"/>
                <w:sz w:val="20"/>
                <w:szCs w:val="20"/>
                <w:lang w:val="en-GB"/>
              </w:rPr>
              <w:t xml:space="preserve">have been </w:t>
            </w:r>
            <w:r w:rsidR="00BA5279" w:rsidRPr="00110F6B">
              <w:rPr>
                <w:rStyle w:val="normaltextrun"/>
                <w:rFonts w:ascii="Franklin Gothic Book" w:hAnsi="Franklin Gothic Book" w:cs="Segoe UI"/>
                <w:color w:val="000000" w:themeColor="text1"/>
                <w:sz w:val="20"/>
                <w:szCs w:val="20"/>
                <w:lang w:val="en-GB"/>
              </w:rPr>
              <w:t xml:space="preserve">added under </w:t>
            </w:r>
            <w:r w:rsidR="00BA5279" w:rsidRPr="00110F6B">
              <w:rPr>
                <w:rStyle w:val="normaltextrun"/>
                <w:rFonts w:ascii="Franklin Gothic Book" w:hAnsi="Franklin Gothic Book" w:cs="Segoe UI"/>
                <w:color w:val="000000" w:themeColor="text1"/>
                <w:sz w:val="20"/>
                <w:szCs w:val="20"/>
              </w:rPr>
              <w:t>section 2.1 of verification report.</w:t>
            </w:r>
          </w:p>
        </w:tc>
        <w:tc>
          <w:tcPr>
            <w:tcW w:w="1164" w:type="dxa"/>
          </w:tcPr>
          <w:p w14:paraId="5ED943D3" w14:textId="3E8D8175" w:rsidR="00D81183" w:rsidRPr="00110F6B" w:rsidRDefault="006C23AB"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5FF34AF6" w14:textId="61387F43" w:rsidR="00D81183" w:rsidRPr="00110F6B" w:rsidRDefault="00D81183" w:rsidP="00110F6B">
            <w:pPr>
              <w:pStyle w:val="NormalWeb"/>
              <w:rPr>
                <w:rFonts w:ascii="Franklin Gothic Book" w:hAnsi="Franklin Gothic Book"/>
                <w:sz w:val="20"/>
                <w:szCs w:val="20"/>
              </w:rPr>
            </w:pPr>
          </w:p>
        </w:tc>
      </w:tr>
      <w:tr w:rsidR="00D81183" w:rsidRPr="00CE6984" w14:paraId="50F4BC51" w14:textId="77777777" w:rsidTr="00145AAD">
        <w:tblPrEx>
          <w:tblLook w:val="0000" w:firstRow="0" w:lastRow="0" w:firstColumn="0" w:lastColumn="0" w:noHBand="0" w:noVBand="0"/>
        </w:tblPrEx>
        <w:trPr>
          <w:trHeight w:val="3870"/>
        </w:trPr>
        <w:tc>
          <w:tcPr>
            <w:tcW w:w="535" w:type="dxa"/>
          </w:tcPr>
          <w:p w14:paraId="168CFBFB" w14:textId="0EBABC10" w:rsidR="00D81183" w:rsidRPr="00110F6B" w:rsidRDefault="00AF7596" w:rsidP="00110F6B">
            <w:pPr>
              <w:pStyle w:val="NormalWeb"/>
              <w:rPr>
                <w:rFonts w:ascii="Franklin Gothic Book" w:hAnsi="Franklin Gothic Book"/>
                <w:sz w:val="20"/>
                <w:szCs w:val="20"/>
              </w:rPr>
            </w:pPr>
            <w:r w:rsidRPr="00110F6B">
              <w:rPr>
                <w:rFonts w:ascii="Franklin Gothic Book" w:hAnsi="Franklin Gothic Book"/>
                <w:sz w:val="20"/>
                <w:szCs w:val="20"/>
              </w:rPr>
              <w:t>10</w:t>
            </w:r>
          </w:p>
        </w:tc>
        <w:tc>
          <w:tcPr>
            <w:tcW w:w="6120" w:type="dxa"/>
          </w:tcPr>
          <w:p w14:paraId="48BA6A5E" w14:textId="3DA4E252" w:rsidR="00D81183" w:rsidRPr="00110F6B" w:rsidRDefault="00D81183" w:rsidP="00110F6B">
            <w:pPr>
              <w:jc w:val="both"/>
              <w:rPr>
                <w:rFonts w:ascii="Franklin Gothic Book" w:hAnsi="Franklin Gothic Book" w:cstheme="minorBidi"/>
                <w:b/>
                <w:color w:val="000000" w:themeColor="text1"/>
                <w:sz w:val="20"/>
                <w:szCs w:val="20"/>
                <w:lang w:val="en-GB"/>
              </w:rPr>
            </w:pPr>
            <w:r w:rsidRPr="00110F6B">
              <w:rPr>
                <w:rFonts w:ascii="Franklin Gothic Book" w:hAnsi="Franklin Gothic Book" w:cstheme="minorBidi"/>
                <w:b/>
                <w:bCs/>
                <w:color w:val="000000" w:themeColor="text1"/>
                <w:sz w:val="20"/>
                <w:szCs w:val="20"/>
                <w:lang w:val="en-GB"/>
              </w:rPr>
              <w:t xml:space="preserve">Lack of information on the site audit </w:t>
            </w:r>
          </w:p>
          <w:p w14:paraId="6EC524AC" w14:textId="6F206472" w:rsidR="00D81183" w:rsidRPr="00110F6B" w:rsidRDefault="00D81183" w:rsidP="00110F6B">
            <w:pPr>
              <w:jc w:val="both"/>
              <w:rPr>
                <w:rFonts w:ascii="Franklin Gothic Book" w:hAnsi="Franklin Gothic Book" w:cstheme="minorHAnsi"/>
                <w:bCs/>
                <w:color w:val="000000" w:themeColor="text1"/>
                <w:sz w:val="20"/>
                <w:szCs w:val="20"/>
                <w:lang w:val="en-GB"/>
              </w:rPr>
            </w:pPr>
            <w:r w:rsidRPr="00110F6B">
              <w:rPr>
                <w:rFonts w:ascii="Franklin Gothic Book" w:hAnsi="Franklin Gothic Book" w:cstheme="minorHAnsi"/>
                <w:b/>
                <w:color w:val="000000" w:themeColor="text1"/>
                <w:sz w:val="20"/>
                <w:szCs w:val="20"/>
                <w:lang w:val="en-GB"/>
              </w:rPr>
              <w:t xml:space="preserve"> </w:t>
            </w:r>
          </w:p>
          <w:p w14:paraId="5D540B27" w14:textId="77777777" w:rsidR="00D81183" w:rsidRPr="00110F6B" w:rsidRDefault="00D81183" w:rsidP="00110F6B">
            <w:pPr>
              <w:jc w:val="both"/>
              <w:rPr>
                <w:rFonts w:ascii="Franklin Gothic Book" w:hAnsi="Franklin Gothic Book" w:cstheme="minorHAnsi"/>
                <w:b/>
                <w:color w:val="000000" w:themeColor="text1"/>
                <w:sz w:val="20"/>
                <w:szCs w:val="20"/>
                <w:lang w:val="en-GB"/>
              </w:rPr>
            </w:pPr>
            <w:r w:rsidRPr="00110F6B">
              <w:rPr>
                <w:rFonts w:ascii="Franklin Gothic Book" w:hAnsi="Franklin Gothic Book" w:cstheme="minorHAnsi"/>
                <w:b/>
                <w:color w:val="000000" w:themeColor="text1"/>
                <w:sz w:val="20"/>
                <w:szCs w:val="20"/>
                <w:lang w:val="en-GB"/>
              </w:rPr>
              <w:t xml:space="preserve">Issue </w:t>
            </w:r>
          </w:p>
          <w:p w14:paraId="45B93BBF" w14:textId="77777777" w:rsidR="00145AAD" w:rsidRPr="00110F6B" w:rsidRDefault="00145AAD" w:rsidP="00110F6B">
            <w:pPr>
              <w:jc w:val="both"/>
              <w:rPr>
                <w:rFonts w:ascii="Franklin Gothic Book" w:hAnsi="Franklin Gothic Book" w:cstheme="minorBidi"/>
                <w:color w:val="000000" w:themeColor="text1"/>
                <w:sz w:val="20"/>
                <w:szCs w:val="20"/>
                <w:lang w:val="en-GB"/>
              </w:rPr>
            </w:pPr>
          </w:p>
          <w:p w14:paraId="340A99C1" w14:textId="693C348F"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color w:val="000000" w:themeColor="text1"/>
                <w:sz w:val="20"/>
                <w:szCs w:val="20"/>
                <w:lang w:val="en-GB"/>
              </w:rPr>
              <w:t>Section 2.4 of the</w:t>
            </w:r>
            <w:r w:rsidR="003C31AE" w:rsidRPr="00110F6B">
              <w:rPr>
                <w:rFonts w:ascii="Franklin Gothic Book" w:hAnsi="Franklin Gothic Book" w:cstheme="minorBidi"/>
                <w:color w:val="000000" w:themeColor="text1"/>
                <w:sz w:val="20"/>
                <w:szCs w:val="20"/>
              </w:rPr>
              <w:t xml:space="preserve"> verification report </w:t>
            </w:r>
            <w:r w:rsidRPr="00110F6B">
              <w:rPr>
                <w:rFonts w:ascii="Franklin Gothic Book" w:hAnsi="Franklin Gothic Book" w:cstheme="minorBidi"/>
                <w:color w:val="000000" w:themeColor="text1"/>
                <w:sz w:val="20"/>
                <w:szCs w:val="20"/>
              </w:rPr>
              <w:t xml:space="preserve">does </w:t>
            </w:r>
            <w:r w:rsidRPr="00110F6B">
              <w:rPr>
                <w:rFonts w:ascii="Franklin Gothic Book" w:hAnsi="Franklin Gothic Book" w:cstheme="minorBidi"/>
                <w:color w:val="000000" w:themeColor="text1"/>
                <w:sz w:val="20"/>
                <w:szCs w:val="20"/>
                <w:lang w:val="en-GB"/>
              </w:rPr>
              <w:t>not detail</w:t>
            </w:r>
            <w:r w:rsidR="00AE4EF3" w:rsidRPr="00110F6B">
              <w:rPr>
                <w:rFonts w:ascii="Franklin Gothic Book" w:hAnsi="Franklin Gothic Book" w:cstheme="minorBidi"/>
                <w:color w:val="000000" w:themeColor="text1"/>
                <w:sz w:val="20"/>
                <w:szCs w:val="20"/>
                <w:lang w:val="en-GB"/>
              </w:rPr>
              <w:t xml:space="preserve"> </w:t>
            </w:r>
            <w:r w:rsidRPr="00110F6B">
              <w:rPr>
                <w:rFonts w:ascii="Franklin Gothic Book" w:hAnsi="Franklin Gothic Book" w:cstheme="minorBidi"/>
                <w:color w:val="000000" w:themeColor="text1"/>
                <w:sz w:val="20"/>
                <w:szCs w:val="20"/>
                <w:lang w:val="en-GB"/>
              </w:rPr>
              <w:t>all project activity locations that were visited during the site audit, nor the physical and organizational aspects of the project that were inspected.</w:t>
            </w:r>
          </w:p>
          <w:p w14:paraId="7EB5C46B" w14:textId="77777777" w:rsidR="00D81183" w:rsidRPr="00110F6B" w:rsidRDefault="00D81183" w:rsidP="00110F6B">
            <w:pPr>
              <w:jc w:val="both"/>
              <w:rPr>
                <w:rFonts w:ascii="Franklin Gothic Book" w:hAnsi="Franklin Gothic Book" w:cstheme="minorHAnsi"/>
                <w:bCs/>
                <w:color w:val="000000" w:themeColor="text1"/>
                <w:sz w:val="20"/>
                <w:szCs w:val="20"/>
                <w:lang w:val="en-GB"/>
              </w:rPr>
            </w:pPr>
          </w:p>
          <w:p w14:paraId="18458998" w14:textId="77777777" w:rsidR="00D81183" w:rsidRPr="00110F6B" w:rsidRDefault="00D81183" w:rsidP="00110F6B">
            <w:pPr>
              <w:jc w:val="both"/>
              <w:rPr>
                <w:rFonts w:ascii="Franklin Gothic Book" w:hAnsi="Franklin Gothic Book"/>
                <w:bCs/>
                <w:sz w:val="20"/>
                <w:szCs w:val="20"/>
                <w:lang w:val="en-GB"/>
              </w:rPr>
            </w:pPr>
            <w:r w:rsidRPr="00110F6B">
              <w:rPr>
                <w:rFonts w:ascii="Franklin Gothic Book" w:hAnsi="Franklin Gothic Book"/>
                <w:b/>
                <w:sz w:val="20"/>
                <w:szCs w:val="20"/>
                <w:lang w:val="en-GB"/>
              </w:rPr>
              <w:t>Action Required</w:t>
            </w:r>
            <w:r w:rsidRPr="00110F6B">
              <w:rPr>
                <w:rFonts w:ascii="Franklin Gothic Book" w:hAnsi="Franklin Gothic Book"/>
                <w:bCs/>
                <w:sz w:val="20"/>
                <w:szCs w:val="20"/>
                <w:lang w:val="en-GB"/>
              </w:rPr>
              <w:t xml:space="preserve"> </w:t>
            </w:r>
          </w:p>
          <w:p w14:paraId="531BB6AF" w14:textId="77777777" w:rsidR="00145AAD" w:rsidRPr="00110F6B" w:rsidRDefault="00145AAD" w:rsidP="00110F6B">
            <w:pPr>
              <w:jc w:val="both"/>
              <w:rPr>
                <w:rFonts w:ascii="Franklin Gothic Book" w:hAnsi="Franklin Gothic Book"/>
                <w:bCs/>
                <w:sz w:val="20"/>
                <w:szCs w:val="20"/>
                <w:lang w:val="en-GB"/>
              </w:rPr>
            </w:pPr>
          </w:p>
          <w:p w14:paraId="1FFF1609" w14:textId="5A74EFAD"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bCs/>
                <w:sz w:val="20"/>
                <w:szCs w:val="20"/>
                <w:lang w:val="en-GB"/>
              </w:rPr>
              <w:t xml:space="preserve">The VVB must update </w:t>
            </w:r>
            <w:r w:rsidRPr="00110F6B">
              <w:rPr>
                <w:rFonts w:ascii="Franklin Gothic Book" w:hAnsi="Franklin Gothic Book" w:cstheme="minorBidi"/>
                <w:color w:val="000000" w:themeColor="text1"/>
                <w:sz w:val="20"/>
                <w:szCs w:val="20"/>
                <w:lang w:val="en-GB"/>
              </w:rPr>
              <w:t xml:space="preserve">section 2.4 of the </w:t>
            </w:r>
            <w:r w:rsidR="004C6AAC" w:rsidRPr="00110F6B">
              <w:rPr>
                <w:rFonts w:ascii="Franklin Gothic Book" w:hAnsi="Franklin Gothic Book" w:cstheme="minorBidi"/>
                <w:color w:val="000000" w:themeColor="text1"/>
                <w:sz w:val="20"/>
                <w:szCs w:val="20"/>
                <w:lang w:val="en-GB"/>
              </w:rPr>
              <w:t>verification</w:t>
            </w:r>
            <w:r w:rsidR="00A258FB" w:rsidRPr="00110F6B">
              <w:rPr>
                <w:rFonts w:ascii="Franklin Gothic Book" w:hAnsi="Franklin Gothic Book" w:cstheme="minorBidi"/>
                <w:color w:val="000000" w:themeColor="text1"/>
                <w:sz w:val="20"/>
                <w:szCs w:val="20"/>
                <w:lang w:val="en-GB"/>
              </w:rPr>
              <w:t xml:space="preserve"> </w:t>
            </w:r>
            <w:r w:rsidRPr="00110F6B">
              <w:rPr>
                <w:rFonts w:ascii="Franklin Gothic Book" w:hAnsi="Franklin Gothic Book" w:cstheme="minorBidi"/>
                <w:color w:val="000000" w:themeColor="text1"/>
                <w:sz w:val="20"/>
                <w:szCs w:val="20"/>
                <w:lang w:val="en-GB"/>
              </w:rPr>
              <w:t xml:space="preserve">report to include the details of all project activity locations that were visited during the site audit, as well as the physical and organizational aspects of the project that were inspected. </w:t>
            </w:r>
          </w:p>
          <w:p w14:paraId="6386538F" w14:textId="77777777" w:rsidR="00D81183" w:rsidRPr="00110F6B" w:rsidRDefault="00D81183" w:rsidP="00110F6B">
            <w:pPr>
              <w:jc w:val="both"/>
              <w:rPr>
                <w:rFonts w:ascii="Franklin Gothic Book" w:hAnsi="Franklin Gothic Book" w:cstheme="minorHAnsi"/>
                <w:bCs/>
                <w:color w:val="000000" w:themeColor="text1"/>
                <w:sz w:val="20"/>
                <w:szCs w:val="20"/>
                <w:lang w:val="en-GB"/>
              </w:rPr>
            </w:pPr>
          </w:p>
          <w:p w14:paraId="7A84FC54" w14:textId="5797CE67"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b/>
                <w:bCs/>
                <w:color w:val="000000" w:themeColor="text1"/>
                <w:sz w:val="20"/>
                <w:szCs w:val="20"/>
              </w:rPr>
              <w:t>Program rules:</w:t>
            </w:r>
          </w:p>
          <w:p w14:paraId="39AB9B29" w14:textId="672984DB" w:rsidR="00D81183" w:rsidRPr="00110F6B" w:rsidRDefault="00D81183" w:rsidP="00110F6B">
            <w:pPr>
              <w:pStyle w:val="paragraph"/>
              <w:spacing w:before="0" w:beforeAutospacing="0" w:after="0" w:afterAutospacing="0"/>
              <w:rPr>
                <w:rFonts w:ascii="Franklin Gothic Book" w:hAnsi="Franklin Gothic Book" w:cs="Segoe UI"/>
                <w:sz w:val="20"/>
                <w:szCs w:val="20"/>
                <w:lang w:val="en-GB"/>
              </w:rPr>
            </w:pPr>
            <w:r w:rsidRPr="00110F6B">
              <w:rPr>
                <w:rStyle w:val="normaltextrun"/>
                <w:rFonts w:ascii="Franklin Gothic Book" w:hAnsi="Franklin Gothic Book" w:cs="Segoe UI"/>
                <w:i/>
                <w:iCs/>
                <w:color w:val="000000" w:themeColor="text1"/>
                <w:sz w:val="20"/>
                <w:szCs w:val="20"/>
              </w:rPr>
              <w:t>VCS Verification Report Template v4.0</w:t>
            </w:r>
            <w:r w:rsidRPr="00110F6B">
              <w:rPr>
                <w:rStyle w:val="normaltextrun"/>
                <w:rFonts w:ascii="Franklin Gothic Book" w:hAnsi="Franklin Gothic Book" w:cs="Segoe UI"/>
                <w:color w:val="000000" w:themeColor="text1"/>
                <w:sz w:val="20"/>
                <w:szCs w:val="20"/>
              </w:rPr>
              <w:t>, Section 2.4</w:t>
            </w:r>
            <w:r w:rsidRPr="00110F6B">
              <w:rPr>
                <w:rStyle w:val="eop"/>
                <w:rFonts w:ascii="Franklin Gothic Book" w:hAnsi="Franklin Gothic Book" w:cs="Segoe UI"/>
                <w:color w:val="000000" w:themeColor="text1"/>
                <w:sz w:val="20"/>
                <w:szCs w:val="20"/>
              </w:rPr>
              <w:t> </w:t>
            </w:r>
          </w:p>
        </w:tc>
        <w:tc>
          <w:tcPr>
            <w:tcW w:w="6210" w:type="dxa"/>
          </w:tcPr>
          <w:p w14:paraId="04C9AC7E"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Round 1:</w:t>
            </w:r>
          </w:p>
          <w:p w14:paraId="4A365C89" w14:textId="0CA5A18A" w:rsidR="002E4236" w:rsidRPr="00110F6B" w:rsidRDefault="00D81183" w:rsidP="00FF6199">
            <w:pPr>
              <w:jc w:val="both"/>
              <w:rPr>
                <w:rFonts w:ascii="Franklin Gothic Book" w:eastAsia="Franklin Gothic Book" w:hAnsi="Franklin Gothic Book" w:cstheme="minorBidi"/>
                <w:sz w:val="20"/>
                <w:szCs w:val="20"/>
                <w:lang w:val="en-CA" w:eastAsia="zh-CN"/>
              </w:rPr>
            </w:pPr>
            <w:r w:rsidRPr="00110F6B">
              <w:rPr>
                <w:rFonts w:ascii="Franklin Gothic Book" w:eastAsia="Franklin Gothic Book" w:hAnsi="Franklin Gothic Book" w:cstheme="minorBidi"/>
                <w:b/>
                <w:bCs/>
                <w:sz w:val="20"/>
                <w:szCs w:val="20"/>
                <w:lang w:val="en-CA"/>
              </w:rPr>
              <w:t>VVB Response:</w:t>
            </w:r>
            <w:r w:rsidR="003C7835" w:rsidRPr="00110F6B">
              <w:rPr>
                <w:rFonts w:ascii="Franklin Gothic Book" w:eastAsia="Franklin Gothic Book" w:hAnsi="Franklin Gothic Book" w:cstheme="minorBidi"/>
                <w:sz w:val="20"/>
                <w:szCs w:val="20"/>
                <w:lang w:val="en-CA"/>
              </w:rPr>
              <w:t xml:space="preserve"> </w:t>
            </w:r>
            <w:r w:rsidR="000B2EAD" w:rsidRPr="00110F6B">
              <w:rPr>
                <w:rFonts w:ascii="Franklin Gothic Book" w:eastAsia="Franklin Gothic Book" w:hAnsi="Franklin Gothic Book" w:cstheme="minorBidi"/>
                <w:sz w:val="20"/>
                <w:szCs w:val="20"/>
                <w:lang w:val="en-CA"/>
              </w:rPr>
              <w:t xml:space="preserve"> CEC has updated Section 2.4 of the verification report </w:t>
            </w:r>
            <w:r w:rsidR="000B2EAD" w:rsidRPr="00110F6B">
              <w:rPr>
                <w:rFonts w:ascii="Franklin Gothic Book" w:eastAsia="SimSun" w:hAnsi="Franklin Gothic Book" w:cs="SimSun"/>
                <w:sz w:val="20"/>
                <w:szCs w:val="20"/>
                <w:lang w:val="en-CA"/>
              </w:rPr>
              <w:t>（</w:t>
            </w:r>
            <w:r w:rsidR="000B2EAD" w:rsidRPr="00110F6B">
              <w:rPr>
                <w:rFonts w:ascii="Franklin Gothic Book" w:eastAsia="Franklin Gothic Book" w:hAnsi="Franklin Gothic Book" w:cstheme="minorBidi"/>
                <w:sz w:val="20"/>
                <w:szCs w:val="20"/>
                <w:lang w:val="en-CA"/>
              </w:rPr>
              <w:t xml:space="preserve">version 03 </w:t>
            </w:r>
            <w:r w:rsidR="000B2EAD" w:rsidRPr="00110F6B">
              <w:rPr>
                <w:rFonts w:ascii="Franklin Gothic Book" w:eastAsia="SimSun" w:hAnsi="Franklin Gothic Book" w:cs="SimSun"/>
                <w:sz w:val="20"/>
                <w:szCs w:val="20"/>
                <w:lang w:val="en-CA"/>
              </w:rPr>
              <w:t>）</w:t>
            </w:r>
            <w:r w:rsidR="000B2EAD" w:rsidRPr="00110F6B">
              <w:rPr>
                <w:rFonts w:ascii="Franklin Gothic Book" w:eastAsia="Franklin Gothic Book" w:hAnsi="Franklin Gothic Book" w:cstheme="minorBidi"/>
                <w:sz w:val="20"/>
                <w:szCs w:val="20"/>
                <w:lang w:val="en-CA"/>
              </w:rPr>
              <w:t>.</w:t>
            </w:r>
            <w:r w:rsidR="00A8450E" w:rsidRPr="00110F6B">
              <w:rPr>
                <w:rFonts w:ascii="Franklin Gothic Book" w:eastAsia="Franklin Gothic Book" w:hAnsi="Franklin Gothic Book" w:cstheme="minorBidi"/>
                <w:sz w:val="20"/>
                <w:szCs w:val="20"/>
                <w:lang w:val="en-CA"/>
              </w:rPr>
              <w:t xml:space="preserve"> Site Inspections organized by PP and Hangzhou </w:t>
            </w:r>
            <w:proofErr w:type="spellStart"/>
            <w:r w:rsidR="00A8450E" w:rsidRPr="00110F6B">
              <w:rPr>
                <w:rFonts w:ascii="Franklin Gothic Book" w:eastAsia="Franklin Gothic Book" w:hAnsi="Franklin Gothic Book" w:cstheme="minorBidi"/>
                <w:sz w:val="20"/>
                <w:szCs w:val="20"/>
                <w:lang w:val="en-CA"/>
              </w:rPr>
              <w:t>Chaoteng</w:t>
            </w:r>
            <w:proofErr w:type="spellEnd"/>
            <w:r w:rsidR="00A8450E" w:rsidRPr="00110F6B">
              <w:rPr>
                <w:rFonts w:ascii="Franklin Gothic Book" w:eastAsia="Franklin Gothic Book" w:hAnsi="Franklin Gothic Book" w:cstheme="minorBidi"/>
                <w:sz w:val="20"/>
                <w:szCs w:val="20"/>
                <w:lang w:val="en-CA"/>
              </w:rPr>
              <w:t xml:space="preserve"> Energy Technology Co., Ltd.  verification team members</w:t>
            </w:r>
            <w:r w:rsidR="00A8450E" w:rsidRPr="00110F6B">
              <w:rPr>
                <w:rFonts w:ascii="Franklin Gothic Book" w:eastAsia="SimSun" w:hAnsi="Franklin Gothic Book" w:cs="SimSun"/>
                <w:sz w:val="20"/>
                <w:szCs w:val="20"/>
                <w:lang w:val="en-CA"/>
              </w:rPr>
              <w:t>，</w:t>
            </w:r>
            <w:r w:rsidR="00A8450E" w:rsidRPr="00110F6B">
              <w:rPr>
                <w:rFonts w:ascii="Franklin Gothic Book" w:eastAsia="Franklin Gothic Book" w:hAnsi="Franklin Gothic Book" w:cstheme="minorBidi"/>
                <w:sz w:val="20"/>
                <w:szCs w:val="20"/>
                <w:lang w:val="en-CA"/>
              </w:rPr>
              <w:t xml:space="preserve">the person in charge of the Forest Farm where the sample site is located, project manager and PP attended the site inspection. 6 sample sites were randomly selected for on-site inspection. The locations were stated in section 2.4. </w:t>
            </w:r>
          </w:p>
          <w:p w14:paraId="62B3676E" w14:textId="77777777" w:rsidR="007B0B90" w:rsidRPr="00110F6B" w:rsidRDefault="007B0B90" w:rsidP="00FF6199">
            <w:pPr>
              <w:jc w:val="both"/>
              <w:rPr>
                <w:rFonts w:ascii="Franklin Gothic Book" w:eastAsia="Franklin Gothic Book" w:hAnsi="Franklin Gothic Book" w:cstheme="minorBidi"/>
                <w:sz w:val="20"/>
                <w:szCs w:val="20"/>
                <w:lang w:val="en-CA"/>
              </w:rPr>
            </w:pPr>
          </w:p>
          <w:p w14:paraId="213E2FD7" w14:textId="50E74275" w:rsidR="00D81183" w:rsidRPr="00110F6B" w:rsidRDefault="00D81183" w:rsidP="00FF6199">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Verra Review</w:t>
            </w:r>
            <w:r w:rsidR="007B0B90" w:rsidRPr="00110F6B">
              <w:rPr>
                <w:rFonts w:ascii="Franklin Gothic Book" w:eastAsia="Franklin Gothic Book" w:hAnsi="Franklin Gothic Book" w:cstheme="minorBidi"/>
                <w:b/>
                <w:bCs/>
                <w:sz w:val="20"/>
                <w:szCs w:val="20"/>
                <w:lang w:val="en-CA"/>
              </w:rPr>
              <w:t>:</w:t>
            </w:r>
            <w:r w:rsidR="007B0B90" w:rsidRPr="00110F6B">
              <w:rPr>
                <w:rFonts w:ascii="Franklin Gothic Book" w:eastAsia="Franklin Gothic Book" w:hAnsi="Franklin Gothic Book" w:cstheme="minorBidi"/>
                <w:sz w:val="20"/>
                <w:szCs w:val="20"/>
                <w:lang w:val="en-CA"/>
              </w:rPr>
              <w:t xml:space="preserve"> Section 2.4 of the verification report has been updated with the missing information on the site </w:t>
            </w:r>
            <w:r w:rsidR="00CE135F">
              <w:rPr>
                <w:rFonts w:ascii="Franklin Gothic Book" w:eastAsia="Franklin Gothic Book" w:hAnsi="Franklin Gothic Book" w:cstheme="minorBidi"/>
                <w:sz w:val="20"/>
                <w:szCs w:val="20"/>
                <w:lang w:val="en-CA"/>
              </w:rPr>
              <w:t>audit</w:t>
            </w:r>
            <w:r w:rsidR="00D635F9" w:rsidRPr="00110F6B">
              <w:rPr>
                <w:rFonts w:ascii="Franklin Gothic Book" w:eastAsia="Franklin Gothic Book" w:hAnsi="Franklin Gothic Book" w:cstheme="minorBidi"/>
                <w:sz w:val="20"/>
                <w:szCs w:val="20"/>
                <w:lang w:val="en-CA"/>
              </w:rPr>
              <w:t>.</w:t>
            </w:r>
            <w:r w:rsidR="007B0B90" w:rsidRPr="00110F6B">
              <w:rPr>
                <w:rFonts w:ascii="Franklin Gothic Book" w:eastAsia="Franklin Gothic Book" w:hAnsi="Franklin Gothic Book" w:cstheme="minorBidi"/>
                <w:sz w:val="20"/>
                <w:szCs w:val="20"/>
                <w:lang w:val="en-CA"/>
              </w:rPr>
              <w:t xml:space="preserve"> </w:t>
            </w:r>
          </w:p>
          <w:p w14:paraId="076C389C" w14:textId="089A791A" w:rsidR="00D81183" w:rsidRPr="00110F6B" w:rsidRDefault="00D81183" w:rsidP="00110F6B">
            <w:pPr>
              <w:pStyle w:val="NormalWeb"/>
              <w:rPr>
                <w:rFonts w:ascii="Franklin Gothic Book" w:hAnsi="Franklin Gothic Book"/>
                <w:sz w:val="20"/>
                <w:szCs w:val="20"/>
              </w:rPr>
            </w:pPr>
          </w:p>
        </w:tc>
        <w:tc>
          <w:tcPr>
            <w:tcW w:w="1164" w:type="dxa"/>
          </w:tcPr>
          <w:p w14:paraId="2EB603AA" w14:textId="7B5540B4" w:rsidR="00D81183" w:rsidRPr="00110F6B" w:rsidRDefault="00D02144"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5DC45B70" w14:textId="72D9ADC4" w:rsidR="00D81183" w:rsidRPr="00110F6B" w:rsidRDefault="00D81183" w:rsidP="00110F6B">
            <w:pPr>
              <w:pStyle w:val="NormalWeb"/>
              <w:rPr>
                <w:rFonts w:ascii="Franklin Gothic Book" w:hAnsi="Franklin Gothic Book"/>
                <w:sz w:val="20"/>
                <w:szCs w:val="20"/>
              </w:rPr>
            </w:pPr>
          </w:p>
        </w:tc>
      </w:tr>
      <w:tr w:rsidR="00D81183" w:rsidRPr="00CE6984" w14:paraId="1BCE1797" w14:textId="77777777" w:rsidTr="187C4FAB">
        <w:tblPrEx>
          <w:tblLook w:val="0000" w:firstRow="0" w:lastRow="0" w:firstColumn="0" w:lastColumn="0" w:noHBand="0" w:noVBand="0"/>
        </w:tblPrEx>
        <w:trPr>
          <w:trHeight w:val="3555"/>
        </w:trPr>
        <w:tc>
          <w:tcPr>
            <w:tcW w:w="535" w:type="dxa"/>
          </w:tcPr>
          <w:p w14:paraId="222AFFEB" w14:textId="1A4B99C0" w:rsidR="00D81183" w:rsidRPr="00110F6B" w:rsidRDefault="00AA0EA8" w:rsidP="00110F6B">
            <w:pPr>
              <w:pStyle w:val="NormalWeb"/>
              <w:rPr>
                <w:rFonts w:ascii="Franklin Gothic Book" w:hAnsi="Franklin Gothic Book"/>
                <w:sz w:val="20"/>
                <w:szCs w:val="20"/>
              </w:rPr>
            </w:pPr>
            <w:r w:rsidRPr="00110F6B">
              <w:rPr>
                <w:rFonts w:ascii="Franklin Gothic Book" w:hAnsi="Franklin Gothic Book"/>
                <w:sz w:val="20"/>
                <w:szCs w:val="20"/>
              </w:rPr>
              <w:lastRenderedPageBreak/>
              <w:t>11.</w:t>
            </w:r>
          </w:p>
        </w:tc>
        <w:tc>
          <w:tcPr>
            <w:tcW w:w="6120" w:type="dxa"/>
          </w:tcPr>
          <w:p w14:paraId="1B9C7926" w14:textId="432AD879" w:rsidR="00D81183" w:rsidRPr="00110F6B" w:rsidRDefault="00D81183" w:rsidP="00110F6B">
            <w:pPr>
              <w:jc w:val="both"/>
              <w:rPr>
                <w:rFonts w:ascii="Franklin Gothic Book" w:hAnsi="Franklin Gothic Book" w:cstheme="minorBidi"/>
                <w:b/>
                <w:color w:val="000000" w:themeColor="text1"/>
                <w:sz w:val="20"/>
                <w:szCs w:val="20"/>
                <w:lang w:val="en-GB"/>
              </w:rPr>
            </w:pPr>
            <w:r w:rsidRPr="00110F6B">
              <w:rPr>
                <w:rFonts w:ascii="Franklin Gothic Book" w:hAnsi="Franklin Gothic Book" w:cstheme="minorBidi"/>
                <w:b/>
                <w:color w:val="000000" w:themeColor="text1"/>
                <w:sz w:val="20"/>
                <w:szCs w:val="20"/>
                <w:lang w:val="en-GB"/>
              </w:rPr>
              <w:t xml:space="preserve">Missing </w:t>
            </w:r>
            <w:r w:rsidR="001E31B0" w:rsidRPr="00110F6B">
              <w:rPr>
                <w:rFonts w:ascii="Franklin Gothic Book" w:hAnsi="Franklin Gothic Book" w:cstheme="minorBidi"/>
                <w:b/>
                <w:color w:val="000000" w:themeColor="text1"/>
                <w:sz w:val="20"/>
                <w:szCs w:val="20"/>
                <w:lang w:val="en-GB"/>
              </w:rPr>
              <w:t>information of project implementation status</w:t>
            </w:r>
          </w:p>
          <w:p w14:paraId="632E2244" w14:textId="22430070" w:rsidR="00D81183" w:rsidRPr="00110F6B" w:rsidRDefault="00D81183" w:rsidP="00110F6B">
            <w:pPr>
              <w:jc w:val="both"/>
              <w:rPr>
                <w:rFonts w:ascii="Franklin Gothic Book" w:hAnsi="Franklin Gothic Book" w:cstheme="minorBidi"/>
                <w:b/>
                <w:bCs/>
                <w:color w:val="000000" w:themeColor="text1"/>
                <w:sz w:val="20"/>
                <w:szCs w:val="20"/>
                <w:lang w:val="en-GB"/>
              </w:rPr>
            </w:pPr>
          </w:p>
          <w:p w14:paraId="39E83B29" w14:textId="77777777" w:rsidR="00D81183" w:rsidRPr="00110F6B" w:rsidRDefault="00D81183" w:rsidP="00110F6B">
            <w:pPr>
              <w:jc w:val="both"/>
              <w:rPr>
                <w:rFonts w:ascii="Franklin Gothic Book" w:hAnsi="Franklin Gothic Book" w:cstheme="minorBidi"/>
                <w:b/>
                <w:color w:val="000000" w:themeColor="text1"/>
                <w:sz w:val="20"/>
                <w:szCs w:val="20"/>
                <w:lang w:val="en-GB"/>
              </w:rPr>
            </w:pPr>
            <w:r w:rsidRPr="00110F6B">
              <w:rPr>
                <w:rFonts w:ascii="Franklin Gothic Book" w:hAnsi="Franklin Gothic Book" w:cstheme="minorBidi"/>
                <w:b/>
                <w:color w:val="000000" w:themeColor="text1"/>
                <w:sz w:val="20"/>
                <w:szCs w:val="20"/>
                <w:lang w:val="en-GB"/>
              </w:rPr>
              <w:t xml:space="preserve">Issue </w:t>
            </w:r>
          </w:p>
          <w:p w14:paraId="3CD71F78" w14:textId="77777777" w:rsidR="00AA0EA8" w:rsidRPr="00110F6B" w:rsidRDefault="00AA0EA8" w:rsidP="00110F6B">
            <w:pPr>
              <w:jc w:val="both"/>
              <w:rPr>
                <w:rFonts w:ascii="Franklin Gothic Book" w:hAnsi="Franklin Gothic Book" w:cstheme="minorBidi"/>
                <w:color w:val="000000" w:themeColor="text1"/>
                <w:sz w:val="20"/>
                <w:szCs w:val="20"/>
                <w:lang w:val="en-GB"/>
              </w:rPr>
            </w:pPr>
          </w:p>
          <w:p w14:paraId="25C64FE6" w14:textId="61560A54"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color w:val="000000" w:themeColor="text1"/>
                <w:sz w:val="20"/>
                <w:szCs w:val="20"/>
                <w:lang w:val="en-GB"/>
              </w:rPr>
              <w:t xml:space="preserve">Section </w:t>
            </w:r>
            <w:r w:rsidR="00E95CDA" w:rsidRPr="00110F6B">
              <w:rPr>
                <w:rFonts w:ascii="Franklin Gothic Book" w:hAnsi="Franklin Gothic Book" w:cstheme="minorBidi"/>
                <w:color w:val="000000" w:themeColor="text1"/>
                <w:sz w:val="20"/>
                <w:szCs w:val="20"/>
                <w:lang w:val="en-GB"/>
              </w:rPr>
              <w:t>4.1</w:t>
            </w:r>
            <w:r w:rsidRPr="00110F6B">
              <w:rPr>
                <w:rFonts w:ascii="Franklin Gothic Book" w:hAnsi="Franklin Gothic Book" w:cstheme="minorBidi"/>
                <w:color w:val="000000" w:themeColor="text1"/>
                <w:sz w:val="20"/>
                <w:szCs w:val="20"/>
                <w:lang w:val="en-GB"/>
              </w:rPr>
              <w:t xml:space="preserve"> of the </w:t>
            </w:r>
            <w:r w:rsidR="007A5439" w:rsidRPr="00110F6B">
              <w:rPr>
                <w:rFonts w:ascii="Franklin Gothic Book" w:hAnsi="Franklin Gothic Book" w:cstheme="minorBidi"/>
                <w:color w:val="000000" w:themeColor="text1"/>
                <w:sz w:val="20"/>
                <w:szCs w:val="20"/>
              </w:rPr>
              <w:t xml:space="preserve">verification report </w:t>
            </w:r>
            <w:r w:rsidRPr="00110F6B">
              <w:rPr>
                <w:rFonts w:ascii="Franklin Gothic Book" w:hAnsi="Franklin Gothic Book" w:cstheme="minorBidi"/>
                <w:color w:val="000000" w:themeColor="text1"/>
                <w:sz w:val="20"/>
                <w:szCs w:val="20"/>
                <w:lang w:val="en-GB"/>
              </w:rPr>
              <w:t>doe</w:t>
            </w:r>
            <w:r w:rsidRPr="00110F6B">
              <w:rPr>
                <w:rFonts w:ascii="Franklin Gothic Book" w:hAnsi="Franklin Gothic Book" w:cstheme="minorBidi"/>
                <w:color w:val="000000" w:themeColor="text1"/>
                <w:sz w:val="20"/>
                <w:szCs w:val="20"/>
              </w:rPr>
              <w:t xml:space="preserve">s </w:t>
            </w:r>
            <w:r w:rsidRPr="00110F6B">
              <w:rPr>
                <w:rFonts w:ascii="Franklin Gothic Book" w:hAnsi="Franklin Gothic Book" w:cstheme="minorBidi"/>
                <w:color w:val="000000" w:themeColor="text1"/>
                <w:sz w:val="20"/>
                <w:szCs w:val="20"/>
                <w:lang w:val="en-GB"/>
              </w:rPr>
              <w:t xml:space="preserve">not describe </w:t>
            </w:r>
          </w:p>
          <w:p w14:paraId="04B3D9CF" w14:textId="77777777" w:rsidR="00E51DE5" w:rsidRPr="00110F6B" w:rsidRDefault="00E51DE5" w:rsidP="00110F6B">
            <w:pPr>
              <w:jc w:val="both"/>
              <w:rPr>
                <w:rFonts w:ascii="Franklin Gothic Book" w:hAnsi="Franklin Gothic Book" w:cstheme="minorBidi"/>
                <w:color w:val="000000" w:themeColor="text1"/>
                <w:sz w:val="20"/>
                <w:szCs w:val="20"/>
                <w:lang w:val="en-GB"/>
              </w:rPr>
            </w:pPr>
          </w:p>
          <w:p w14:paraId="6535997D" w14:textId="02B788F5" w:rsidR="00E51DE5" w:rsidRPr="00110F6B" w:rsidRDefault="00E51DE5" w:rsidP="00110F6B">
            <w:pPr>
              <w:pStyle w:val="ListParagraph"/>
              <w:numPr>
                <w:ilvl w:val="0"/>
                <w:numId w:val="9"/>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Whether the project has participated or been rejected under any other GHG programs since validation or previous verification</w:t>
            </w:r>
          </w:p>
          <w:p w14:paraId="560DDFAA" w14:textId="3E468831" w:rsidR="00E51DE5" w:rsidRPr="00110F6B" w:rsidRDefault="00AD13D8" w:rsidP="00110F6B">
            <w:pPr>
              <w:pStyle w:val="ListParagraph"/>
              <w:numPr>
                <w:ilvl w:val="0"/>
                <w:numId w:val="9"/>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 xml:space="preserve">Whether the project has received or sought any other form of environmental </w:t>
            </w:r>
            <w:r w:rsidR="00AA0EA8" w:rsidRPr="00110F6B">
              <w:rPr>
                <w:rFonts w:ascii="Franklin Gothic Book" w:hAnsi="Franklin Gothic Book" w:cstheme="minorBidi"/>
                <w:color w:val="000000" w:themeColor="text1"/>
                <w:szCs w:val="20"/>
              </w:rPr>
              <w:t>credit or</w:t>
            </w:r>
            <w:r w:rsidRPr="00110F6B">
              <w:rPr>
                <w:rFonts w:ascii="Franklin Gothic Book" w:hAnsi="Franklin Gothic Book" w:cstheme="minorBidi"/>
                <w:color w:val="000000" w:themeColor="text1"/>
                <w:szCs w:val="20"/>
              </w:rPr>
              <w:t xml:space="preserve"> has become eligible to do so since validation. </w:t>
            </w:r>
          </w:p>
          <w:p w14:paraId="35BCE172" w14:textId="0A697859" w:rsidR="00AD13D8" w:rsidRPr="00110F6B" w:rsidRDefault="00ED1A41" w:rsidP="00110F6B">
            <w:pPr>
              <w:pStyle w:val="ListParagraph"/>
              <w:numPr>
                <w:ilvl w:val="0"/>
                <w:numId w:val="9"/>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whether the GHG emission reductions or removals generated by the project have become included in an emissions trading program or any other mechanism that includes GHG allowance trading</w:t>
            </w:r>
          </w:p>
          <w:p w14:paraId="0B3AA4F5" w14:textId="30916B61" w:rsidR="00ED1A41" w:rsidRPr="00110F6B" w:rsidRDefault="001433BB" w:rsidP="00110F6B">
            <w:pPr>
              <w:pStyle w:val="ListParagraph"/>
              <w:numPr>
                <w:ilvl w:val="0"/>
                <w:numId w:val="9"/>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 xml:space="preserve">Whether the project has implemented the activities that result in the SD contributions described in the monitoring report. </w:t>
            </w:r>
          </w:p>
          <w:p w14:paraId="55D12B00" w14:textId="40957AC1" w:rsidR="001433BB" w:rsidRPr="00110F6B" w:rsidRDefault="009D33F2" w:rsidP="00110F6B">
            <w:pPr>
              <w:pStyle w:val="ListParagraph"/>
              <w:numPr>
                <w:ilvl w:val="0"/>
                <w:numId w:val="9"/>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Any previously validated methodology deviations</w:t>
            </w:r>
            <w:r w:rsidR="008A37CB" w:rsidRPr="00110F6B">
              <w:rPr>
                <w:rFonts w:ascii="Franklin Gothic Book" w:eastAsiaTheme="minorEastAsia" w:hAnsi="Franklin Gothic Book" w:cstheme="minorBidi"/>
                <w:color w:val="000000" w:themeColor="text1"/>
                <w:szCs w:val="20"/>
                <w:lang w:eastAsia="zh-CN"/>
              </w:rPr>
              <w:t>.</w:t>
            </w:r>
          </w:p>
          <w:p w14:paraId="66E61B92" w14:textId="0E0534F1" w:rsidR="00D81183" w:rsidRPr="00110F6B" w:rsidRDefault="00D81183" w:rsidP="00110F6B">
            <w:pPr>
              <w:jc w:val="both"/>
              <w:rPr>
                <w:rFonts w:ascii="Franklin Gothic Book" w:hAnsi="Franklin Gothic Book"/>
                <w:bCs/>
                <w:sz w:val="20"/>
                <w:szCs w:val="20"/>
                <w:lang w:val="en-GB"/>
              </w:rPr>
            </w:pPr>
            <w:r w:rsidRPr="00110F6B">
              <w:rPr>
                <w:rFonts w:ascii="Franklin Gothic Book" w:hAnsi="Franklin Gothic Book"/>
                <w:b/>
                <w:sz w:val="20"/>
                <w:szCs w:val="20"/>
                <w:lang w:val="en-GB"/>
              </w:rPr>
              <w:t>Action Required</w:t>
            </w:r>
          </w:p>
          <w:p w14:paraId="08CF6F50" w14:textId="77777777" w:rsidR="009C238A" w:rsidRPr="00110F6B" w:rsidRDefault="009C238A" w:rsidP="00110F6B">
            <w:pPr>
              <w:jc w:val="both"/>
              <w:rPr>
                <w:rFonts w:ascii="Franklin Gothic Book" w:hAnsi="Franklin Gothic Book"/>
                <w:bCs/>
                <w:sz w:val="20"/>
                <w:szCs w:val="20"/>
                <w:lang w:val="en-GB"/>
              </w:rPr>
            </w:pPr>
          </w:p>
          <w:p w14:paraId="007FB95C" w14:textId="3ECAF39A" w:rsidR="00D81183" w:rsidRPr="00110F6B" w:rsidRDefault="6D7E5234" w:rsidP="00110F6B">
            <w:pPr>
              <w:jc w:val="both"/>
              <w:rPr>
                <w:rFonts w:ascii="Franklin Gothic Book" w:hAnsi="Franklin Gothic Book" w:cstheme="minorBidi"/>
                <w:b/>
                <w:bCs/>
                <w:color w:val="000000" w:themeColor="text1"/>
                <w:sz w:val="20"/>
                <w:szCs w:val="20"/>
                <w:lang w:val="en-GB"/>
              </w:rPr>
            </w:pPr>
            <w:r w:rsidRPr="00110F6B">
              <w:rPr>
                <w:rFonts w:ascii="Franklin Gothic Book" w:hAnsi="Franklin Gothic Book"/>
                <w:sz w:val="20"/>
                <w:szCs w:val="20"/>
                <w:lang w:val="en-GB"/>
              </w:rPr>
              <w:t xml:space="preserve">The VVB must update </w:t>
            </w:r>
            <w:r w:rsidRPr="00110F6B">
              <w:rPr>
                <w:rFonts w:ascii="Franklin Gothic Book" w:hAnsi="Franklin Gothic Book" w:cstheme="minorBidi"/>
                <w:color w:val="000000" w:themeColor="text1"/>
                <w:sz w:val="20"/>
                <w:szCs w:val="20"/>
                <w:lang w:val="en-GB"/>
              </w:rPr>
              <w:t xml:space="preserve">section </w:t>
            </w:r>
            <w:r w:rsidR="612C8AFF" w:rsidRPr="00110F6B">
              <w:rPr>
                <w:rFonts w:ascii="Franklin Gothic Book" w:hAnsi="Franklin Gothic Book" w:cstheme="minorBidi"/>
                <w:color w:val="000000" w:themeColor="text1"/>
                <w:sz w:val="20"/>
                <w:szCs w:val="20"/>
                <w:lang w:val="en-GB"/>
              </w:rPr>
              <w:t>4.1</w:t>
            </w:r>
            <w:r w:rsidRPr="00110F6B">
              <w:rPr>
                <w:rFonts w:ascii="Franklin Gothic Book" w:hAnsi="Franklin Gothic Book" w:cstheme="minorBidi"/>
                <w:color w:val="000000" w:themeColor="text1"/>
                <w:sz w:val="20"/>
                <w:szCs w:val="20"/>
                <w:lang w:val="en-GB"/>
              </w:rPr>
              <w:t xml:space="preserve"> of the</w:t>
            </w:r>
            <w:r w:rsidR="612C8AFF" w:rsidRPr="00110F6B">
              <w:rPr>
                <w:rFonts w:ascii="Franklin Gothic Book" w:hAnsi="Franklin Gothic Book" w:cstheme="minorBidi"/>
                <w:color w:val="000000" w:themeColor="text1"/>
                <w:sz w:val="20"/>
                <w:szCs w:val="20"/>
                <w:lang w:val="en-GB"/>
              </w:rPr>
              <w:t xml:space="preserve"> verification report </w:t>
            </w:r>
            <w:r w:rsidR="42A095E3" w:rsidRPr="00110F6B">
              <w:rPr>
                <w:rFonts w:ascii="Franklin Gothic Book" w:hAnsi="Franklin Gothic Book" w:cstheme="minorBidi"/>
                <w:color w:val="000000" w:themeColor="text1"/>
                <w:sz w:val="20"/>
                <w:szCs w:val="20"/>
                <w:lang w:val="en-GB"/>
              </w:rPr>
              <w:t xml:space="preserve">to provide all the requested </w:t>
            </w:r>
            <w:r w:rsidR="7678F276" w:rsidRPr="00110F6B">
              <w:rPr>
                <w:rFonts w:ascii="Franklin Gothic Book" w:hAnsi="Franklin Gothic Book" w:cstheme="minorBidi"/>
                <w:color w:val="000000" w:themeColor="text1"/>
                <w:sz w:val="20"/>
                <w:szCs w:val="20"/>
                <w:lang w:val="en-GB"/>
              </w:rPr>
              <w:t>information on the project implementation status</w:t>
            </w:r>
            <w:r w:rsidR="320B600C" w:rsidRPr="00110F6B">
              <w:rPr>
                <w:rFonts w:ascii="Franklin Gothic Book" w:hAnsi="Franklin Gothic Book" w:cstheme="minorBidi"/>
                <w:color w:val="000000" w:themeColor="text1"/>
                <w:sz w:val="20"/>
                <w:szCs w:val="20"/>
                <w:lang w:val="en-GB"/>
              </w:rPr>
              <w:t>, as per the applied template</w:t>
            </w:r>
            <w:r w:rsidR="7678F276" w:rsidRPr="00110F6B">
              <w:rPr>
                <w:rFonts w:ascii="Franklin Gothic Book" w:hAnsi="Franklin Gothic Book" w:cstheme="minorBidi"/>
                <w:color w:val="000000" w:themeColor="text1"/>
                <w:sz w:val="20"/>
                <w:szCs w:val="20"/>
                <w:lang w:val="en-GB"/>
              </w:rPr>
              <w:t>.</w:t>
            </w:r>
          </w:p>
          <w:p w14:paraId="2C14281F" w14:textId="3C7AAA27" w:rsidR="00D81183" w:rsidRPr="00110F6B" w:rsidRDefault="00D81183" w:rsidP="00110F6B">
            <w:pPr>
              <w:jc w:val="both"/>
              <w:rPr>
                <w:rFonts w:ascii="Franklin Gothic Book" w:hAnsi="Franklin Gothic Book"/>
                <w:color w:val="000000" w:themeColor="text1"/>
                <w:sz w:val="20"/>
                <w:szCs w:val="20"/>
                <w:lang w:val="en-GB"/>
              </w:rPr>
            </w:pPr>
          </w:p>
          <w:p w14:paraId="7B55CBC2" w14:textId="5797CE67"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b/>
                <w:bCs/>
                <w:color w:val="000000" w:themeColor="text1"/>
                <w:sz w:val="20"/>
                <w:szCs w:val="20"/>
              </w:rPr>
              <w:t>Program rules:</w:t>
            </w:r>
          </w:p>
          <w:p w14:paraId="66A8AAEB" w14:textId="5EEA4D0C" w:rsidR="00D81183" w:rsidRPr="00110F6B" w:rsidRDefault="00D81183" w:rsidP="00110F6B">
            <w:pPr>
              <w:pStyle w:val="paragraph"/>
              <w:spacing w:before="0" w:beforeAutospacing="0" w:after="0" w:afterAutospacing="0"/>
              <w:rPr>
                <w:rFonts w:ascii="Franklin Gothic Book" w:hAnsi="Franklin Gothic Book" w:cs="Segoe UI"/>
                <w:sz w:val="20"/>
                <w:szCs w:val="20"/>
                <w:lang w:val="en-GB"/>
              </w:rPr>
            </w:pPr>
            <w:r w:rsidRPr="00110F6B">
              <w:rPr>
                <w:rStyle w:val="normaltextrun"/>
                <w:rFonts w:ascii="Franklin Gothic Book" w:hAnsi="Franklin Gothic Book" w:cs="Segoe UI"/>
                <w:i/>
                <w:iCs/>
                <w:color w:val="000000" w:themeColor="text1"/>
                <w:sz w:val="20"/>
                <w:szCs w:val="20"/>
              </w:rPr>
              <w:t>VCS Verification Report Template v4.0</w:t>
            </w:r>
            <w:r w:rsidRPr="00110F6B">
              <w:rPr>
                <w:rStyle w:val="normaltextrun"/>
                <w:rFonts w:ascii="Franklin Gothic Book" w:hAnsi="Franklin Gothic Book" w:cs="Segoe UI"/>
                <w:color w:val="000000" w:themeColor="text1"/>
                <w:sz w:val="20"/>
                <w:szCs w:val="20"/>
              </w:rPr>
              <w:t xml:space="preserve">, Section </w:t>
            </w:r>
            <w:r w:rsidR="00E95CDA" w:rsidRPr="00110F6B">
              <w:rPr>
                <w:rStyle w:val="normaltextrun"/>
                <w:rFonts w:ascii="Franklin Gothic Book" w:hAnsi="Franklin Gothic Book" w:cs="Segoe UI"/>
                <w:color w:val="000000" w:themeColor="text1"/>
                <w:sz w:val="20"/>
                <w:szCs w:val="20"/>
              </w:rPr>
              <w:t>4.1</w:t>
            </w:r>
            <w:r w:rsidRPr="00110F6B">
              <w:rPr>
                <w:rStyle w:val="eop"/>
                <w:rFonts w:ascii="Franklin Gothic Book" w:hAnsi="Franklin Gothic Book" w:cs="Segoe UI"/>
                <w:color w:val="000000" w:themeColor="text1"/>
                <w:sz w:val="20"/>
                <w:szCs w:val="20"/>
              </w:rPr>
              <w:t> </w:t>
            </w:r>
          </w:p>
        </w:tc>
        <w:tc>
          <w:tcPr>
            <w:tcW w:w="6210" w:type="dxa"/>
          </w:tcPr>
          <w:p w14:paraId="77EFCDF5"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Round 1:</w:t>
            </w:r>
          </w:p>
          <w:p w14:paraId="2F989C2B" w14:textId="77777777" w:rsidR="0042508C" w:rsidRPr="00110F6B" w:rsidRDefault="0042508C" w:rsidP="00110F6B">
            <w:pPr>
              <w:rPr>
                <w:rFonts w:ascii="Franklin Gothic Book" w:eastAsia="Franklin Gothic Book" w:hAnsi="Franklin Gothic Book" w:cstheme="minorBidi"/>
                <w:sz w:val="20"/>
                <w:szCs w:val="20"/>
                <w:lang w:val="en-CA"/>
              </w:rPr>
            </w:pPr>
          </w:p>
          <w:p w14:paraId="65795F40" w14:textId="175F1BA3" w:rsidR="002E4236" w:rsidRPr="00110F6B" w:rsidRDefault="00D81183" w:rsidP="00110F6B">
            <w:pPr>
              <w:rPr>
                <w:rFonts w:ascii="Franklin Gothic Book" w:eastAsia="SimSun" w:hAnsi="Franklin Gothic Book" w:cs="SimSun"/>
                <w:sz w:val="20"/>
                <w:szCs w:val="20"/>
                <w:lang w:val="en-CA" w:eastAsia="zh-CN"/>
              </w:rPr>
            </w:pPr>
            <w:r w:rsidRPr="00110F6B">
              <w:rPr>
                <w:rFonts w:ascii="Franklin Gothic Book" w:eastAsia="Franklin Gothic Book" w:hAnsi="Franklin Gothic Book" w:cstheme="minorBidi"/>
                <w:b/>
                <w:bCs/>
                <w:sz w:val="20"/>
                <w:szCs w:val="20"/>
                <w:lang w:val="en-CA"/>
              </w:rPr>
              <w:t>VVB Response:</w:t>
            </w:r>
            <w:r w:rsidR="003C7835" w:rsidRPr="00110F6B">
              <w:rPr>
                <w:rFonts w:ascii="Franklin Gothic Book" w:eastAsia="Franklin Gothic Book" w:hAnsi="Franklin Gothic Book" w:cstheme="minorBidi"/>
                <w:sz w:val="20"/>
                <w:szCs w:val="20"/>
                <w:lang w:val="en-CA"/>
              </w:rPr>
              <w:t xml:space="preserve"> CEC has updated Section 4.1 of the verification report </w:t>
            </w:r>
            <w:r w:rsidR="003C7835" w:rsidRPr="00110F6B">
              <w:rPr>
                <w:rFonts w:ascii="Franklin Gothic Book" w:eastAsia="SimSun" w:hAnsi="Franklin Gothic Book" w:cs="SimSun"/>
                <w:sz w:val="20"/>
                <w:szCs w:val="20"/>
                <w:lang w:val="en-CA"/>
              </w:rPr>
              <w:t>（</w:t>
            </w:r>
            <w:r w:rsidR="003C7835" w:rsidRPr="00110F6B">
              <w:rPr>
                <w:rFonts w:ascii="Franklin Gothic Book" w:eastAsia="Franklin Gothic Book" w:hAnsi="Franklin Gothic Book" w:cstheme="minorBidi"/>
                <w:sz w:val="20"/>
                <w:szCs w:val="20"/>
                <w:lang w:val="en-CA"/>
              </w:rPr>
              <w:t xml:space="preserve">version 03 </w:t>
            </w:r>
            <w:r w:rsidR="0042508C" w:rsidRPr="00110F6B">
              <w:rPr>
                <w:rFonts w:ascii="Franklin Gothic Book" w:eastAsia="SimSun" w:hAnsi="Franklin Gothic Book" w:cs="SimSun"/>
                <w:sz w:val="20"/>
                <w:szCs w:val="20"/>
                <w:lang w:val="en-CA"/>
              </w:rPr>
              <w:t>）</w:t>
            </w:r>
            <w:r w:rsidR="0042508C" w:rsidRPr="00110F6B">
              <w:rPr>
                <w:rFonts w:ascii="Franklin Gothic Book" w:eastAsia="Franklin Gothic Book" w:hAnsi="Franklin Gothic Book" w:cstheme="minorBidi"/>
                <w:sz w:val="20"/>
                <w:szCs w:val="20"/>
                <w:lang w:val="en-CA"/>
              </w:rPr>
              <w:t>, and</w:t>
            </w:r>
            <w:r w:rsidR="003C7835" w:rsidRPr="00110F6B">
              <w:rPr>
                <w:rFonts w:ascii="Franklin Gothic Book" w:eastAsia="Franklin Gothic Book" w:hAnsi="Franklin Gothic Book" w:cstheme="minorBidi"/>
                <w:sz w:val="20"/>
                <w:szCs w:val="20"/>
                <w:lang w:val="en-CA"/>
              </w:rPr>
              <w:t xml:space="preserve"> confirmed that,</w:t>
            </w:r>
          </w:p>
          <w:p w14:paraId="498CEA68" w14:textId="3E098540" w:rsidR="003C7835" w:rsidRPr="00110F6B" w:rsidRDefault="003C7835" w:rsidP="00110F6B">
            <w:pPr>
              <w:rPr>
                <w:rFonts w:ascii="Franklin Gothic Book" w:eastAsia="SimSun" w:hAnsi="Franklin Gothic Book" w:cs="SimSun"/>
                <w:sz w:val="20"/>
                <w:szCs w:val="20"/>
                <w:lang w:val="en-CA" w:eastAsia="zh-CN"/>
              </w:rPr>
            </w:pPr>
          </w:p>
          <w:p w14:paraId="0E49D08E" w14:textId="261ED47F" w:rsidR="003C7835" w:rsidRPr="00110F6B" w:rsidRDefault="003C7835" w:rsidP="00110F6B">
            <w:pPr>
              <w:pStyle w:val="ListParagraph"/>
              <w:numPr>
                <w:ilvl w:val="0"/>
                <w:numId w:val="12"/>
              </w:numPr>
              <w:spacing w:line="240" w:lineRule="auto"/>
              <w:rPr>
                <w:rFonts w:ascii="Franklin Gothic Book" w:eastAsia="Franklin Gothic Book" w:hAnsi="Franklin Gothic Book" w:cstheme="minorBidi"/>
                <w:szCs w:val="20"/>
                <w:lang w:val="en-CA" w:eastAsia="en-GB"/>
              </w:rPr>
            </w:pPr>
            <w:bookmarkStart w:id="3" w:name="_Hlk118293921"/>
            <w:r w:rsidRPr="00110F6B">
              <w:rPr>
                <w:rFonts w:ascii="Franklin Gothic Book" w:eastAsia="Franklin Gothic Book" w:hAnsi="Franklin Gothic Book" w:cstheme="minorBidi"/>
                <w:szCs w:val="20"/>
                <w:lang w:val="en-CA" w:eastAsia="en-GB"/>
              </w:rPr>
              <w:t>The project has not participated or been rejected under any other GHG programs since validation or previous verification.</w:t>
            </w:r>
            <w:bookmarkEnd w:id="3"/>
          </w:p>
          <w:p w14:paraId="5FF57B8A" w14:textId="3021A96C" w:rsidR="003C7835" w:rsidRPr="00110F6B" w:rsidRDefault="003C7835" w:rsidP="00110F6B">
            <w:pPr>
              <w:pStyle w:val="ListParagraph"/>
              <w:numPr>
                <w:ilvl w:val="0"/>
                <w:numId w:val="12"/>
              </w:numPr>
              <w:spacing w:line="240" w:lineRule="auto"/>
              <w:rPr>
                <w:rFonts w:ascii="Franklin Gothic Book" w:eastAsia="Franklin Gothic Book" w:hAnsi="Franklin Gothic Book" w:cstheme="minorBidi"/>
                <w:szCs w:val="20"/>
                <w:lang w:val="en-CA" w:eastAsia="en-GB"/>
              </w:rPr>
            </w:pPr>
            <w:bookmarkStart w:id="4" w:name="_Hlk118293928"/>
            <w:r w:rsidRPr="00110F6B">
              <w:rPr>
                <w:rFonts w:ascii="Franklin Gothic Book" w:eastAsia="Franklin Gothic Book" w:hAnsi="Franklin Gothic Book" w:cstheme="minorBidi"/>
                <w:szCs w:val="20"/>
                <w:lang w:val="en-CA" w:eastAsia="en-GB"/>
              </w:rPr>
              <w:t xml:space="preserve">The project has not received or sought any other form of environmental </w:t>
            </w:r>
            <w:r w:rsidR="0042508C" w:rsidRPr="00110F6B">
              <w:rPr>
                <w:rFonts w:ascii="Franklin Gothic Book" w:eastAsia="Franklin Gothic Book" w:hAnsi="Franklin Gothic Book" w:cstheme="minorBidi"/>
                <w:szCs w:val="20"/>
                <w:lang w:val="en-CA" w:eastAsia="en-GB"/>
              </w:rPr>
              <w:t>credit and</w:t>
            </w:r>
            <w:r w:rsidRPr="00110F6B">
              <w:rPr>
                <w:rFonts w:ascii="Franklin Gothic Book" w:eastAsia="Franklin Gothic Book" w:hAnsi="Franklin Gothic Book" w:cstheme="minorBidi"/>
                <w:szCs w:val="20"/>
                <w:lang w:val="en-CA" w:eastAsia="en-GB"/>
              </w:rPr>
              <w:t xml:space="preserve"> has not become eligible to do so since validation. </w:t>
            </w:r>
          </w:p>
          <w:p w14:paraId="07CACDB4" w14:textId="3165B899" w:rsidR="003C7835" w:rsidRPr="00110F6B" w:rsidRDefault="003C7835" w:rsidP="00110F6B">
            <w:pPr>
              <w:pStyle w:val="ListParagraph"/>
              <w:numPr>
                <w:ilvl w:val="0"/>
                <w:numId w:val="12"/>
              </w:numPr>
              <w:spacing w:line="240" w:lineRule="auto"/>
              <w:rPr>
                <w:rFonts w:ascii="Franklin Gothic Book" w:eastAsia="Franklin Gothic Book" w:hAnsi="Franklin Gothic Book" w:cstheme="minorBidi"/>
                <w:szCs w:val="20"/>
                <w:lang w:val="en-CA" w:eastAsia="en-GB"/>
              </w:rPr>
            </w:pPr>
            <w:bookmarkStart w:id="5" w:name="_Hlk118293953"/>
            <w:bookmarkEnd w:id="4"/>
            <w:r w:rsidRPr="00110F6B">
              <w:rPr>
                <w:rFonts w:ascii="Franklin Gothic Book" w:eastAsia="Franklin Gothic Book" w:hAnsi="Franklin Gothic Book" w:cstheme="minorBidi"/>
                <w:szCs w:val="20"/>
                <w:lang w:val="en-CA" w:eastAsia="en-GB"/>
              </w:rPr>
              <w:t>The GHG emission reductions or removals generated by the project have not become included in an emissions trading program or any other mechanism that includes GHG allowance trading.</w:t>
            </w:r>
          </w:p>
          <w:p w14:paraId="266781FA" w14:textId="6CD8144F" w:rsidR="003C7835" w:rsidRPr="00110F6B" w:rsidRDefault="003C7835" w:rsidP="00110F6B">
            <w:pPr>
              <w:pStyle w:val="ListParagraph"/>
              <w:numPr>
                <w:ilvl w:val="0"/>
                <w:numId w:val="12"/>
              </w:numPr>
              <w:spacing w:line="240" w:lineRule="auto"/>
              <w:rPr>
                <w:rFonts w:ascii="Franklin Gothic Book" w:eastAsia="Franklin Gothic Book" w:hAnsi="Franklin Gothic Book" w:cstheme="minorBidi"/>
                <w:szCs w:val="20"/>
                <w:lang w:val="en-CA" w:eastAsia="en-GB"/>
              </w:rPr>
            </w:pPr>
            <w:r w:rsidRPr="00110F6B">
              <w:rPr>
                <w:rFonts w:ascii="Franklin Gothic Book" w:eastAsia="Franklin Gothic Book" w:hAnsi="Franklin Gothic Book" w:cstheme="minorBidi"/>
                <w:szCs w:val="20"/>
                <w:lang w:val="en-CA" w:eastAsia="en-GB"/>
              </w:rPr>
              <w:t>The project has implemented the activities that result in the SD contributions described in the monitoring report.</w:t>
            </w:r>
          </w:p>
          <w:p w14:paraId="38901489" w14:textId="18BA4367" w:rsidR="003C7835" w:rsidRPr="00110F6B" w:rsidRDefault="004718CB" w:rsidP="00110F6B">
            <w:pPr>
              <w:pStyle w:val="ListParagraph"/>
              <w:numPr>
                <w:ilvl w:val="0"/>
                <w:numId w:val="12"/>
              </w:numPr>
              <w:spacing w:line="240" w:lineRule="auto"/>
              <w:rPr>
                <w:rFonts w:ascii="Franklin Gothic Book" w:eastAsia="Franklin Gothic Book" w:hAnsi="Franklin Gothic Book" w:cstheme="minorBidi"/>
                <w:szCs w:val="20"/>
                <w:lang w:val="en-CA" w:eastAsia="en-GB"/>
              </w:rPr>
            </w:pPr>
            <w:r w:rsidRPr="00110F6B">
              <w:rPr>
                <w:rFonts w:ascii="Franklin Gothic Book" w:eastAsia="Franklin Gothic Book" w:hAnsi="Franklin Gothic Book" w:cstheme="minorBidi"/>
                <w:szCs w:val="20"/>
                <w:lang w:val="en-CA" w:eastAsia="en-GB"/>
              </w:rPr>
              <w:t xml:space="preserve">This project does not involve </w:t>
            </w:r>
            <w:r w:rsidR="0042508C" w:rsidRPr="00110F6B">
              <w:rPr>
                <w:rFonts w:ascii="Franklin Gothic Book" w:eastAsia="Franklin Gothic Book" w:hAnsi="Franklin Gothic Book" w:cstheme="minorBidi"/>
                <w:szCs w:val="20"/>
                <w:lang w:val="en-CA" w:eastAsia="en-GB"/>
              </w:rPr>
              <w:t>any previously</w:t>
            </w:r>
            <w:r w:rsidRPr="00110F6B">
              <w:rPr>
                <w:rFonts w:ascii="Franklin Gothic Book" w:eastAsia="Franklin Gothic Book" w:hAnsi="Franklin Gothic Book" w:cstheme="minorBidi"/>
                <w:szCs w:val="20"/>
                <w:lang w:val="en-CA" w:eastAsia="en-GB"/>
              </w:rPr>
              <w:t xml:space="preserve"> </w:t>
            </w:r>
            <w:r w:rsidR="007579AA" w:rsidRPr="00110F6B">
              <w:rPr>
                <w:rFonts w:ascii="Franklin Gothic Book" w:eastAsia="Franklin Gothic Book" w:hAnsi="Franklin Gothic Book" w:cstheme="minorBidi"/>
                <w:szCs w:val="20"/>
                <w:lang w:val="en-CA" w:eastAsia="en-GB"/>
              </w:rPr>
              <w:t>validated methodological</w:t>
            </w:r>
            <w:r w:rsidRPr="00110F6B">
              <w:rPr>
                <w:rFonts w:ascii="Franklin Gothic Book" w:eastAsia="Franklin Gothic Book" w:hAnsi="Franklin Gothic Book" w:cstheme="minorBidi"/>
                <w:szCs w:val="20"/>
                <w:lang w:val="en-CA" w:eastAsia="en-GB"/>
              </w:rPr>
              <w:t xml:space="preserve"> deviation.</w:t>
            </w:r>
          </w:p>
          <w:bookmarkEnd w:id="5"/>
          <w:p w14:paraId="6747C0D4" w14:textId="77777777" w:rsidR="003C7835" w:rsidRPr="00110F6B" w:rsidRDefault="003C7835" w:rsidP="00110F6B">
            <w:pPr>
              <w:rPr>
                <w:rFonts w:ascii="Franklin Gothic Book" w:eastAsia="Franklin Gothic Book" w:hAnsi="Franklin Gothic Book" w:cstheme="minorBidi"/>
                <w:sz w:val="20"/>
                <w:szCs w:val="20"/>
                <w:lang w:val="en-CA" w:eastAsia="zh-CN"/>
              </w:rPr>
            </w:pPr>
          </w:p>
          <w:p w14:paraId="33FF7DB5" w14:textId="1426CCFE"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Verra Review</w:t>
            </w:r>
            <w:r w:rsidR="00913525" w:rsidRPr="00110F6B">
              <w:rPr>
                <w:rFonts w:ascii="Franklin Gothic Book" w:eastAsia="Franklin Gothic Book" w:hAnsi="Franklin Gothic Book" w:cstheme="minorBidi"/>
                <w:b/>
                <w:bCs/>
                <w:sz w:val="20"/>
                <w:szCs w:val="20"/>
                <w:lang w:val="en-CA"/>
              </w:rPr>
              <w:t>:</w:t>
            </w:r>
            <w:r w:rsidR="0019035B" w:rsidRPr="00110F6B">
              <w:rPr>
                <w:rFonts w:ascii="Franklin Gothic Book" w:eastAsia="Franklin Gothic Book" w:hAnsi="Franklin Gothic Book" w:cstheme="minorBidi"/>
                <w:sz w:val="20"/>
                <w:szCs w:val="20"/>
                <w:lang w:val="en-CA"/>
              </w:rPr>
              <w:t xml:space="preserve"> Section 4.1 has been updated with the missing information on the project implementation status. </w:t>
            </w:r>
          </w:p>
          <w:p w14:paraId="6FB1DD53" w14:textId="2DC2B2A1" w:rsidR="00D81183" w:rsidRPr="00110F6B" w:rsidRDefault="00D81183" w:rsidP="00110F6B">
            <w:pPr>
              <w:pStyle w:val="NormalWeb"/>
              <w:rPr>
                <w:rFonts w:ascii="Franklin Gothic Book" w:hAnsi="Franklin Gothic Book"/>
                <w:sz w:val="20"/>
                <w:szCs w:val="20"/>
              </w:rPr>
            </w:pPr>
          </w:p>
        </w:tc>
        <w:tc>
          <w:tcPr>
            <w:tcW w:w="1164" w:type="dxa"/>
          </w:tcPr>
          <w:p w14:paraId="65C7C5EB" w14:textId="4E68D2F5" w:rsidR="00D81183" w:rsidRPr="00110F6B" w:rsidRDefault="0019035B"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15849ED5" w14:textId="4AB1AF15" w:rsidR="00D81183" w:rsidRPr="00110F6B" w:rsidRDefault="00D81183" w:rsidP="00110F6B">
            <w:pPr>
              <w:pStyle w:val="NormalWeb"/>
              <w:rPr>
                <w:rFonts w:ascii="Franklin Gothic Book" w:hAnsi="Franklin Gothic Book"/>
                <w:sz w:val="20"/>
                <w:szCs w:val="20"/>
              </w:rPr>
            </w:pPr>
          </w:p>
        </w:tc>
      </w:tr>
      <w:tr w:rsidR="00D81183" w:rsidRPr="00CE6984" w14:paraId="26E0EB71" w14:textId="77777777" w:rsidTr="187C4FAB">
        <w:tblPrEx>
          <w:tblLook w:val="0000" w:firstRow="0" w:lastRow="0" w:firstColumn="0" w:lastColumn="0" w:noHBand="0" w:noVBand="0"/>
        </w:tblPrEx>
        <w:trPr>
          <w:trHeight w:val="4095"/>
        </w:trPr>
        <w:tc>
          <w:tcPr>
            <w:tcW w:w="535" w:type="dxa"/>
          </w:tcPr>
          <w:p w14:paraId="6955171B" w14:textId="399E1EF5" w:rsidR="00D81183" w:rsidRPr="00110F6B" w:rsidRDefault="009C238A" w:rsidP="00110F6B">
            <w:pPr>
              <w:pStyle w:val="NormalWeb"/>
              <w:rPr>
                <w:rFonts w:ascii="Franklin Gothic Book" w:hAnsi="Franklin Gothic Book"/>
                <w:sz w:val="20"/>
                <w:szCs w:val="20"/>
              </w:rPr>
            </w:pPr>
            <w:r w:rsidRPr="00110F6B">
              <w:rPr>
                <w:rFonts w:ascii="Franklin Gothic Book" w:hAnsi="Franklin Gothic Book"/>
                <w:sz w:val="20"/>
                <w:szCs w:val="20"/>
              </w:rPr>
              <w:lastRenderedPageBreak/>
              <w:t>12</w:t>
            </w:r>
            <w:r w:rsidR="00D81183" w:rsidRPr="00110F6B">
              <w:rPr>
                <w:rFonts w:ascii="Franklin Gothic Book" w:hAnsi="Franklin Gothic Book"/>
                <w:sz w:val="20"/>
                <w:szCs w:val="20"/>
              </w:rPr>
              <w:t xml:space="preserve"> </w:t>
            </w:r>
          </w:p>
        </w:tc>
        <w:tc>
          <w:tcPr>
            <w:tcW w:w="6120" w:type="dxa"/>
          </w:tcPr>
          <w:p w14:paraId="6C396B8A" w14:textId="4D272B99" w:rsidR="00D81183" w:rsidRPr="00110F6B" w:rsidRDefault="00622527" w:rsidP="00110F6B">
            <w:pPr>
              <w:jc w:val="both"/>
              <w:rPr>
                <w:rFonts w:ascii="Franklin Gothic Book" w:hAnsi="Franklin Gothic Book" w:cstheme="minorBidi"/>
                <w:b/>
                <w:color w:val="000000" w:themeColor="text1"/>
                <w:sz w:val="20"/>
                <w:szCs w:val="20"/>
                <w:lang w:val="en-GB"/>
              </w:rPr>
            </w:pPr>
            <w:r w:rsidRPr="00110F6B">
              <w:rPr>
                <w:rFonts w:ascii="Franklin Gothic Book" w:hAnsi="Franklin Gothic Book" w:cstheme="minorBidi"/>
                <w:b/>
                <w:bCs/>
                <w:color w:val="000000" w:themeColor="text1"/>
                <w:sz w:val="20"/>
                <w:szCs w:val="20"/>
                <w:lang w:val="en-GB"/>
              </w:rPr>
              <w:t>Insufficient information</w:t>
            </w:r>
            <w:r w:rsidR="00D81183" w:rsidRPr="00110F6B">
              <w:rPr>
                <w:rFonts w:ascii="Franklin Gothic Book" w:hAnsi="Franklin Gothic Book" w:cstheme="minorBidi"/>
                <w:b/>
                <w:bCs/>
                <w:color w:val="000000" w:themeColor="text1"/>
                <w:sz w:val="20"/>
                <w:szCs w:val="20"/>
                <w:lang w:val="en-GB"/>
              </w:rPr>
              <w:t xml:space="preserve"> </w:t>
            </w:r>
            <w:r w:rsidR="00AC1721" w:rsidRPr="00110F6B">
              <w:rPr>
                <w:rFonts w:ascii="Franklin Gothic Book" w:hAnsi="Franklin Gothic Book" w:cstheme="minorBidi"/>
                <w:b/>
                <w:bCs/>
                <w:color w:val="000000" w:themeColor="text1"/>
                <w:sz w:val="20"/>
                <w:szCs w:val="20"/>
                <w:lang w:val="en-GB"/>
              </w:rPr>
              <w:t>on local stakeholder consultation</w:t>
            </w:r>
          </w:p>
          <w:p w14:paraId="5FC6EC73" w14:textId="50F9ECDB" w:rsidR="00D81183" w:rsidRPr="00110F6B" w:rsidRDefault="00D81183" w:rsidP="00110F6B">
            <w:pPr>
              <w:jc w:val="both"/>
              <w:rPr>
                <w:rFonts w:ascii="Franklin Gothic Book" w:hAnsi="Franklin Gothic Book" w:cstheme="minorBidi"/>
                <w:b/>
                <w:bCs/>
                <w:color w:val="000000" w:themeColor="text1"/>
                <w:sz w:val="20"/>
                <w:szCs w:val="20"/>
                <w:lang w:val="en-GB"/>
              </w:rPr>
            </w:pPr>
          </w:p>
          <w:p w14:paraId="768F2545" w14:textId="1FD93E58" w:rsidR="00D81183" w:rsidRPr="00110F6B" w:rsidRDefault="00D81183" w:rsidP="00110F6B">
            <w:pPr>
              <w:jc w:val="both"/>
              <w:rPr>
                <w:rFonts w:ascii="Franklin Gothic Book" w:hAnsi="Franklin Gothic Book" w:cstheme="minorHAnsi"/>
                <w:b/>
                <w:color w:val="000000" w:themeColor="text1"/>
                <w:sz w:val="20"/>
                <w:szCs w:val="20"/>
                <w:lang w:val="en-GB"/>
              </w:rPr>
            </w:pPr>
            <w:r w:rsidRPr="00110F6B">
              <w:rPr>
                <w:rFonts w:ascii="Franklin Gothic Book" w:hAnsi="Franklin Gothic Book" w:cstheme="minorBidi"/>
                <w:b/>
                <w:color w:val="000000" w:themeColor="text1"/>
                <w:sz w:val="20"/>
                <w:szCs w:val="20"/>
                <w:lang w:val="en-GB"/>
              </w:rPr>
              <w:t xml:space="preserve">Issue </w:t>
            </w:r>
          </w:p>
          <w:p w14:paraId="27D82B30" w14:textId="77777777" w:rsidR="00145AAD" w:rsidRPr="00110F6B" w:rsidRDefault="00145AAD" w:rsidP="00110F6B">
            <w:pPr>
              <w:jc w:val="both"/>
              <w:rPr>
                <w:rFonts w:ascii="Franklin Gothic Book" w:hAnsi="Franklin Gothic Book" w:cstheme="minorBidi"/>
                <w:color w:val="000000" w:themeColor="text1"/>
                <w:sz w:val="20"/>
                <w:szCs w:val="20"/>
                <w:lang w:val="en-GB"/>
              </w:rPr>
            </w:pPr>
          </w:p>
          <w:p w14:paraId="0B8FDB73" w14:textId="6E35FA81" w:rsidR="00BE2CE6"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color w:val="000000" w:themeColor="text1"/>
                <w:sz w:val="20"/>
                <w:szCs w:val="20"/>
                <w:lang w:val="en-GB"/>
              </w:rPr>
              <w:t xml:space="preserve">Section </w:t>
            </w:r>
            <w:r w:rsidR="00BE2CE6" w:rsidRPr="00110F6B">
              <w:rPr>
                <w:rFonts w:ascii="Franklin Gothic Book" w:hAnsi="Franklin Gothic Book" w:cstheme="minorBidi"/>
                <w:color w:val="000000" w:themeColor="text1"/>
                <w:sz w:val="20"/>
                <w:szCs w:val="20"/>
                <w:lang w:val="en-GB"/>
              </w:rPr>
              <w:t>4.</w:t>
            </w:r>
            <w:r w:rsidR="004171FC" w:rsidRPr="00110F6B">
              <w:rPr>
                <w:rFonts w:ascii="Franklin Gothic Book" w:hAnsi="Franklin Gothic Book" w:cstheme="minorBidi"/>
                <w:color w:val="000000" w:themeColor="text1"/>
                <w:sz w:val="20"/>
                <w:szCs w:val="20"/>
                <w:lang w:val="en-GB"/>
              </w:rPr>
              <w:t>2</w:t>
            </w:r>
            <w:r w:rsidR="00B84D9B" w:rsidRPr="00110F6B">
              <w:rPr>
                <w:rFonts w:ascii="Franklin Gothic Book" w:hAnsi="Franklin Gothic Book" w:cstheme="minorBidi"/>
                <w:color w:val="000000" w:themeColor="text1"/>
                <w:sz w:val="20"/>
                <w:szCs w:val="20"/>
                <w:lang w:val="en-GB"/>
              </w:rPr>
              <w:t>.2</w:t>
            </w:r>
            <w:r w:rsidRPr="00110F6B">
              <w:rPr>
                <w:rFonts w:ascii="Franklin Gothic Book" w:hAnsi="Franklin Gothic Book" w:cstheme="minorBidi"/>
                <w:color w:val="000000" w:themeColor="text1"/>
                <w:sz w:val="20"/>
                <w:szCs w:val="20"/>
                <w:lang w:val="en-GB"/>
              </w:rPr>
              <w:t xml:space="preserve"> of the</w:t>
            </w:r>
            <w:r w:rsidR="00BE2CE6" w:rsidRPr="00110F6B">
              <w:rPr>
                <w:rFonts w:ascii="Franklin Gothic Book" w:hAnsi="Franklin Gothic Book" w:cstheme="minorBidi"/>
                <w:color w:val="000000" w:themeColor="text1"/>
                <w:sz w:val="20"/>
                <w:szCs w:val="20"/>
              </w:rPr>
              <w:t xml:space="preserve"> verification report </w:t>
            </w:r>
            <w:r w:rsidRPr="00110F6B">
              <w:rPr>
                <w:rFonts w:ascii="Franklin Gothic Book" w:hAnsi="Franklin Gothic Book" w:cstheme="minorBidi"/>
                <w:color w:val="000000" w:themeColor="text1"/>
                <w:sz w:val="20"/>
                <w:szCs w:val="20"/>
              </w:rPr>
              <w:t xml:space="preserve">does </w:t>
            </w:r>
            <w:r w:rsidRPr="00110F6B">
              <w:rPr>
                <w:rFonts w:ascii="Franklin Gothic Book" w:hAnsi="Franklin Gothic Book" w:cstheme="minorBidi"/>
                <w:color w:val="000000" w:themeColor="text1"/>
                <w:sz w:val="20"/>
                <w:szCs w:val="20"/>
                <w:lang w:val="en-GB"/>
              </w:rPr>
              <w:t xml:space="preserve">not </w:t>
            </w:r>
            <w:r w:rsidR="00671767" w:rsidRPr="00110F6B">
              <w:rPr>
                <w:rFonts w:ascii="Franklin Gothic Book" w:hAnsi="Franklin Gothic Book" w:cstheme="minorBidi"/>
                <w:color w:val="000000" w:themeColor="text1"/>
                <w:sz w:val="20"/>
                <w:szCs w:val="20"/>
                <w:lang w:val="en-GB"/>
              </w:rPr>
              <w:t>include</w:t>
            </w:r>
          </w:p>
          <w:p w14:paraId="1320E027" w14:textId="77777777" w:rsidR="00BE2CE6" w:rsidRPr="00110F6B" w:rsidRDefault="00BE2CE6" w:rsidP="00110F6B">
            <w:pPr>
              <w:jc w:val="both"/>
              <w:rPr>
                <w:rFonts w:ascii="Franklin Gothic Book" w:hAnsi="Franklin Gothic Book" w:cstheme="minorBidi"/>
                <w:color w:val="000000" w:themeColor="text1"/>
                <w:sz w:val="20"/>
                <w:szCs w:val="20"/>
                <w:lang w:val="en-GB"/>
              </w:rPr>
            </w:pPr>
          </w:p>
          <w:p w14:paraId="5D531398" w14:textId="78F1978F" w:rsidR="00D81183" w:rsidRPr="00110F6B" w:rsidRDefault="00423F1E" w:rsidP="00110F6B">
            <w:pPr>
              <w:pStyle w:val="ListParagraph"/>
              <w:numPr>
                <w:ilvl w:val="0"/>
                <w:numId w:val="10"/>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szCs w:val="20"/>
              </w:rPr>
              <w:t>The stakeholder input received during ongoing communication with local stakeholders</w:t>
            </w:r>
            <w:r w:rsidR="00247816" w:rsidRPr="00110F6B">
              <w:rPr>
                <w:rFonts w:ascii="Franklin Gothic Book" w:hAnsi="Franklin Gothic Book"/>
                <w:szCs w:val="20"/>
              </w:rPr>
              <w:t xml:space="preserve">. </w:t>
            </w:r>
          </w:p>
          <w:p w14:paraId="49A6D771" w14:textId="1D40D263" w:rsidR="00671767" w:rsidRPr="00110F6B" w:rsidRDefault="009E3A3A" w:rsidP="00110F6B">
            <w:pPr>
              <w:pStyle w:val="ListParagraph"/>
              <w:numPr>
                <w:ilvl w:val="0"/>
                <w:numId w:val="10"/>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How</w:t>
            </w:r>
            <w:r w:rsidR="00622527" w:rsidRPr="00110F6B">
              <w:rPr>
                <w:rFonts w:ascii="Franklin Gothic Book" w:hAnsi="Franklin Gothic Book" w:cstheme="minorBidi"/>
                <w:color w:val="000000" w:themeColor="text1"/>
                <w:szCs w:val="20"/>
              </w:rPr>
              <w:t xml:space="preserve"> VVB </w:t>
            </w:r>
            <w:r w:rsidRPr="00110F6B">
              <w:rPr>
                <w:rFonts w:ascii="Franklin Gothic Book" w:hAnsi="Franklin Gothic Book" w:cstheme="minorBidi"/>
                <w:color w:val="000000" w:themeColor="text1"/>
                <w:szCs w:val="20"/>
              </w:rPr>
              <w:t>assess</w:t>
            </w:r>
            <w:r w:rsidR="00622527" w:rsidRPr="00110F6B">
              <w:rPr>
                <w:rFonts w:ascii="Franklin Gothic Book" w:hAnsi="Franklin Gothic Book" w:cstheme="minorBidi"/>
                <w:color w:val="000000" w:themeColor="text1"/>
                <w:szCs w:val="20"/>
              </w:rPr>
              <w:t>es</w:t>
            </w:r>
            <w:r w:rsidRPr="00110F6B">
              <w:rPr>
                <w:rFonts w:ascii="Franklin Gothic Book" w:hAnsi="Franklin Gothic Book" w:cstheme="minorBidi"/>
                <w:color w:val="000000" w:themeColor="text1"/>
                <w:szCs w:val="20"/>
              </w:rPr>
              <w:t xml:space="preserve"> w</w:t>
            </w:r>
            <w:r w:rsidR="00247816" w:rsidRPr="00110F6B">
              <w:rPr>
                <w:rFonts w:ascii="Franklin Gothic Book" w:hAnsi="Franklin Gothic Book" w:cstheme="minorBidi"/>
                <w:color w:val="000000" w:themeColor="text1"/>
                <w:szCs w:val="20"/>
              </w:rPr>
              <w:t xml:space="preserve">hether the </w:t>
            </w:r>
            <w:bookmarkStart w:id="6" w:name="_Hlk118372052"/>
            <w:r w:rsidR="00247816" w:rsidRPr="00110F6B">
              <w:rPr>
                <w:rFonts w:ascii="Franklin Gothic Book" w:hAnsi="Franklin Gothic Book" w:cstheme="minorBidi"/>
                <w:color w:val="000000" w:themeColor="text1"/>
                <w:szCs w:val="20"/>
              </w:rPr>
              <w:t>project proponent has taken due account of all and any input,</w:t>
            </w:r>
            <w:bookmarkEnd w:id="6"/>
            <w:r w:rsidR="00247816" w:rsidRPr="00110F6B">
              <w:rPr>
                <w:rFonts w:ascii="Franklin Gothic Book" w:hAnsi="Franklin Gothic Book" w:cstheme="minorBidi"/>
                <w:color w:val="000000" w:themeColor="text1"/>
                <w:szCs w:val="20"/>
              </w:rPr>
              <w:t xml:space="preserve"> and an overall conclusion regarding local stakeholder inputs</w:t>
            </w:r>
            <w:r w:rsidR="0008190E" w:rsidRPr="00110F6B">
              <w:rPr>
                <w:rFonts w:ascii="Franklin Gothic Book" w:eastAsiaTheme="minorEastAsia" w:hAnsi="Franklin Gothic Book" w:cstheme="minorBidi"/>
                <w:color w:val="000000" w:themeColor="text1"/>
                <w:szCs w:val="20"/>
                <w:lang w:eastAsia="zh-CN"/>
              </w:rPr>
              <w:t>.</w:t>
            </w:r>
          </w:p>
          <w:p w14:paraId="68BFF30E" w14:textId="77777777" w:rsidR="00671767" w:rsidRPr="00110F6B" w:rsidRDefault="00671767" w:rsidP="00110F6B">
            <w:pPr>
              <w:pStyle w:val="ListParagraph"/>
              <w:numPr>
                <w:ilvl w:val="0"/>
                <w:numId w:val="10"/>
              </w:numPr>
              <w:spacing w:line="240" w:lineRule="auto"/>
              <w:jc w:val="both"/>
              <w:rPr>
                <w:rFonts w:ascii="Franklin Gothic Book" w:hAnsi="Franklin Gothic Book" w:cstheme="minorBidi"/>
                <w:color w:val="000000" w:themeColor="text1"/>
                <w:szCs w:val="20"/>
              </w:rPr>
            </w:pPr>
            <w:r w:rsidRPr="00110F6B">
              <w:rPr>
                <w:rFonts w:ascii="Franklin Gothic Book" w:hAnsi="Franklin Gothic Book" w:cstheme="minorBidi"/>
                <w:color w:val="000000" w:themeColor="text1"/>
                <w:szCs w:val="20"/>
              </w:rPr>
              <w:t xml:space="preserve">A conclusion regarding whether the </w:t>
            </w:r>
            <w:bookmarkStart w:id="7" w:name="_Hlk118372129"/>
            <w:r w:rsidRPr="00110F6B">
              <w:rPr>
                <w:rFonts w:ascii="Franklin Gothic Book" w:hAnsi="Franklin Gothic Book" w:cstheme="minorBidi"/>
                <w:color w:val="000000" w:themeColor="text1"/>
                <w:szCs w:val="20"/>
              </w:rPr>
              <w:t>project continues to communicate the necessary relevant information about the project implementation, risks, costs and benefits, relevant laws and regulations and the process</w:t>
            </w:r>
            <w:bookmarkEnd w:id="7"/>
            <w:r w:rsidRPr="00110F6B">
              <w:rPr>
                <w:rFonts w:ascii="Franklin Gothic Book" w:hAnsi="Franklin Gothic Book" w:cstheme="minorBidi"/>
                <w:color w:val="000000" w:themeColor="text1"/>
                <w:szCs w:val="20"/>
              </w:rPr>
              <w:t xml:space="preserve"> of VCS Program verification </w:t>
            </w:r>
            <w:bookmarkStart w:id="8" w:name="_Hlk118372102"/>
            <w:r w:rsidRPr="00110F6B">
              <w:rPr>
                <w:rFonts w:ascii="Franklin Gothic Book" w:hAnsi="Franklin Gothic Book" w:cstheme="minorBidi"/>
                <w:color w:val="000000" w:themeColor="text1"/>
                <w:szCs w:val="20"/>
              </w:rPr>
              <w:t>during the monitoring period</w:t>
            </w:r>
            <w:bookmarkEnd w:id="8"/>
            <w:r w:rsidRPr="00110F6B">
              <w:rPr>
                <w:rFonts w:ascii="Franklin Gothic Book" w:hAnsi="Franklin Gothic Book" w:cstheme="minorBidi"/>
                <w:color w:val="000000" w:themeColor="text1"/>
                <w:szCs w:val="20"/>
              </w:rPr>
              <w:t>.</w:t>
            </w:r>
          </w:p>
          <w:p w14:paraId="71BE851A" w14:textId="69226D17" w:rsidR="00D81183" w:rsidRPr="00110F6B" w:rsidRDefault="00D81183" w:rsidP="00110F6B">
            <w:pPr>
              <w:jc w:val="both"/>
              <w:rPr>
                <w:rFonts w:ascii="Franklin Gothic Book" w:hAnsi="Franklin Gothic Book" w:cstheme="minorBidi"/>
                <w:color w:val="000000" w:themeColor="text1"/>
                <w:sz w:val="20"/>
                <w:szCs w:val="20"/>
              </w:rPr>
            </w:pPr>
            <w:r w:rsidRPr="00110F6B">
              <w:rPr>
                <w:rFonts w:ascii="Franklin Gothic Book" w:hAnsi="Franklin Gothic Book"/>
                <w:b/>
                <w:sz w:val="20"/>
                <w:szCs w:val="20"/>
              </w:rPr>
              <w:t>Action Required</w:t>
            </w:r>
            <w:r w:rsidRPr="00110F6B">
              <w:rPr>
                <w:rFonts w:ascii="Franklin Gothic Book" w:hAnsi="Franklin Gothic Book"/>
                <w:bCs/>
                <w:sz w:val="20"/>
                <w:szCs w:val="20"/>
              </w:rPr>
              <w:t xml:space="preserve"> </w:t>
            </w:r>
          </w:p>
          <w:p w14:paraId="744F195F" w14:textId="77777777" w:rsidR="00671767" w:rsidRPr="00110F6B" w:rsidRDefault="00671767" w:rsidP="00110F6B">
            <w:pPr>
              <w:jc w:val="both"/>
              <w:rPr>
                <w:rFonts w:ascii="Franklin Gothic Book" w:hAnsi="Franklin Gothic Book"/>
                <w:bCs/>
                <w:sz w:val="20"/>
                <w:szCs w:val="20"/>
                <w:lang w:val="en-GB"/>
              </w:rPr>
            </w:pPr>
          </w:p>
          <w:p w14:paraId="3B6BA50B" w14:textId="5DCDFC8D" w:rsidR="00D81183" w:rsidRPr="00110F6B" w:rsidRDefault="6D7E5234" w:rsidP="00110F6B">
            <w:pPr>
              <w:jc w:val="both"/>
              <w:rPr>
                <w:rFonts w:ascii="Franklin Gothic Book" w:hAnsi="Franklin Gothic Book" w:cstheme="minorBidi"/>
                <w:b/>
                <w:bCs/>
                <w:color w:val="000000" w:themeColor="text1"/>
                <w:sz w:val="20"/>
                <w:szCs w:val="20"/>
                <w:lang w:val="en-GB"/>
              </w:rPr>
            </w:pPr>
            <w:r w:rsidRPr="00110F6B">
              <w:rPr>
                <w:rFonts w:ascii="Franklin Gothic Book" w:hAnsi="Franklin Gothic Book"/>
                <w:sz w:val="20"/>
                <w:szCs w:val="20"/>
                <w:lang w:val="en-GB"/>
              </w:rPr>
              <w:t>The VVB must update</w:t>
            </w:r>
            <w:r w:rsidRPr="00110F6B">
              <w:rPr>
                <w:rFonts w:ascii="Franklin Gothic Book" w:hAnsi="Franklin Gothic Book" w:cstheme="minorBidi"/>
                <w:color w:val="000000" w:themeColor="text1"/>
                <w:sz w:val="20"/>
                <w:szCs w:val="20"/>
                <w:lang w:val="en-GB"/>
              </w:rPr>
              <w:t xml:space="preserve"> the</w:t>
            </w:r>
            <w:r w:rsidRPr="00110F6B">
              <w:rPr>
                <w:rFonts w:ascii="Franklin Gothic Book" w:hAnsi="Franklin Gothic Book" w:cstheme="minorBidi"/>
                <w:color w:val="000000" w:themeColor="text1"/>
                <w:sz w:val="20"/>
                <w:szCs w:val="20"/>
              </w:rPr>
              <w:t xml:space="preserve"> </w:t>
            </w:r>
            <w:r w:rsidR="110B8C57" w:rsidRPr="00110F6B">
              <w:rPr>
                <w:rFonts w:ascii="Franklin Gothic Book" w:hAnsi="Franklin Gothic Book" w:cstheme="minorBidi"/>
                <w:color w:val="000000" w:themeColor="text1"/>
                <w:sz w:val="20"/>
                <w:szCs w:val="20"/>
              </w:rPr>
              <w:t>verification report</w:t>
            </w:r>
            <w:r w:rsidRPr="00110F6B">
              <w:rPr>
                <w:rFonts w:ascii="Franklin Gothic Book" w:hAnsi="Franklin Gothic Book" w:cstheme="minorBidi"/>
                <w:color w:val="000000" w:themeColor="text1"/>
                <w:sz w:val="20"/>
                <w:szCs w:val="20"/>
                <w:lang w:val="en-GB"/>
              </w:rPr>
              <w:t xml:space="preserve"> to </w:t>
            </w:r>
            <w:r w:rsidR="4869507A" w:rsidRPr="00110F6B">
              <w:rPr>
                <w:rFonts w:ascii="Franklin Gothic Book" w:hAnsi="Franklin Gothic Book" w:cstheme="minorBidi"/>
                <w:color w:val="000000" w:themeColor="text1"/>
                <w:sz w:val="20"/>
                <w:szCs w:val="20"/>
                <w:lang w:val="en-GB"/>
              </w:rPr>
              <w:t xml:space="preserve">include all the requested </w:t>
            </w:r>
            <w:r w:rsidR="657E7687" w:rsidRPr="00110F6B">
              <w:rPr>
                <w:rFonts w:ascii="Franklin Gothic Book" w:hAnsi="Franklin Gothic Book" w:cstheme="minorBidi"/>
                <w:color w:val="000000" w:themeColor="text1"/>
                <w:sz w:val="20"/>
                <w:szCs w:val="20"/>
                <w:lang w:val="en-GB"/>
              </w:rPr>
              <w:t>information on the stakeholder consultation process</w:t>
            </w:r>
            <w:r w:rsidR="3CD2E340" w:rsidRPr="00110F6B">
              <w:rPr>
                <w:rFonts w:ascii="Franklin Gothic Book" w:hAnsi="Franklin Gothic Book" w:cstheme="minorBidi"/>
                <w:color w:val="000000" w:themeColor="text1"/>
                <w:sz w:val="20"/>
                <w:szCs w:val="20"/>
                <w:lang w:val="en-GB"/>
              </w:rPr>
              <w:t>, as per the applied template</w:t>
            </w:r>
            <w:r w:rsidR="657E7687" w:rsidRPr="00110F6B">
              <w:rPr>
                <w:rFonts w:ascii="Franklin Gothic Book" w:hAnsi="Franklin Gothic Book" w:cstheme="minorBidi"/>
                <w:color w:val="000000" w:themeColor="text1"/>
                <w:sz w:val="20"/>
                <w:szCs w:val="20"/>
                <w:lang w:val="en-GB"/>
              </w:rPr>
              <w:t xml:space="preserve">. </w:t>
            </w:r>
          </w:p>
          <w:p w14:paraId="5D91828B" w14:textId="259378E7" w:rsidR="00D81183" w:rsidRPr="00110F6B" w:rsidRDefault="00D81183" w:rsidP="00110F6B">
            <w:pPr>
              <w:jc w:val="both"/>
              <w:rPr>
                <w:rFonts w:ascii="Franklin Gothic Book" w:hAnsi="Franklin Gothic Book"/>
                <w:color w:val="000000" w:themeColor="text1"/>
                <w:sz w:val="20"/>
                <w:szCs w:val="20"/>
                <w:lang w:val="en-GB"/>
              </w:rPr>
            </w:pPr>
          </w:p>
          <w:p w14:paraId="322B5F50" w14:textId="5797CE67" w:rsidR="00D81183" w:rsidRPr="00110F6B" w:rsidRDefault="00D81183" w:rsidP="00110F6B">
            <w:pPr>
              <w:jc w:val="both"/>
              <w:rPr>
                <w:rFonts w:ascii="Franklin Gothic Book" w:hAnsi="Franklin Gothic Book" w:cstheme="minorBidi"/>
                <w:color w:val="000000" w:themeColor="text1"/>
                <w:sz w:val="20"/>
                <w:szCs w:val="20"/>
                <w:lang w:val="en-GB"/>
              </w:rPr>
            </w:pPr>
            <w:r w:rsidRPr="00110F6B">
              <w:rPr>
                <w:rFonts w:ascii="Franklin Gothic Book" w:hAnsi="Franklin Gothic Book" w:cstheme="minorBidi"/>
                <w:b/>
                <w:bCs/>
                <w:color w:val="000000" w:themeColor="text1"/>
                <w:sz w:val="20"/>
                <w:szCs w:val="20"/>
              </w:rPr>
              <w:t>Program rules:</w:t>
            </w:r>
          </w:p>
          <w:p w14:paraId="5C735465" w14:textId="77777777" w:rsidR="00D81183" w:rsidRPr="00110F6B" w:rsidRDefault="00D81183" w:rsidP="00110F6B">
            <w:pPr>
              <w:pStyle w:val="paragraph"/>
              <w:spacing w:before="0" w:beforeAutospacing="0" w:after="0" w:afterAutospacing="0"/>
              <w:rPr>
                <w:rStyle w:val="normaltextrun"/>
                <w:rFonts w:ascii="Franklin Gothic Book" w:hAnsi="Franklin Gothic Book" w:cs="Segoe UI"/>
                <w:color w:val="000000" w:themeColor="text1"/>
                <w:sz w:val="20"/>
                <w:szCs w:val="20"/>
              </w:rPr>
            </w:pPr>
            <w:r w:rsidRPr="00110F6B">
              <w:rPr>
                <w:rStyle w:val="normaltextrun"/>
                <w:rFonts w:ascii="Franklin Gothic Book" w:hAnsi="Franklin Gothic Book" w:cs="Segoe UI"/>
                <w:i/>
                <w:iCs/>
                <w:color w:val="000000" w:themeColor="text1"/>
                <w:sz w:val="20"/>
                <w:szCs w:val="20"/>
              </w:rPr>
              <w:t xml:space="preserve">VCS Verification Report Template v4.0, </w:t>
            </w:r>
            <w:r w:rsidRPr="00110F6B">
              <w:rPr>
                <w:rStyle w:val="normaltextrun"/>
                <w:rFonts w:ascii="Franklin Gothic Book" w:hAnsi="Franklin Gothic Book" w:cs="Segoe UI"/>
                <w:color w:val="000000" w:themeColor="text1"/>
                <w:sz w:val="20"/>
                <w:szCs w:val="20"/>
              </w:rPr>
              <w:t xml:space="preserve">Section </w:t>
            </w:r>
            <w:r w:rsidR="00543EC8" w:rsidRPr="00110F6B">
              <w:rPr>
                <w:rStyle w:val="normaltextrun"/>
                <w:rFonts w:ascii="Franklin Gothic Book" w:hAnsi="Franklin Gothic Book" w:cs="Segoe UI"/>
                <w:color w:val="000000" w:themeColor="text1"/>
                <w:sz w:val="20"/>
                <w:szCs w:val="20"/>
              </w:rPr>
              <w:t>4.2</w:t>
            </w:r>
            <w:r w:rsidR="00CA4249" w:rsidRPr="00110F6B">
              <w:rPr>
                <w:rStyle w:val="normaltextrun"/>
                <w:rFonts w:ascii="Franklin Gothic Book" w:hAnsi="Franklin Gothic Book" w:cs="Segoe UI"/>
                <w:color w:val="000000" w:themeColor="text1"/>
                <w:sz w:val="20"/>
                <w:szCs w:val="20"/>
              </w:rPr>
              <w:t>.2</w:t>
            </w:r>
          </w:p>
          <w:p w14:paraId="00644BD1" w14:textId="72C075C7" w:rsidR="00622527" w:rsidRPr="00110F6B" w:rsidRDefault="00622527" w:rsidP="00110F6B">
            <w:pPr>
              <w:pStyle w:val="paragraph"/>
              <w:spacing w:before="0" w:beforeAutospacing="0" w:after="0" w:afterAutospacing="0"/>
              <w:rPr>
                <w:rStyle w:val="eop"/>
                <w:rFonts w:ascii="Franklin Gothic Book" w:hAnsi="Franklin Gothic Book" w:cs="Segoe UI"/>
                <w:color w:val="000000" w:themeColor="text1"/>
                <w:sz w:val="20"/>
                <w:szCs w:val="20"/>
                <w:lang w:val="en-GB"/>
              </w:rPr>
            </w:pPr>
          </w:p>
        </w:tc>
        <w:tc>
          <w:tcPr>
            <w:tcW w:w="6210" w:type="dxa"/>
          </w:tcPr>
          <w:p w14:paraId="2D748786" w14:textId="77777777" w:rsidR="00D81183" w:rsidRPr="00110F6B" w:rsidRDefault="00D81183" w:rsidP="00110F6B">
            <w:pPr>
              <w:rPr>
                <w:rFonts w:ascii="Franklin Gothic Book" w:eastAsia="Franklin Gothic Book" w:hAnsi="Franklin Gothic Book" w:cstheme="minorBidi"/>
                <w:b/>
                <w:bCs/>
                <w:sz w:val="20"/>
                <w:szCs w:val="20"/>
                <w:lang w:val="en-CA"/>
              </w:rPr>
            </w:pPr>
            <w:r w:rsidRPr="00110F6B">
              <w:rPr>
                <w:rFonts w:ascii="Franklin Gothic Book" w:eastAsia="Franklin Gothic Book" w:hAnsi="Franklin Gothic Book" w:cstheme="minorBidi"/>
                <w:b/>
                <w:bCs/>
                <w:sz w:val="20"/>
                <w:szCs w:val="20"/>
                <w:lang w:val="en-CA"/>
              </w:rPr>
              <w:t>Round 1:</w:t>
            </w:r>
          </w:p>
          <w:p w14:paraId="5F4FD7ED" w14:textId="77777777" w:rsidR="00181319" w:rsidRPr="00110F6B" w:rsidRDefault="00181319" w:rsidP="00110F6B">
            <w:pPr>
              <w:rPr>
                <w:rFonts w:ascii="Franklin Gothic Book" w:eastAsia="Franklin Gothic Book" w:hAnsi="Franklin Gothic Book" w:cstheme="minorBidi"/>
                <w:sz w:val="20"/>
                <w:szCs w:val="20"/>
                <w:lang w:val="en-CA"/>
              </w:rPr>
            </w:pPr>
          </w:p>
          <w:p w14:paraId="03BED3B5" w14:textId="55ACD4F6" w:rsidR="0008190E"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VVB Response:</w:t>
            </w:r>
            <w:r w:rsidR="0008190E" w:rsidRPr="00110F6B">
              <w:rPr>
                <w:rFonts w:ascii="Franklin Gothic Book" w:hAnsi="Franklin Gothic Book"/>
                <w:sz w:val="20"/>
                <w:szCs w:val="20"/>
              </w:rPr>
              <w:t xml:space="preserve"> </w:t>
            </w:r>
            <w:r w:rsidR="0008190E" w:rsidRPr="00110F6B">
              <w:rPr>
                <w:rFonts w:ascii="Franklin Gothic Book" w:eastAsia="Franklin Gothic Book" w:hAnsi="Franklin Gothic Book" w:cstheme="minorBidi"/>
                <w:sz w:val="20"/>
                <w:szCs w:val="20"/>
                <w:lang w:val="en-CA"/>
              </w:rPr>
              <w:t xml:space="preserve">Relevant information has been stated in Section 2.3 of the monitoring </w:t>
            </w:r>
            <w:r w:rsidR="0076271B" w:rsidRPr="00110F6B">
              <w:rPr>
                <w:rFonts w:ascii="Franklin Gothic Book" w:eastAsia="Franklin Gothic Book" w:hAnsi="Franklin Gothic Book" w:cstheme="minorBidi"/>
                <w:sz w:val="20"/>
                <w:szCs w:val="20"/>
                <w:lang w:val="en-CA"/>
              </w:rPr>
              <w:t>report document</w:t>
            </w:r>
            <w:r w:rsidR="0008190E" w:rsidRPr="00110F6B">
              <w:rPr>
                <w:rFonts w:ascii="Franklin Gothic Book" w:eastAsia="Franklin Gothic Book" w:hAnsi="Franklin Gothic Book" w:cstheme="minorBidi"/>
                <w:sz w:val="20"/>
                <w:szCs w:val="20"/>
                <w:lang w:val="en-CA"/>
              </w:rPr>
              <w:t xml:space="preserve"> (version 04). CEC checked the grievance procedure for VCS </w:t>
            </w:r>
            <w:r w:rsidR="006C62BE" w:rsidRPr="00110F6B">
              <w:rPr>
                <w:rFonts w:ascii="Franklin Gothic Book" w:eastAsia="Franklin Gothic Book" w:hAnsi="Franklin Gothic Book" w:cstheme="minorBidi"/>
                <w:sz w:val="20"/>
                <w:szCs w:val="20"/>
                <w:lang w:val="en-CA"/>
              </w:rPr>
              <w:t>stakeholder and</w:t>
            </w:r>
            <w:r w:rsidR="0008190E" w:rsidRPr="00110F6B">
              <w:rPr>
                <w:rFonts w:ascii="Franklin Gothic Book" w:eastAsia="Franklin Gothic Book" w:hAnsi="Franklin Gothic Book" w:cstheme="minorBidi"/>
                <w:sz w:val="20"/>
                <w:szCs w:val="20"/>
                <w:lang w:val="en-CA"/>
              </w:rPr>
              <w:t xml:space="preserve"> confirmed that PP has established procedure to ensure ongoing communication and consultation with local stakeholders by means of telephone, e-mail, </w:t>
            </w:r>
            <w:proofErr w:type="spellStart"/>
            <w:r w:rsidR="0008190E" w:rsidRPr="00110F6B">
              <w:rPr>
                <w:rFonts w:ascii="Franklin Gothic Book" w:eastAsia="Franklin Gothic Book" w:hAnsi="Franklin Gothic Book" w:cstheme="minorBidi"/>
                <w:sz w:val="20"/>
                <w:szCs w:val="20"/>
                <w:lang w:val="en-CA"/>
              </w:rPr>
              <w:t>etc</w:t>
            </w:r>
            <w:proofErr w:type="spellEnd"/>
            <w:r w:rsidR="0008190E" w:rsidRPr="00110F6B">
              <w:rPr>
                <w:rFonts w:ascii="Franklin Gothic Book" w:eastAsia="Franklin Gothic Book" w:hAnsi="Franklin Gothic Book" w:cstheme="minorBidi"/>
                <w:sz w:val="20"/>
                <w:szCs w:val="20"/>
                <w:lang w:val="en-CA"/>
              </w:rPr>
              <w:t xml:space="preserve">, and Fujian </w:t>
            </w:r>
            <w:proofErr w:type="spellStart"/>
            <w:r w:rsidR="0008190E" w:rsidRPr="00110F6B">
              <w:rPr>
                <w:rFonts w:ascii="Franklin Gothic Book" w:eastAsia="Franklin Gothic Book" w:hAnsi="Franklin Gothic Book" w:cstheme="minorBidi"/>
                <w:sz w:val="20"/>
                <w:szCs w:val="20"/>
                <w:lang w:val="en-CA"/>
              </w:rPr>
              <w:t>Qingliu</w:t>
            </w:r>
            <w:proofErr w:type="spellEnd"/>
            <w:r w:rsidR="0008190E" w:rsidRPr="00110F6B">
              <w:rPr>
                <w:rFonts w:ascii="Franklin Gothic Book" w:eastAsia="Franklin Gothic Book" w:hAnsi="Franklin Gothic Book" w:cstheme="minorBidi"/>
                <w:sz w:val="20"/>
                <w:szCs w:val="20"/>
                <w:lang w:val="en-CA"/>
              </w:rPr>
              <w:t xml:space="preserve"> Forestry Co., Ltd has established a risk control department and </w:t>
            </w:r>
            <w:r w:rsidR="00CE135F" w:rsidRPr="00110F6B">
              <w:rPr>
                <w:rFonts w:ascii="Franklin Gothic Book" w:eastAsia="Franklin Gothic Book" w:hAnsi="Franklin Gothic Book" w:cstheme="minorBidi"/>
                <w:sz w:val="20"/>
                <w:szCs w:val="20"/>
                <w:lang w:val="en-CA"/>
              </w:rPr>
              <w:t xml:space="preserve">to </w:t>
            </w:r>
            <w:r w:rsidR="00CE135F" w:rsidRPr="00110F6B">
              <w:rPr>
                <w:rFonts w:ascii="Franklin Gothic Book" w:eastAsia="Franklin Gothic Book" w:hAnsi="Franklin Gothic Book" w:cstheme="minorBidi"/>
                <w:sz w:val="20"/>
                <w:szCs w:val="20"/>
              </w:rPr>
              <w:t>VCS</w:t>
            </w:r>
            <w:r w:rsidR="0008190E" w:rsidRPr="00110F6B">
              <w:rPr>
                <w:rFonts w:ascii="Franklin Gothic Book" w:eastAsia="Franklin Gothic Book" w:hAnsi="Franklin Gothic Book" w:cstheme="minorBidi"/>
                <w:sz w:val="20"/>
                <w:szCs w:val="20"/>
              </w:rPr>
              <w:t xml:space="preserve"> management office </w:t>
            </w:r>
            <w:r w:rsidR="0008190E" w:rsidRPr="00110F6B">
              <w:rPr>
                <w:rFonts w:ascii="Franklin Gothic Book" w:eastAsia="Franklin Gothic Book" w:hAnsi="Franklin Gothic Book" w:cstheme="minorBidi"/>
                <w:sz w:val="20"/>
                <w:szCs w:val="20"/>
                <w:lang w:val="en-CA"/>
              </w:rPr>
              <w:t xml:space="preserve">respond to complaints and suggestions from stakeholders. </w:t>
            </w:r>
          </w:p>
          <w:p w14:paraId="28C29A42" w14:textId="28C8AD3D" w:rsidR="002E4236" w:rsidRPr="00110F6B" w:rsidRDefault="0008190E"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sz w:val="20"/>
                <w:szCs w:val="20"/>
                <w:lang w:val="en-CA"/>
              </w:rPr>
              <w:t xml:space="preserve">And CEC checked 10 copies of reception record form in Project crediting period. </w:t>
            </w:r>
            <w:bookmarkStart w:id="9" w:name="_Hlk118371653"/>
            <w:r w:rsidRPr="00110F6B">
              <w:rPr>
                <w:rFonts w:ascii="Franklin Gothic Book" w:eastAsia="Franklin Gothic Book" w:hAnsi="Franklin Gothic Book" w:cstheme="minorBidi"/>
                <w:sz w:val="20"/>
                <w:szCs w:val="20"/>
                <w:lang w:val="en-CA"/>
              </w:rPr>
              <w:t xml:space="preserve"> And PP hold a stakeholder meeting every year, about the project implementation, risks, costs and benefits, relevant </w:t>
            </w:r>
            <w:r w:rsidR="0008218E" w:rsidRPr="00110F6B">
              <w:rPr>
                <w:rFonts w:ascii="Franklin Gothic Book" w:eastAsia="Franklin Gothic Book" w:hAnsi="Franklin Gothic Book" w:cstheme="minorBidi"/>
                <w:sz w:val="20"/>
                <w:szCs w:val="20"/>
                <w:lang w:val="en-CA"/>
              </w:rPr>
              <w:t>laws,</w:t>
            </w:r>
            <w:r w:rsidRPr="00110F6B">
              <w:rPr>
                <w:rFonts w:ascii="Franklin Gothic Book" w:eastAsia="Franklin Gothic Book" w:hAnsi="Franklin Gothic Book" w:cstheme="minorBidi"/>
                <w:sz w:val="20"/>
                <w:szCs w:val="20"/>
                <w:lang w:val="en-CA"/>
              </w:rPr>
              <w:t xml:space="preserve"> and regulations,</w:t>
            </w:r>
          </w:p>
          <w:bookmarkEnd w:id="9"/>
          <w:p w14:paraId="2B1C98D0" w14:textId="77777777" w:rsidR="00181319" w:rsidRPr="00110F6B" w:rsidRDefault="00181319" w:rsidP="00110F6B">
            <w:pPr>
              <w:rPr>
                <w:rFonts w:ascii="Franklin Gothic Book" w:eastAsia="Franklin Gothic Book" w:hAnsi="Franklin Gothic Book" w:cstheme="minorBidi"/>
                <w:sz w:val="20"/>
                <w:szCs w:val="20"/>
                <w:lang w:val="en-CA"/>
              </w:rPr>
            </w:pPr>
          </w:p>
          <w:p w14:paraId="59DEFD3F" w14:textId="0909CDE2" w:rsidR="00D81183" w:rsidRPr="00110F6B" w:rsidRDefault="00D81183" w:rsidP="00110F6B">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Verra Review</w:t>
            </w:r>
            <w:r w:rsidR="0076271B" w:rsidRPr="00110F6B">
              <w:rPr>
                <w:rFonts w:ascii="Franklin Gothic Book" w:eastAsia="Franklin Gothic Book" w:hAnsi="Franklin Gothic Book" w:cstheme="minorBidi"/>
                <w:sz w:val="20"/>
                <w:szCs w:val="20"/>
                <w:lang w:val="en-CA"/>
              </w:rPr>
              <w:t>: Section 4.2.2 of the verification report has been updated with the missing information on the local stakeholder consultation.</w:t>
            </w:r>
          </w:p>
          <w:p w14:paraId="22BD3EB6" w14:textId="1ED33688" w:rsidR="00D81183" w:rsidRPr="00110F6B" w:rsidRDefault="00D81183" w:rsidP="00110F6B">
            <w:pPr>
              <w:pStyle w:val="NormalWeb"/>
              <w:rPr>
                <w:rFonts w:ascii="Franklin Gothic Book" w:hAnsi="Franklin Gothic Book"/>
                <w:sz w:val="20"/>
                <w:szCs w:val="20"/>
              </w:rPr>
            </w:pPr>
          </w:p>
        </w:tc>
        <w:tc>
          <w:tcPr>
            <w:tcW w:w="1164" w:type="dxa"/>
          </w:tcPr>
          <w:p w14:paraId="71CE78D0" w14:textId="1719682A" w:rsidR="00D81183" w:rsidRPr="00110F6B" w:rsidRDefault="0076271B"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511B7EEB" w14:textId="2A87B1DB" w:rsidR="00D81183" w:rsidRPr="00110F6B" w:rsidRDefault="00D81183" w:rsidP="00110F6B">
            <w:pPr>
              <w:pStyle w:val="NormalWeb"/>
              <w:rPr>
                <w:rFonts w:ascii="Franklin Gothic Book" w:hAnsi="Franklin Gothic Book"/>
                <w:sz w:val="20"/>
                <w:szCs w:val="20"/>
              </w:rPr>
            </w:pPr>
          </w:p>
        </w:tc>
      </w:tr>
      <w:tr w:rsidR="00D81183" w:rsidRPr="00CE6984" w14:paraId="158985B9" w14:textId="77777777" w:rsidTr="187C4FAB">
        <w:tblPrEx>
          <w:tblLook w:val="0000" w:firstRow="0" w:lastRow="0" w:firstColumn="0" w:lastColumn="0" w:noHBand="0" w:noVBand="0"/>
        </w:tblPrEx>
        <w:trPr>
          <w:trHeight w:val="983"/>
        </w:trPr>
        <w:tc>
          <w:tcPr>
            <w:tcW w:w="535" w:type="dxa"/>
          </w:tcPr>
          <w:p w14:paraId="2A73BB06" w14:textId="5E0C9AD1" w:rsidR="00D81183" w:rsidRPr="00110F6B" w:rsidRDefault="009033CD" w:rsidP="00110F6B">
            <w:pPr>
              <w:pStyle w:val="NormalWeb"/>
              <w:rPr>
                <w:rFonts w:ascii="Franklin Gothic Book" w:hAnsi="Franklin Gothic Book"/>
                <w:sz w:val="20"/>
                <w:szCs w:val="20"/>
              </w:rPr>
            </w:pPr>
            <w:r w:rsidRPr="00110F6B">
              <w:rPr>
                <w:rFonts w:ascii="Franklin Gothic Book" w:hAnsi="Franklin Gothic Book"/>
                <w:sz w:val="20"/>
                <w:szCs w:val="20"/>
              </w:rPr>
              <w:t>13</w:t>
            </w:r>
          </w:p>
        </w:tc>
        <w:tc>
          <w:tcPr>
            <w:tcW w:w="6120" w:type="dxa"/>
          </w:tcPr>
          <w:p w14:paraId="5ED74973" w14:textId="450C2605" w:rsidR="00D81183" w:rsidRPr="00110F6B" w:rsidRDefault="00D81183" w:rsidP="00110F6B">
            <w:pPr>
              <w:pStyle w:val="paragraph"/>
              <w:spacing w:before="0" w:beforeAutospacing="0" w:after="0" w:afterAutospacing="0"/>
              <w:jc w:val="both"/>
              <w:textAlignment w:val="baseline"/>
              <w:rPr>
                <w:rStyle w:val="normaltextrun"/>
                <w:rFonts w:ascii="Franklin Gothic Book" w:hAnsi="Franklin Gothic Book"/>
                <w:b/>
                <w:bCs/>
                <w:sz w:val="20"/>
                <w:szCs w:val="20"/>
              </w:rPr>
            </w:pPr>
            <w:r w:rsidRPr="00110F6B">
              <w:rPr>
                <w:rStyle w:val="normaltextrun"/>
                <w:rFonts w:ascii="Franklin Gothic Book" w:hAnsi="Franklin Gothic Book" w:cs="Segoe UI"/>
                <w:b/>
                <w:bCs/>
                <w:sz w:val="20"/>
                <w:szCs w:val="20"/>
              </w:rPr>
              <w:t xml:space="preserve">Lack of clarity on the steps </w:t>
            </w:r>
            <w:r w:rsidR="009C6DE6" w:rsidRPr="00110F6B">
              <w:rPr>
                <w:rStyle w:val="normaltextrun"/>
                <w:rFonts w:ascii="Franklin Gothic Book" w:hAnsi="Franklin Gothic Book" w:cs="Segoe UI"/>
                <w:b/>
                <w:bCs/>
                <w:sz w:val="20"/>
                <w:szCs w:val="20"/>
              </w:rPr>
              <w:t>to assess</w:t>
            </w:r>
            <w:r w:rsidR="008352BB" w:rsidRPr="00110F6B">
              <w:rPr>
                <w:rFonts w:ascii="Franklin Gothic Book" w:hAnsi="Franklin Gothic Book"/>
                <w:sz w:val="20"/>
                <w:szCs w:val="20"/>
              </w:rPr>
              <w:t xml:space="preserve"> </w:t>
            </w:r>
            <w:r w:rsidR="008352BB" w:rsidRPr="00110F6B">
              <w:rPr>
                <w:rFonts w:ascii="Franklin Gothic Book" w:hAnsi="Franklin Gothic Book"/>
                <w:b/>
                <w:bCs/>
                <w:sz w:val="20"/>
                <w:szCs w:val="20"/>
              </w:rPr>
              <w:t>p</w:t>
            </w:r>
            <w:r w:rsidR="008352BB" w:rsidRPr="00110F6B">
              <w:rPr>
                <w:rStyle w:val="normaltextrun"/>
                <w:rFonts w:ascii="Franklin Gothic Book" w:hAnsi="Franklin Gothic Book" w:cs="Segoe UI"/>
                <w:b/>
                <w:bCs/>
                <w:sz w:val="20"/>
                <w:szCs w:val="20"/>
              </w:rPr>
              <w:t>roperty and land use rights</w:t>
            </w:r>
          </w:p>
          <w:p w14:paraId="04299899"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4ACFD490"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Issue </w:t>
            </w:r>
            <w:r w:rsidRPr="00110F6B">
              <w:rPr>
                <w:rStyle w:val="eop"/>
                <w:rFonts w:ascii="Franklin Gothic Book" w:hAnsi="Franklin Gothic Book" w:cs="Segoe UI"/>
                <w:sz w:val="20"/>
                <w:szCs w:val="20"/>
              </w:rPr>
              <w:t> </w:t>
            </w:r>
          </w:p>
          <w:p w14:paraId="7744F01F" w14:textId="77777777" w:rsidR="002F5622" w:rsidRPr="00110F6B" w:rsidRDefault="002F5622"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p>
          <w:p w14:paraId="221A6DE2" w14:textId="33ACEC9E" w:rsidR="00D81183" w:rsidRPr="00110F6B" w:rsidRDefault="36EB614C"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sz w:val="20"/>
                <w:szCs w:val="20"/>
              </w:rPr>
              <w:t>S</w:t>
            </w:r>
            <w:r w:rsidR="52E49CE7" w:rsidRPr="00110F6B">
              <w:rPr>
                <w:rStyle w:val="normaltextrun"/>
                <w:rFonts w:ascii="Franklin Gothic Book" w:hAnsi="Franklin Gothic Book" w:cs="Segoe UI"/>
                <w:sz w:val="20"/>
                <w:szCs w:val="20"/>
              </w:rPr>
              <w:t xml:space="preserve">ection </w:t>
            </w:r>
            <w:r w:rsidR="3A4B4207" w:rsidRPr="00110F6B">
              <w:rPr>
                <w:rStyle w:val="normaltextrun"/>
                <w:rFonts w:ascii="Franklin Gothic Book" w:hAnsi="Franklin Gothic Book" w:cs="Segoe UI"/>
                <w:sz w:val="20"/>
                <w:szCs w:val="20"/>
              </w:rPr>
              <w:t>4.3 of the verification report</w:t>
            </w:r>
            <w:r w:rsidR="43AE6246" w:rsidRPr="00110F6B">
              <w:rPr>
                <w:rStyle w:val="normaltextrun"/>
                <w:rFonts w:ascii="Franklin Gothic Book" w:hAnsi="Franklin Gothic Book" w:cs="Segoe UI"/>
                <w:sz w:val="20"/>
                <w:szCs w:val="20"/>
              </w:rPr>
              <w:t xml:space="preserve"> doe</w:t>
            </w:r>
            <w:r w:rsidR="6D7E5234" w:rsidRPr="00110F6B">
              <w:rPr>
                <w:rStyle w:val="normaltextrun"/>
                <w:rFonts w:ascii="Franklin Gothic Book" w:hAnsi="Franklin Gothic Book" w:cs="Segoe UI"/>
                <w:sz w:val="20"/>
                <w:szCs w:val="20"/>
              </w:rPr>
              <w:t xml:space="preserve">s not detail </w:t>
            </w:r>
            <w:r w:rsidR="6D7E5234" w:rsidRPr="00110F6B">
              <w:rPr>
                <w:rStyle w:val="normaltextrun"/>
                <w:rFonts w:ascii="Franklin Gothic Book" w:hAnsi="Franklin Gothic Book" w:cs="Segoe UI"/>
                <w:color w:val="000000" w:themeColor="text1"/>
                <w:sz w:val="20"/>
                <w:szCs w:val="20"/>
              </w:rPr>
              <w:t xml:space="preserve">the </w:t>
            </w:r>
            <w:r w:rsidR="1BF2CB94" w:rsidRPr="00110F6B">
              <w:rPr>
                <w:rStyle w:val="normaltextrun"/>
                <w:rFonts w:ascii="Franklin Gothic Book" w:hAnsi="Franklin Gothic Book" w:cs="Segoe UI"/>
                <w:color w:val="000000" w:themeColor="text1"/>
                <w:sz w:val="20"/>
                <w:szCs w:val="20"/>
              </w:rPr>
              <w:t xml:space="preserve">steps </w:t>
            </w:r>
            <w:r w:rsidR="05D2EDAC" w:rsidRPr="00110F6B">
              <w:rPr>
                <w:rStyle w:val="normaltextrun"/>
                <w:rFonts w:ascii="Franklin Gothic Book" w:hAnsi="Franklin Gothic Book" w:cs="Segoe UI"/>
                <w:color w:val="000000" w:themeColor="text1"/>
                <w:sz w:val="20"/>
                <w:szCs w:val="20"/>
              </w:rPr>
              <w:t xml:space="preserve">taken </w:t>
            </w:r>
            <w:r w:rsidR="1BF2CB94" w:rsidRPr="00110F6B">
              <w:rPr>
                <w:rStyle w:val="normaltextrun"/>
                <w:rFonts w:ascii="Franklin Gothic Book" w:hAnsi="Franklin Gothic Book" w:cs="Segoe UI"/>
                <w:color w:val="000000" w:themeColor="text1"/>
                <w:sz w:val="20"/>
                <w:szCs w:val="20"/>
              </w:rPr>
              <w:t>to</w:t>
            </w:r>
            <w:r w:rsidR="5B6CC5A4" w:rsidRPr="00110F6B">
              <w:rPr>
                <w:rFonts w:ascii="Franklin Gothic Book" w:hAnsi="Franklin Gothic Book"/>
                <w:sz w:val="20"/>
                <w:szCs w:val="20"/>
              </w:rPr>
              <w:t xml:space="preserve"> </w:t>
            </w:r>
            <w:r w:rsidR="5B6CC5A4" w:rsidRPr="00110F6B">
              <w:rPr>
                <w:rStyle w:val="normaltextrun"/>
                <w:rFonts w:ascii="Franklin Gothic Book" w:hAnsi="Franklin Gothic Book" w:cs="Segoe UI"/>
                <w:color w:val="000000" w:themeColor="text1"/>
                <w:sz w:val="20"/>
                <w:szCs w:val="20"/>
              </w:rPr>
              <w:t>assess any updates to the property and land use rights of the local stakeholders and the evidence provided that the project has not negatively impacted such rights</w:t>
            </w:r>
            <w:r w:rsidR="52E49CE7" w:rsidRPr="00110F6B">
              <w:rPr>
                <w:rStyle w:val="normaltextrun"/>
                <w:rFonts w:ascii="Franklin Gothic Book" w:hAnsi="Franklin Gothic Book" w:cs="Segoe UI"/>
                <w:color w:val="000000" w:themeColor="text1"/>
                <w:sz w:val="20"/>
                <w:szCs w:val="20"/>
              </w:rPr>
              <w:t>.</w:t>
            </w:r>
          </w:p>
          <w:p w14:paraId="6AF63B36"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034A64BB"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580712CE"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Action Required </w:t>
            </w:r>
            <w:r w:rsidRPr="00110F6B">
              <w:rPr>
                <w:rStyle w:val="eop"/>
                <w:rFonts w:ascii="Franklin Gothic Book" w:hAnsi="Franklin Gothic Book" w:cs="Segoe UI"/>
                <w:sz w:val="20"/>
                <w:szCs w:val="20"/>
              </w:rPr>
              <w:t> </w:t>
            </w:r>
          </w:p>
          <w:p w14:paraId="2BA4F79C" w14:textId="08305BEE" w:rsidR="00D81183" w:rsidRPr="00110F6B" w:rsidRDefault="6D7E5234"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color w:val="000000" w:themeColor="text1"/>
                <w:sz w:val="20"/>
                <w:szCs w:val="20"/>
              </w:rPr>
              <w:t xml:space="preserve">The VVB must update sections </w:t>
            </w:r>
            <w:r w:rsidR="52185DF0" w:rsidRPr="00110F6B">
              <w:rPr>
                <w:rStyle w:val="normaltextrun"/>
                <w:rFonts w:ascii="Franklin Gothic Book" w:hAnsi="Franklin Gothic Book" w:cs="Segoe UI"/>
                <w:color w:val="000000" w:themeColor="text1"/>
                <w:sz w:val="20"/>
                <w:szCs w:val="20"/>
              </w:rPr>
              <w:t>4.3 of</w:t>
            </w:r>
            <w:r w:rsidR="6579B9E5" w:rsidRPr="00110F6B">
              <w:rPr>
                <w:rStyle w:val="normaltextrun"/>
                <w:rFonts w:ascii="Franklin Gothic Book" w:hAnsi="Franklin Gothic Book" w:cs="Segoe UI"/>
                <w:sz w:val="20"/>
                <w:szCs w:val="20"/>
              </w:rPr>
              <w:t xml:space="preserve"> the verification report to </w:t>
            </w:r>
            <w:r w:rsidR="6264CA5F" w:rsidRPr="00110F6B">
              <w:rPr>
                <w:rStyle w:val="normaltextrun"/>
                <w:rFonts w:ascii="Franklin Gothic Book" w:hAnsi="Franklin Gothic Book" w:cs="Segoe UI"/>
                <w:color w:val="000000" w:themeColor="text1"/>
                <w:sz w:val="20"/>
                <w:szCs w:val="20"/>
              </w:rPr>
              <w:t xml:space="preserve">describe </w:t>
            </w:r>
            <w:r w:rsidR="6579B9E5" w:rsidRPr="00110F6B">
              <w:rPr>
                <w:rStyle w:val="normaltextrun"/>
                <w:rFonts w:ascii="Franklin Gothic Book" w:hAnsi="Franklin Gothic Book" w:cs="Segoe UI"/>
                <w:color w:val="000000" w:themeColor="text1"/>
                <w:sz w:val="20"/>
                <w:szCs w:val="20"/>
              </w:rPr>
              <w:t xml:space="preserve">the steps </w:t>
            </w:r>
            <w:r w:rsidR="5DF129DB" w:rsidRPr="00110F6B">
              <w:rPr>
                <w:rStyle w:val="normaltextrun"/>
                <w:rFonts w:ascii="Franklin Gothic Book" w:hAnsi="Franklin Gothic Book" w:cs="Segoe UI"/>
                <w:color w:val="000000" w:themeColor="text1"/>
                <w:sz w:val="20"/>
                <w:szCs w:val="20"/>
              </w:rPr>
              <w:t xml:space="preserve">that have been taken </w:t>
            </w:r>
            <w:r w:rsidR="6579B9E5" w:rsidRPr="00110F6B">
              <w:rPr>
                <w:rStyle w:val="normaltextrun"/>
                <w:rFonts w:ascii="Franklin Gothic Book" w:hAnsi="Franklin Gothic Book" w:cs="Segoe UI"/>
                <w:color w:val="000000" w:themeColor="text1"/>
                <w:sz w:val="20"/>
                <w:szCs w:val="20"/>
              </w:rPr>
              <w:t>to</w:t>
            </w:r>
            <w:r w:rsidR="6579B9E5" w:rsidRPr="00110F6B">
              <w:rPr>
                <w:rFonts w:ascii="Franklin Gothic Book" w:hAnsi="Franklin Gothic Book"/>
                <w:sz w:val="20"/>
                <w:szCs w:val="20"/>
              </w:rPr>
              <w:t xml:space="preserve"> </w:t>
            </w:r>
            <w:r w:rsidR="6579B9E5" w:rsidRPr="00110F6B">
              <w:rPr>
                <w:rStyle w:val="normaltextrun"/>
                <w:rFonts w:ascii="Franklin Gothic Book" w:hAnsi="Franklin Gothic Book" w:cs="Segoe UI"/>
                <w:color w:val="000000" w:themeColor="text1"/>
                <w:sz w:val="20"/>
                <w:szCs w:val="20"/>
              </w:rPr>
              <w:t xml:space="preserve">assess any updates to the property </w:t>
            </w:r>
            <w:r w:rsidR="6579B9E5" w:rsidRPr="00110F6B">
              <w:rPr>
                <w:rStyle w:val="normaltextrun"/>
                <w:rFonts w:ascii="Franklin Gothic Book" w:hAnsi="Franklin Gothic Book" w:cs="Segoe UI"/>
                <w:color w:val="000000" w:themeColor="text1"/>
                <w:sz w:val="20"/>
                <w:szCs w:val="20"/>
              </w:rPr>
              <w:lastRenderedPageBreak/>
              <w:t>and land use rights of the local stakeholders and the evidence provided that the project has not negatively impacted such rights.</w:t>
            </w:r>
            <w:r w:rsidR="6579B9E5" w:rsidRPr="00110F6B">
              <w:rPr>
                <w:rStyle w:val="normaltextrun"/>
                <w:rFonts w:ascii="Franklin Gothic Book" w:hAnsi="Franklin Gothic Book" w:cs="Segoe UI"/>
                <w:sz w:val="20"/>
                <w:szCs w:val="20"/>
              </w:rPr>
              <w:t xml:space="preserve"> </w:t>
            </w:r>
          </w:p>
          <w:p w14:paraId="72BBE1CD"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2CD27647"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Program rule</w:t>
            </w:r>
            <w:r w:rsidRPr="00110F6B">
              <w:rPr>
                <w:rStyle w:val="eop"/>
                <w:rFonts w:ascii="Franklin Gothic Book" w:hAnsi="Franklin Gothic Book" w:cs="Segoe UI"/>
                <w:sz w:val="20"/>
                <w:szCs w:val="20"/>
              </w:rPr>
              <w:t> </w:t>
            </w:r>
          </w:p>
          <w:p w14:paraId="50FDDD8E" w14:textId="77777777" w:rsidR="00D81183" w:rsidRPr="00110F6B" w:rsidRDefault="00D81183" w:rsidP="00110F6B">
            <w:pPr>
              <w:pStyle w:val="paragraph"/>
              <w:spacing w:before="0" w:beforeAutospacing="0" w:after="0" w:afterAutospacing="0"/>
              <w:textAlignment w:val="baseline"/>
              <w:rPr>
                <w:rStyle w:val="eop"/>
                <w:rFonts w:ascii="Franklin Gothic Book" w:hAnsi="Franklin Gothic Book" w:cs="Segoe UI"/>
                <w:iCs/>
                <w:color w:val="000000" w:themeColor="text1"/>
                <w:sz w:val="20"/>
                <w:szCs w:val="20"/>
              </w:rPr>
            </w:pPr>
            <w:r w:rsidRPr="00110F6B">
              <w:rPr>
                <w:rStyle w:val="normaltextrun"/>
                <w:rFonts w:ascii="Franklin Gothic Book" w:hAnsi="Franklin Gothic Book" w:cs="Segoe UI"/>
                <w:i/>
                <w:color w:val="000000" w:themeColor="text1"/>
                <w:sz w:val="20"/>
                <w:szCs w:val="20"/>
              </w:rPr>
              <w:t xml:space="preserve">VCS Verification Report Template v4.0, </w:t>
            </w:r>
            <w:r w:rsidRPr="00110F6B">
              <w:rPr>
                <w:rStyle w:val="normaltextrun"/>
                <w:rFonts w:ascii="Franklin Gothic Book" w:hAnsi="Franklin Gothic Book" w:cs="Segoe UI"/>
                <w:color w:val="000000" w:themeColor="text1"/>
                <w:sz w:val="20"/>
                <w:szCs w:val="20"/>
              </w:rPr>
              <w:t xml:space="preserve">Section </w:t>
            </w:r>
            <w:r w:rsidR="00FD5BF7" w:rsidRPr="00110F6B">
              <w:rPr>
                <w:rStyle w:val="normaltextrun"/>
                <w:rFonts w:ascii="Franklin Gothic Book" w:hAnsi="Franklin Gothic Book" w:cs="Segoe UI"/>
                <w:color w:val="000000" w:themeColor="text1"/>
                <w:sz w:val="20"/>
                <w:szCs w:val="20"/>
              </w:rPr>
              <w:t>4.3</w:t>
            </w:r>
            <w:r w:rsidRPr="00110F6B">
              <w:rPr>
                <w:rStyle w:val="eop"/>
                <w:rFonts w:ascii="Franklin Gothic Book" w:hAnsi="Franklin Gothic Book" w:cs="Segoe UI"/>
                <w:iCs/>
                <w:color w:val="000000" w:themeColor="text1"/>
                <w:sz w:val="20"/>
                <w:szCs w:val="20"/>
              </w:rPr>
              <w:t> </w:t>
            </w:r>
          </w:p>
          <w:p w14:paraId="34DA99F7" w14:textId="75B8E388" w:rsidR="00876CF6" w:rsidRPr="00110F6B" w:rsidRDefault="00876CF6" w:rsidP="00110F6B">
            <w:pPr>
              <w:pStyle w:val="paragraph"/>
              <w:spacing w:before="0" w:beforeAutospacing="0" w:after="0" w:afterAutospacing="0"/>
              <w:textAlignment w:val="baseline"/>
              <w:rPr>
                <w:rFonts w:ascii="Franklin Gothic Book" w:hAnsi="Franklin Gothic Book" w:cs="Segoe UI"/>
                <w:color w:val="000000" w:themeColor="text1"/>
                <w:sz w:val="20"/>
                <w:szCs w:val="20"/>
              </w:rPr>
            </w:pPr>
          </w:p>
        </w:tc>
        <w:tc>
          <w:tcPr>
            <w:tcW w:w="6210" w:type="dxa"/>
          </w:tcPr>
          <w:p w14:paraId="3F6A240B"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lastRenderedPageBreak/>
              <w:t>Round 1:</w:t>
            </w:r>
          </w:p>
          <w:p w14:paraId="27E38C9F" w14:textId="20D8F776" w:rsidR="002E4236" w:rsidRPr="00110F6B" w:rsidRDefault="00D81183" w:rsidP="0008218E">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VVB Response:</w:t>
            </w:r>
            <w:r w:rsidR="007177AF" w:rsidRPr="00110F6B">
              <w:rPr>
                <w:rFonts w:ascii="Franklin Gothic Book" w:eastAsia="Franklin Gothic Book" w:hAnsi="Franklin Gothic Book" w:cstheme="minorBidi"/>
                <w:sz w:val="20"/>
                <w:szCs w:val="20"/>
                <w:lang w:val="en-CA"/>
              </w:rPr>
              <w:t xml:space="preserve"> CEC has updated Section 4.3 of the verification report </w:t>
            </w:r>
            <w:r w:rsidR="007177AF" w:rsidRPr="00110F6B">
              <w:rPr>
                <w:rFonts w:ascii="Franklin Gothic Book" w:eastAsia="SimSun" w:hAnsi="Franklin Gothic Book" w:cs="SimSun"/>
                <w:sz w:val="20"/>
                <w:szCs w:val="20"/>
                <w:lang w:val="en-CA"/>
              </w:rPr>
              <w:t>（</w:t>
            </w:r>
            <w:r w:rsidR="007177AF" w:rsidRPr="00110F6B">
              <w:rPr>
                <w:rFonts w:ascii="Franklin Gothic Book" w:eastAsia="Franklin Gothic Book" w:hAnsi="Franklin Gothic Book" w:cstheme="minorBidi"/>
                <w:sz w:val="20"/>
                <w:szCs w:val="20"/>
                <w:lang w:val="en-CA"/>
              </w:rPr>
              <w:t xml:space="preserve">version 03 </w:t>
            </w:r>
            <w:r w:rsidR="007177AF" w:rsidRPr="00110F6B">
              <w:rPr>
                <w:rFonts w:ascii="Franklin Gothic Book" w:eastAsia="SimSun" w:hAnsi="Franklin Gothic Book" w:cs="SimSun"/>
                <w:sz w:val="20"/>
                <w:szCs w:val="20"/>
                <w:lang w:val="en-CA"/>
              </w:rPr>
              <w:t>）</w:t>
            </w:r>
            <w:r w:rsidR="00A70514" w:rsidRPr="00110F6B">
              <w:rPr>
                <w:rFonts w:ascii="Franklin Gothic Book" w:eastAsia="SimSun" w:hAnsi="Franklin Gothic Book" w:cs="SimSun"/>
                <w:sz w:val="20"/>
                <w:szCs w:val="20"/>
                <w:lang w:val="en-CA" w:eastAsia="zh-CN"/>
              </w:rPr>
              <w:t>.</w:t>
            </w:r>
            <w:bookmarkStart w:id="10" w:name="_Hlk118297256"/>
            <w:r w:rsidR="00546290" w:rsidRPr="00110F6B">
              <w:rPr>
                <w:rFonts w:ascii="Franklin Gothic Book" w:eastAsia="SimSun" w:hAnsi="Franklin Gothic Book" w:cs="SimSun"/>
                <w:sz w:val="20"/>
                <w:szCs w:val="20"/>
                <w:lang w:val="en-CA" w:eastAsia="zh-CN"/>
              </w:rPr>
              <w:t xml:space="preserve"> </w:t>
            </w:r>
            <w:bookmarkStart w:id="11" w:name="OLE_LINK2"/>
            <w:r w:rsidR="007177AF" w:rsidRPr="00110F6B">
              <w:rPr>
                <w:rFonts w:ascii="Franklin Gothic Book" w:eastAsia="Franklin Gothic Book" w:hAnsi="Franklin Gothic Book" w:cstheme="minorBidi"/>
                <w:sz w:val="20"/>
                <w:szCs w:val="20"/>
                <w:lang w:val="en-CA"/>
              </w:rPr>
              <w:t xml:space="preserve">According to </w:t>
            </w:r>
            <w:r w:rsidR="00C92AF8" w:rsidRPr="00110F6B">
              <w:rPr>
                <w:rFonts w:ascii="Franklin Gothic Book" w:eastAsia="Franklin Gothic Book" w:hAnsi="Franklin Gothic Book" w:cstheme="minorBidi"/>
                <w:sz w:val="20"/>
                <w:szCs w:val="20"/>
                <w:lang w:val="en-CA"/>
              </w:rPr>
              <w:t>the Forest Law of the People’s Republic of China,</w:t>
            </w:r>
            <w:r w:rsidR="00A70514" w:rsidRPr="00110F6B">
              <w:rPr>
                <w:rFonts w:ascii="Franklin Gothic Book" w:hAnsi="Franklin Gothic Book" w:cs="Segoe UI"/>
                <w:color w:val="2A2B2E"/>
                <w:sz w:val="20"/>
                <w:szCs w:val="20"/>
                <w:shd w:val="clear" w:color="auto" w:fill="FFFFFF"/>
              </w:rPr>
              <w:t xml:space="preserve"> </w:t>
            </w:r>
            <w:r w:rsidR="00A70514" w:rsidRPr="00110F6B">
              <w:rPr>
                <w:rStyle w:val="transsent"/>
                <w:rFonts w:ascii="Franklin Gothic Book" w:hAnsi="Franklin Gothic Book" w:cs="Segoe UI"/>
                <w:color w:val="2A2B2E"/>
                <w:sz w:val="20"/>
                <w:szCs w:val="20"/>
                <w:shd w:val="clear" w:color="auto" w:fill="FFFFFF"/>
              </w:rPr>
              <w:t xml:space="preserve">the ownership and </w:t>
            </w:r>
            <w:r w:rsidR="00A70514" w:rsidRPr="00110F6B">
              <w:rPr>
                <w:rFonts w:ascii="Franklin Gothic Book" w:eastAsia="Franklin Gothic Book" w:hAnsi="Franklin Gothic Book" w:cstheme="minorBidi"/>
                <w:sz w:val="20"/>
                <w:szCs w:val="20"/>
                <w:lang w:val="en-CA"/>
              </w:rPr>
              <w:t>right</w:t>
            </w:r>
            <w:r w:rsidR="00A70514" w:rsidRPr="00110F6B">
              <w:rPr>
                <w:rStyle w:val="transsent"/>
                <w:rFonts w:ascii="Franklin Gothic Book" w:hAnsi="Franklin Gothic Book" w:cs="Segoe UI"/>
                <w:color w:val="2A2B2E"/>
                <w:sz w:val="20"/>
                <w:szCs w:val="20"/>
                <w:shd w:val="clear" w:color="auto" w:fill="FFFFFF"/>
              </w:rPr>
              <w:t xml:space="preserve"> </w:t>
            </w:r>
            <w:r w:rsidR="00546290" w:rsidRPr="00110F6B">
              <w:rPr>
                <w:rStyle w:val="transsent"/>
                <w:rFonts w:ascii="Franklin Gothic Book" w:hAnsi="Franklin Gothic Book" w:cs="Segoe UI"/>
                <w:color w:val="2A2B2E"/>
                <w:sz w:val="20"/>
                <w:szCs w:val="20"/>
                <w:shd w:val="clear" w:color="auto" w:fill="FFFFFF"/>
              </w:rPr>
              <w:t xml:space="preserve">of use </w:t>
            </w:r>
            <w:r w:rsidR="00A70514" w:rsidRPr="00110F6B">
              <w:rPr>
                <w:rStyle w:val="transsent"/>
                <w:rFonts w:ascii="Franklin Gothic Book" w:hAnsi="Franklin Gothic Book" w:cs="Segoe UI"/>
                <w:color w:val="2A2B2E"/>
                <w:sz w:val="20"/>
                <w:szCs w:val="20"/>
                <w:shd w:val="clear" w:color="auto" w:fill="FFFFFF"/>
              </w:rPr>
              <w:t xml:space="preserve">of </w:t>
            </w:r>
            <w:r w:rsidR="0030369A" w:rsidRPr="00110F6B">
              <w:rPr>
                <w:rStyle w:val="transsent"/>
                <w:rFonts w:ascii="Franklin Gothic Book" w:hAnsi="Franklin Gothic Book" w:cs="Segoe UI"/>
                <w:color w:val="2A2B2E"/>
                <w:sz w:val="20"/>
                <w:szCs w:val="20"/>
                <w:shd w:val="clear" w:color="auto" w:fill="FFFFFF"/>
              </w:rPr>
              <w:t xml:space="preserve">the </w:t>
            </w:r>
            <w:r w:rsidR="00A70514" w:rsidRPr="00110F6B">
              <w:rPr>
                <w:rStyle w:val="transsent"/>
                <w:rFonts w:ascii="Franklin Gothic Book" w:hAnsi="Franklin Gothic Book" w:cs="Segoe UI"/>
                <w:color w:val="2A2B2E"/>
                <w:sz w:val="20"/>
                <w:szCs w:val="20"/>
                <w:shd w:val="clear" w:color="auto" w:fill="FFFFFF"/>
              </w:rPr>
              <w:t xml:space="preserve">forest lands, forests </w:t>
            </w:r>
            <w:r w:rsidR="006207AA" w:rsidRPr="00110F6B">
              <w:rPr>
                <w:rStyle w:val="transsent"/>
                <w:rFonts w:ascii="Franklin Gothic Book" w:hAnsi="Franklin Gothic Book" w:cs="Segoe UI"/>
                <w:color w:val="2A2B2E"/>
                <w:sz w:val="20"/>
                <w:szCs w:val="20"/>
                <w:shd w:val="clear" w:color="auto" w:fill="FFFFFF"/>
              </w:rPr>
              <w:t>and forest</w:t>
            </w:r>
            <w:r w:rsidR="00546290" w:rsidRPr="00110F6B">
              <w:rPr>
                <w:rStyle w:val="transsent"/>
                <w:rFonts w:ascii="Franklin Gothic Book" w:hAnsi="Franklin Gothic Book" w:cs="Segoe UI"/>
                <w:color w:val="2A2B2E"/>
                <w:sz w:val="20"/>
                <w:szCs w:val="20"/>
                <w:shd w:val="clear" w:color="auto" w:fill="FFFFFF"/>
              </w:rPr>
              <w:t xml:space="preserve"> </w:t>
            </w:r>
            <w:r w:rsidR="006207AA" w:rsidRPr="00110F6B">
              <w:rPr>
                <w:rStyle w:val="transsent"/>
                <w:rFonts w:ascii="Franklin Gothic Book" w:hAnsi="Franklin Gothic Book" w:cs="Segoe UI"/>
                <w:color w:val="2A2B2E"/>
                <w:sz w:val="20"/>
                <w:szCs w:val="20"/>
                <w:shd w:val="clear" w:color="auto" w:fill="FFFFFF"/>
              </w:rPr>
              <w:t>wood shall</w:t>
            </w:r>
            <w:r w:rsidR="00A70514" w:rsidRPr="00110F6B">
              <w:rPr>
                <w:rStyle w:val="transsent"/>
                <w:rFonts w:ascii="Franklin Gothic Book" w:hAnsi="Franklin Gothic Book" w:cs="Segoe UI"/>
                <w:color w:val="2A2B2E"/>
                <w:sz w:val="20"/>
                <w:szCs w:val="20"/>
                <w:shd w:val="clear" w:color="auto" w:fill="FFFFFF"/>
              </w:rPr>
              <w:t xml:space="preserve"> be uniformly registered and recorded by the realty registration authority, and certificates shall be issued. </w:t>
            </w:r>
            <w:r w:rsidR="00A70514" w:rsidRPr="00110F6B">
              <w:rPr>
                <w:rFonts w:ascii="Franklin Gothic Book" w:eastAsia="Franklin Gothic Book" w:hAnsi="Franklin Gothic Book" w:cstheme="minorBidi"/>
                <w:sz w:val="20"/>
                <w:szCs w:val="20"/>
                <w:lang w:val="en-CA"/>
              </w:rPr>
              <w:t xml:space="preserve">AS for the project, the forest ownership and </w:t>
            </w:r>
            <w:bookmarkStart w:id="12" w:name="OLE_LINK1"/>
            <w:r w:rsidR="00A70514" w:rsidRPr="00110F6B">
              <w:rPr>
                <w:rFonts w:ascii="Franklin Gothic Book" w:eastAsia="Franklin Gothic Book" w:hAnsi="Franklin Gothic Book" w:cstheme="minorBidi"/>
                <w:sz w:val="20"/>
                <w:szCs w:val="20"/>
                <w:lang w:val="en-CA"/>
              </w:rPr>
              <w:t>legal righ</w:t>
            </w:r>
            <w:bookmarkEnd w:id="12"/>
            <w:r w:rsidR="00A70514" w:rsidRPr="00110F6B">
              <w:rPr>
                <w:rFonts w:ascii="Franklin Gothic Book" w:eastAsia="Franklin Gothic Book" w:hAnsi="Franklin Gothic Book" w:cstheme="minorBidi"/>
                <w:sz w:val="20"/>
                <w:szCs w:val="20"/>
                <w:lang w:val="en-CA"/>
              </w:rPr>
              <w:t xml:space="preserve">t </w:t>
            </w:r>
            <w:r w:rsidR="00EF5BC7" w:rsidRPr="00110F6B">
              <w:rPr>
                <w:rFonts w:ascii="Franklin Gothic Book" w:eastAsia="Franklin Gothic Book" w:hAnsi="Franklin Gothic Book" w:cstheme="minorBidi"/>
                <w:sz w:val="20"/>
                <w:szCs w:val="20"/>
                <w:lang w:val="en-CA"/>
              </w:rPr>
              <w:t>with</w:t>
            </w:r>
            <w:r w:rsidR="00546290" w:rsidRPr="00110F6B">
              <w:rPr>
                <w:rFonts w:ascii="Franklin Gothic Book" w:eastAsia="Franklin Gothic Book" w:hAnsi="Franklin Gothic Book" w:cstheme="minorBidi"/>
                <w:sz w:val="20"/>
                <w:szCs w:val="20"/>
                <w:lang w:val="en-CA"/>
              </w:rPr>
              <w:t xml:space="preserve"> </w:t>
            </w:r>
            <w:r w:rsidR="00546290" w:rsidRPr="00110F6B">
              <w:rPr>
                <w:rFonts w:ascii="Franklin Gothic Book" w:hAnsi="Franklin Gothic Book" w:cs="Arial"/>
                <w:color w:val="333333"/>
                <w:sz w:val="20"/>
                <w:szCs w:val="20"/>
                <w:shd w:val="clear" w:color="auto" w:fill="FFFFFF"/>
              </w:rPr>
              <w:t>non-fixed term</w:t>
            </w:r>
            <w:r w:rsidR="00546290" w:rsidRPr="00110F6B">
              <w:rPr>
                <w:rFonts w:ascii="Franklin Gothic Book" w:eastAsia="Franklin Gothic Book" w:hAnsi="Franklin Gothic Book" w:cstheme="minorBidi"/>
                <w:sz w:val="20"/>
                <w:szCs w:val="20"/>
                <w:lang w:val="en-CA"/>
              </w:rPr>
              <w:t xml:space="preserve"> </w:t>
            </w:r>
            <w:r w:rsidR="00A70514" w:rsidRPr="00110F6B">
              <w:rPr>
                <w:rFonts w:ascii="Franklin Gothic Book" w:eastAsia="Franklin Gothic Book" w:hAnsi="Franklin Gothic Book" w:cstheme="minorBidi"/>
                <w:sz w:val="20"/>
                <w:szCs w:val="20"/>
                <w:lang w:val="en-CA"/>
              </w:rPr>
              <w:t xml:space="preserve">belongs to Fujian </w:t>
            </w:r>
            <w:proofErr w:type="spellStart"/>
            <w:r w:rsidR="00A70514" w:rsidRPr="00110F6B">
              <w:rPr>
                <w:rFonts w:ascii="Franklin Gothic Book" w:eastAsia="Franklin Gothic Book" w:hAnsi="Franklin Gothic Book" w:cstheme="minorBidi"/>
                <w:sz w:val="20"/>
                <w:szCs w:val="20"/>
                <w:lang w:val="en-CA"/>
              </w:rPr>
              <w:t>Qingliu</w:t>
            </w:r>
            <w:proofErr w:type="spellEnd"/>
            <w:r w:rsidR="00A70514" w:rsidRPr="00110F6B">
              <w:rPr>
                <w:rFonts w:ascii="Franklin Gothic Book" w:eastAsia="Franklin Gothic Book" w:hAnsi="Franklin Gothic Book" w:cstheme="minorBidi"/>
                <w:sz w:val="20"/>
                <w:szCs w:val="20"/>
                <w:lang w:val="en-CA"/>
              </w:rPr>
              <w:t xml:space="preserve"> Forestry Co., Ltd</w:t>
            </w:r>
            <w:r w:rsidR="00546290" w:rsidRPr="00110F6B">
              <w:rPr>
                <w:rFonts w:ascii="Franklin Gothic Book" w:eastAsia="Franklin Gothic Book" w:hAnsi="Franklin Gothic Book" w:cstheme="minorBidi"/>
                <w:sz w:val="20"/>
                <w:szCs w:val="20"/>
                <w:lang w:val="en-CA"/>
              </w:rPr>
              <w:t xml:space="preserve"> which was</w:t>
            </w:r>
            <w:r w:rsidR="001948A5" w:rsidRPr="00110F6B">
              <w:rPr>
                <w:rFonts w:ascii="Franklin Gothic Book" w:eastAsia="Franklin Gothic Book" w:hAnsi="Franklin Gothic Book" w:cstheme="minorBidi"/>
                <w:sz w:val="20"/>
                <w:szCs w:val="20"/>
                <w:lang w:val="en-CA"/>
              </w:rPr>
              <w:t xml:space="preserve"> approved</w:t>
            </w:r>
            <w:r w:rsidR="00546290" w:rsidRPr="00110F6B">
              <w:rPr>
                <w:rFonts w:ascii="Franklin Gothic Book" w:eastAsia="Franklin Gothic Book" w:hAnsi="Franklin Gothic Book" w:cstheme="minorBidi"/>
                <w:sz w:val="20"/>
                <w:szCs w:val="20"/>
                <w:lang w:val="en-CA"/>
              </w:rPr>
              <w:t xml:space="preserve"> </w:t>
            </w:r>
            <w:r w:rsidR="0008218E" w:rsidRPr="00110F6B">
              <w:rPr>
                <w:rFonts w:ascii="Franklin Gothic Book" w:eastAsia="Franklin Gothic Book" w:hAnsi="Franklin Gothic Book" w:cstheme="minorBidi"/>
                <w:sz w:val="20"/>
                <w:szCs w:val="20"/>
                <w:lang w:val="en-CA"/>
              </w:rPr>
              <w:t xml:space="preserve">by </w:t>
            </w:r>
            <w:proofErr w:type="spellStart"/>
            <w:r w:rsidR="0008218E" w:rsidRPr="00110F6B">
              <w:rPr>
                <w:rFonts w:ascii="Franklin Gothic Book" w:hAnsi="Franklin Gothic Book"/>
                <w:sz w:val="20"/>
                <w:szCs w:val="20"/>
              </w:rPr>
              <w:t>Qingliu</w:t>
            </w:r>
            <w:proofErr w:type="spellEnd"/>
            <w:r w:rsidR="00546290" w:rsidRPr="00110F6B">
              <w:rPr>
                <w:rFonts w:ascii="Franklin Gothic Book" w:eastAsia="Franklin Gothic Book" w:hAnsi="Franklin Gothic Book" w:cstheme="minorBidi"/>
                <w:sz w:val="20"/>
                <w:szCs w:val="20"/>
                <w:lang w:val="en-CA"/>
              </w:rPr>
              <w:t xml:space="preserve"> County Forestry Bureau.</w:t>
            </w:r>
            <w:bookmarkEnd w:id="11"/>
            <w:r w:rsidR="0030369A" w:rsidRPr="00110F6B">
              <w:rPr>
                <w:rFonts w:ascii="Franklin Gothic Book" w:hAnsi="Franklin Gothic Book"/>
                <w:sz w:val="20"/>
                <w:szCs w:val="20"/>
              </w:rPr>
              <w:t xml:space="preserve"> </w:t>
            </w:r>
            <w:r w:rsidR="0030369A" w:rsidRPr="00110F6B">
              <w:rPr>
                <w:rFonts w:ascii="Franklin Gothic Book" w:eastAsia="Franklin Gothic Book" w:hAnsi="Franklin Gothic Book" w:cstheme="minorBidi"/>
                <w:sz w:val="20"/>
                <w:szCs w:val="20"/>
                <w:lang w:val="en-CA"/>
              </w:rPr>
              <w:t xml:space="preserve">The property and land use </w:t>
            </w:r>
            <w:r w:rsidR="006207AA" w:rsidRPr="00110F6B">
              <w:rPr>
                <w:rFonts w:ascii="Franklin Gothic Book" w:eastAsia="Franklin Gothic Book" w:hAnsi="Franklin Gothic Book" w:cstheme="minorBidi"/>
                <w:sz w:val="20"/>
                <w:szCs w:val="20"/>
                <w:lang w:val="en-CA"/>
              </w:rPr>
              <w:t xml:space="preserve">rights </w:t>
            </w:r>
            <w:r w:rsidR="006207AA" w:rsidRPr="00110F6B">
              <w:rPr>
                <w:rFonts w:ascii="Franklin Gothic Book" w:hAnsi="Franklin Gothic Book"/>
                <w:sz w:val="20"/>
                <w:szCs w:val="20"/>
              </w:rPr>
              <w:t>will</w:t>
            </w:r>
            <w:r w:rsidR="0030369A" w:rsidRPr="00110F6B">
              <w:rPr>
                <w:rFonts w:ascii="Franklin Gothic Book" w:eastAsia="Franklin Gothic Book" w:hAnsi="Franklin Gothic Book" w:cstheme="minorBidi"/>
                <w:sz w:val="20"/>
                <w:szCs w:val="20"/>
                <w:lang w:val="en-CA"/>
              </w:rPr>
              <w:t xml:space="preserve"> not be changed.</w:t>
            </w:r>
            <w:bookmarkEnd w:id="10"/>
          </w:p>
          <w:p w14:paraId="75409598" w14:textId="77777777" w:rsidR="0008218E" w:rsidRDefault="0008218E" w:rsidP="0008218E">
            <w:pPr>
              <w:jc w:val="both"/>
              <w:rPr>
                <w:rFonts w:ascii="Franklin Gothic Book" w:eastAsia="Franklin Gothic Book" w:hAnsi="Franklin Gothic Book" w:cstheme="minorBidi"/>
                <w:b/>
                <w:bCs/>
                <w:sz w:val="20"/>
                <w:szCs w:val="20"/>
                <w:lang w:val="en-CA"/>
              </w:rPr>
            </w:pPr>
          </w:p>
          <w:p w14:paraId="6E70AB5E" w14:textId="35AAD1D5" w:rsidR="00D81183" w:rsidRPr="00110F6B" w:rsidRDefault="00D81183" w:rsidP="0008218E">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Verra Review</w:t>
            </w:r>
            <w:r w:rsidR="002B3762" w:rsidRPr="00110F6B">
              <w:rPr>
                <w:rFonts w:ascii="Franklin Gothic Book" w:eastAsia="Franklin Gothic Book" w:hAnsi="Franklin Gothic Book" w:cstheme="minorBidi"/>
                <w:b/>
                <w:bCs/>
                <w:sz w:val="20"/>
                <w:szCs w:val="20"/>
                <w:lang w:val="en-CA"/>
              </w:rPr>
              <w:t xml:space="preserve">: </w:t>
            </w:r>
            <w:r w:rsidR="002B3762" w:rsidRPr="00110F6B">
              <w:rPr>
                <w:rFonts w:ascii="Franklin Gothic Book" w:eastAsia="Franklin Gothic Book" w:hAnsi="Franklin Gothic Book" w:cstheme="minorBidi"/>
                <w:sz w:val="20"/>
                <w:szCs w:val="20"/>
                <w:lang w:val="en-CA"/>
              </w:rPr>
              <w:t xml:space="preserve">Section 4.3 of the verification report has been updated with information on </w:t>
            </w:r>
            <w:r w:rsidR="002F61D4" w:rsidRPr="00110F6B">
              <w:rPr>
                <w:rStyle w:val="normaltextrun"/>
                <w:rFonts w:ascii="Franklin Gothic Book" w:hAnsi="Franklin Gothic Book" w:cs="Segoe UI"/>
                <w:color w:val="000000" w:themeColor="text1"/>
                <w:sz w:val="20"/>
                <w:szCs w:val="20"/>
              </w:rPr>
              <w:t>the steps taken to</w:t>
            </w:r>
            <w:r w:rsidR="002F61D4" w:rsidRPr="00110F6B">
              <w:rPr>
                <w:rFonts w:ascii="Franklin Gothic Book" w:hAnsi="Franklin Gothic Book"/>
                <w:sz w:val="20"/>
                <w:szCs w:val="20"/>
              </w:rPr>
              <w:t xml:space="preserve"> </w:t>
            </w:r>
            <w:r w:rsidR="002F61D4" w:rsidRPr="00110F6B">
              <w:rPr>
                <w:rStyle w:val="normaltextrun"/>
                <w:rFonts w:ascii="Franklin Gothic Book" w:hAnsi="Franklin Gothic Book" w:cs="Segoe UI"/>
                <w:color w:val="000000" w:themeColor="text1"/>
                <w:sz w:val="20"/>
                <w:szCs w:val="20"/>
              </w:rPr>
              <w:t>assess any updates to the property and land use rights of the local stakeholders</w:t>
            </w:r>
          </w:p>
          <w:p w14:paraId="415168D4" w14:textId="23B43FE9" w:rsidR="00D81183" w:rsidRPr="00110F6B" w:rsidRDefault="00D81183" w:rsidP="00110F6B">
            <w:pPr>
              <w:pStyle w:val="NormalWeb"/>
              <w:rPr>
                <w:rFonts w:ascii="Franklin Gothic Book" w:hAnsi="Franklin Gothic Book"/>
                <w:sz w:val="20"/>
                <w:szCs w:val="20"/>
              </w:rPr>
            </w:pPr>
          </w:p>
        </w:tc>
        <w:tc>
          <w:tcPr>
            <w:tcW w:w="1164" w:type="dxa"/>
          </w:tcPr>
          <w:p w14:paraId="7FBB7694" w14:textId="44F305D2" w:rsidR="00D81183" w:rsidRPr="00110F6B" w:rsidRDefault="002F61D4" w:rsidP="00110F6B">
            <w:pPr>
              <w:pStyle w:val="NormalWeb"/>
              <w:rPr>
                <w:rFonts w:ascii="Franklin Gothic Book" w:hAnsi="Franklin Gothic Book"/>
                <w:sz w:val="20"/>
                <w:szCs w:val="20"/>
              </w:rPr>
            </w:pPr>
            <w:r w:rsidRPr="00110F6B">
              <w:rPr>
                <w:rFonts w:ascii="Franklin Gothic Book" w:hAnsi="Franklin Gothic Book" w:cstheme="minorBidi"/>
                <w:sz w:val="20"/>
                <w:szCs w:val="20"/>
              </w:rPr>
              <w:lastRenderedPageBreak/>
              <w:t>Closed</w:t>
            </w:r>
          </w:p>
          <w:p w14:paraId="6B2F6D85" w14:textId="0824EA67" w:rsidR="00D81183" w:rsidRPr="00110F6B" w:rsidRDefault="00D81183" w:rsidP="00110F6B">
            <w:pPr>
              <w:pStyle w:val="NormalWeb"/>
              <w:rPr>
                <w:rFonts w:ascii="Franklin Gothic Book" w:hAnsi="Franklin Gothic Book"/>
                <w:sz w:val="20"/>
                <w:szCs w:val="20"/>
              </w:rPr>
            </w:pPr>
          </w:p>
        </w:tc>
      </w:tr>
      <w:tr w:rsidR="00D81183" w:rsidRPr="00CE6984" w14:paraId="2C825B22" w14:textId="77777777" w:rsidTr="187C4FAB">
        <w:tblPrEx>
          <w:tblLook w:val="0000" w:firstRow="0" w:lastRow="0" w:firstColumn="0" w:lastColumn="0" w:noHBand="0" w:noVBand="0"/>
        </w:tblPrEx>
        <w:trPr>
          <w:trHeight w:val="4485"/>
        </w:trPr>
        <w:tc>
          <w:tcPr>
            <w:tcW w:w="535" w:type="dxa"/>
          </w:tcPr>
          <w:p w14:paraId="425F6CA2" w14:textId="10F3852F" w:rsidR="00D81183" w:rsidRPr="00110F6B" w:rsidRDefault="00BC4306" w:rsidP="00110F6B">
            <w:pPr>
              <w:pStyle w:val="NormalWeb"/>
              <w:rPr>
                <w:rFonts w:ascii="Franklin Gothic Book" w:hAnsi="Franklin Gothic Book"/>
                <w:sz w:val="20"/>
                <w:szCs w:val="20"/>
              </w:rPr>
            </w:pPr>
            <w:r w:rsidRPr="00110F6B">
              <w:rPr>
                <w:rFonts w:ascii="Franklin Gothic Book" w:hAnsi="Franklin Gothic Book"/>
                <w:sz w:val="20"/>
                <w:szCs w:val="20"/>
              </w:rPr>
              <w:t>1</w:t>
            </w:r>
            <w:r w:rsidR="005A48CB" w:rsidRPr="00110F6B">
              <w:rPr>
                <w:rFonts w:ascii="Franklin Gothic Book" w:hAnsi="Franklin Gothic Book"/>
                <w:sz w:val="20"/>
                <w:szCs w:val="20"/>
              </w:rPr>
              <w:t>4</w:t>
            </w:r>
          </w:p>
        </w:tc>
        <w:tc>
          <w:tcPr>
            <w:tcW w:w="6120" w:type="dxa"/>
          </w:tcPr>
          <w:p w14:paraId="74D0CC80" w14:textId="77777777" w:rsidR="00145AAD" w:rsidRPr="00110F6B" w:rsidRDefault="0256CA1C" w:rsidP="00110F6B">
            <w:pPr>
              <w:pStyle w:val="paragraph"/>
              <w:textAlignment w:val="baseline"/>
              <w:rPr>
                <w:rStyle w:val="normaltextrun"/>
                <w:rFonts w:ascii="Franklin Gothic Book" w:hAnsi="Franklin Gothic Book" w:cs="Segoe UI"/>
                <w:b/>
                <w:bCs/>
                <w:sz w:val="20"/>
                <w:szCs w:val="20"/>
                <w:lang w:val="en-GB"/>
              </w:rPr>
            </w:pPr>
            <w:r w:rsidRPr="00110F6B">
              <w:rPr>
                <w:rStyle w:val="normaltextrun"/>
                <w:rFonts w:ascii="Franklin Gothic Book" w:hAnsi="Franklin Gothic Book" w:cs="Segoe UI"/>
                <w:b/>
                <w:bCs/>
                <w:sz w:val="20"/>
                <w:szCs w:val="20"/>
              </w:rPr>
              <w:t>Inconsistency</w:t>
            </w:r>
            <w:r w:rsidR="72C36405" w:rsidRPr="00110F6B">
              <w:rPr>
                <w:rStyle w:val="normaltextrun"/>
                <w:rFonts w:ascii="Franklin Gothic Book" w:hAnsi="Franklin Gothic Book" w:cs="Segoe UI"/>
                <w:b/>
                <w:bCs/>
                <w:sz w:val="20"/>
                <w:szCs w:val="20"/>
              </w:rPr>
              <w:t xml:space="preserve"> </w:t>
            </w:r>
            <w:r w:rsidR="0C3E1CB0" w:rsidRPr="00110F6B">
              <w:rPr>
                <w:rStyle w:val="normaltextrun"/>
                <w:rFonts w:ascii="Franklin Gothic Book" w:hAnsi="Franklin Gothic Book" w:cs="Segoe UI"/>
                <w:b/>
                <w:bCs/>
                <w:sz w:val="20"/>
                <w:szCs w:val="20"/>
              </w:rPr>
              <w:t>in</w:t>
            </w:r>
            <w:r w:rsidR="72C36405" w:rsidRPr="00110F6B">
              <w:rPr>
                <w:rStyle w:val="normaltextrun"/>
                <w:rFonts w:ascii="Franklin Gothic Book" w:hAnsi="Franklin Gothic Book" w:cs="Segoe UI"/>
                <w:b/>
                <w:bCs/>
                <w:sz w:val="20"/>
                <w:szCs w:val="20"/>
              </w:rPr>
              <w:t xml:space="preserve"> the monitoring </w:t>
            </w:r>
            <w:r w:rsidR="2ED57DC0" w:rsidRPr="00110F6B">
              <w:rPr>
                <w:rStyle w:val="normaltextrun"/>
                <w:rFonts w:ascii="Franklin Gothic Book" w:hAnsi="Franklin Gothic Book" w:cs="Segoe UI"/>
                <w:b/>
                <w:bCs/>
                <w:sz w:val="20"/>
                <w:szCs w:val="20"/>
              </w:rPr>
              <w:t>of merchantable</w:t>
            </w:r>
            <w:r w:rsidR="1B062F43" w:rsidRPr="00110F6B">
              <w:rPr>
                <w:rStyle w:val="normaltextrun"/>
                <w:rFonts w:ascii="Franklin Gothic Book" w:hAnsi="Franklin Gothic Book" w:cs="Segoe UI"/>
                <w:b/>
                <w:bCs/>
                <w:sz w:val="20"/>
                <w:szCs w:val="20"/>
              </w:rPr>
              <w:t xml:space="preserve"> </w:t>
            </w:r>
            <w:r w:rsidR="387C46EA" w:rsidRPr="00110F6B">
              <w:rPr>
                <w:rStyle w:val="normaltextrun"/>
                <w:rFonts w:ascii="Franklin Gothic Book" w:hAnsi="Franklin Gothic Book" w:cs="Segoe UI"/>
                <w:b/>
                <w:bCs/>
                <w:sz w:val="20"/>
                <w:szCs w:val="20"/>
              </w:rPr>
              <w:t>timber volume</w:t>
            </w:r>
          </w:p>
          <w:p w14:paraId="5477651F" w14:textId="7ED60D7F" w:rsidR="00D81183" w:rsidRPr="00110F6B" w:rsidRDefault="6D7E5234" w:rsidP="00110F6B">
            <w:pPr>
              <w:pStyle w:val="paragraph"/>
              <w:textAlignment w:val="baseline"/>
              <w:rPr>
                <w:rStyle w:val="normaltextrun"/>
                <w:rFonts w:ascii="Franklin Gothic Book" w:hAnsi="Franklin Gothic Book" w:cs="Segoe UI"/>
                <w:b/>
                <w:bCs/>
                <w:sz w:val="20"/>
                <w:szCs w:val="20"/>
                <w:lang w:val="en-GB"/>
              </w:rPr>
            </w:pPr>
            <w:r w:rsidRPr="00110F6B">
              <w:rPr>
                <w:rStyle w:val="normaltextrun"/>
                <w:rFonts w:ascii="Franklin Gothic Book" w:hAnsi="Franklin Gothic Book" w:cs="Segoe UI"/>
                <w:b/>
                <w:bCs/>
                <w:sz w:val="20"/>
                <w:szCs w:val="20"/>
              </w:rPr>
              <w:t xml:space="preserve">Issue </w:t>
            </w:r>
          </w:p>
          <w:p w14:paraId="230AFCAC" w14:textId="20BE0DC0" w:rsidR="009567A8" w:rsidRPr="00110F6B" w:rsidRDefault="79A834EE" w:rsidP="00110F6B">
            <w:pPr>
              <w:jc w:val="both"/>
              <w:rPr>
                <w:rFonts w:ascii="Franklin Gothic Book" w:hAnsi="Franklin Gothic Book"/>
                <w:sz w:val="20"/>
                <w:szCs w:val="20"/>
                <w:lang w:val="en-GB"/>
              </w:rPr>
            </w:pPr>
            <w:r w:rsidRPr="00110F6B">
              <w:rPr>
                <w:rStyle w:val="normaltextrun"/>
                <w:rFonts w:ascii="Franklin Gothic Book" w:hAnsi="Franklin Gothic Book" w:cs="Segoe UI"/>
                <w:sz w:val="20"/>
                <w:szCs w:val="20"/>
              </w:rPr>
              <w:t xml:space="preserve">In </w:t>
            </w:r>
            <w:r w:rsidR="6D7E5234" w:rsidRPr="00110F6B">
              <w:rPr>
                <w:rStyle w:val="normaltextrun"/>
                <w:rFonts w:ascii="Franklin Gothic Book" w:hAnsi="Franklin Gothic Book" w:cs="Segoe UI"/>
                <w:sz w:val="20"/>
                <w:szCs w:val="20"/>
              </w:rPr>
              <w:t xml:space="preserve">Section </w:t>
            </w:r>
            <w:r w:rsidR="1D51095B" w:rsidRPr="00110F6B">
              <w:rPr>
                <w:rStyle w:val="normaltextrun"/>
                <w:rFonts w:ascii="Franklin Gothic Book" w:hAnsi="Franklin Gothic Book" w:cs="Segoe UI"/>
                <w:sz w:val="20"/>
                <w:szCs w:val="20"/>
              </w:rPr>
              <w:t xml:space="preserve">4.4 </w:t>
            </w:r>
            <w:r w:rsidR="6D7E5234" w:rsidRPr="00110F6B">
              <w:rPr>
                <w:rStyle w:val="normaltextrun"/>
                <w:rFonts w:ascii="Franklin Gothic Book" w:hAnsi="Franklin Gothic Book" w:cs="Segoe UI"/>
                <w:sz w:val="20"/>
                <w:szCs w:val="20"/>
              </w:rPr>
              <w:t xml:space="preserve">of the </w:t>
            </w:r>
            <w:r w:rsidR="593E8ED7" w:rsidRPr="00110F6B">
              <w:rPr>
                <w:rFonts w:ascii="Franklin Gothic Book" w:hAnsi="Franklin Gothic Book" w:cstheme="minorBidi"/>
                <w:sz w:val="20"/>
                <w:szCs w:val="20"/>
                <w:lang w:val="en-GB"/>
              </w:rPr>
              <w:t>verification report</w:t>
            </w:r>
            <w:r w:rsidR="495E84BD" w:rsidRPr="00110F6B">
              <w:rPr>
                <w:rFonts w:ascii="Franklin Gothic Book" w:hAnsi="Franklin Gothic Book" w:cstheme="minorBidi"/>
                <w:sz w:val="20"/>
                <w:szCs w:val="20"/>
                <w:lang w:val="en-GB"/>
              </w:rPr>
              <w:t>, sub-section on the Monitoring Parameters, item 8 (</w:t>
            </w:r>
            <w:proofErr w:type="spellStart"/>
            <w:r w:rsidR="495E84BD" w:rsidRPr="00110F6B">
              <w:rPr>
                <w:rFonts w:ascii="Franklin Gothic Book" w:hAnsi="Franklin Gothic Book" w:cstheme="minorBidi"/>
                <w:sz w:val="20"/>
                <w:szCs w:val="20"/>
                <w:lang w:val="en-GB"/>
              </w:rPr>
              <w:t>PMP</w:t>
            </w:r>
            <w:r w:rsidR="1FDF8C9B" w:rsidRPr="00110F6B">
              <w:rPr>
                <w:rFonts w:ascii="Franklin Gothic Book" w:hAnsi="Franklin Gothic Book" w:cstheme="minorBidi"/>
                <w:sz w:val="20"/>
                <w:szCs w:val="20"/>
                <w:vertAlign w:val="subscript"/>
                <w:lang w:val="en-GB"/>
              </w:rPr>
              <w:t>i</w:t>
            </w:r>
            <w:proofErr w:type="spellEnd"/>
            <w:r w:rsidR="1FDF8C9B" w:rsidRPr="00110F6B">
              <w:rPr>
                <w:rFonts w:ascii="Franklin Gothic Book" w:hAnsi="Franklin Gothic Book" w:cstheme="minorBidi"/>
                <w:sz w:val="20"/>
                <w:szCs w:val="20"/>
                <w:lang w:val="en-GB"/>
              </w:rPr>
              <w:t>)</w:t>
            </w:r>
            <w:r w:rsidR="6D7E5234" w:rsidRPr="00110F6B">
              <w:rPr>
                <w:rFonts w:ascii="Franklin Gothic Book" w:hAnsi="Franklin Gothic Book" w:cstheme="minorBidi"/>
                <w:sz w:val="20"/>
                <w:szCs w:val="20"/>
              </w:rPr>
              <w:t xml:space="preserve"> </w:t>
            </w:r>
            <w:r w:rsidR="03583401" w:rsidRPr="00110F6B">
              <w:rPr>
                <w:rFonts w:ascii="Franklin Gothic Book" w:hAnsi="Franklin Gothic Book" w:cstheme="minorBidi"/>
                <w:sz w:val="20"/>
                <w:szCs w:val="20"/>
              </w:rPr>
              <w:t xml:space="preserve">states that </w:t>
            </w:r>
            <w:r w:rsidR="5B3F73E1" w:rsidRPr="00110F6B">
              <w:rPr>
                <w:rFonts w:ascii="Franklin Gothic Book" w:hAnsi="Franklin Gothic Book"/>
                <w:i/>
                <w:iCs/>
                <w:sz w:val="20"/>
                <w:szCs w:val="20"/>
                <w:lang w:val="en-GB"/>
              </w:rPr>
              <w:t xml:space="preserve">no </w:t>
            </w:r>
            <w:r w:rsidR="39CBF91C" w:rsidRPr="00110F6B">
              <w:rPr>
                <w:rFonts w:ascii="Franklin Gothic Book" w:hAnsi="Franklin Gothic Book"/>
                <w:i/>
                <w:iCs/>
                <w:sz w:val="20"/>
                <w:szCs w:val="20"/>
              </w:rPr>
              <w:t>merchantable volume of timber</w:t>
            </w:r>
            <w:r w:rsidR="4308B756" w:rsidRPr="00110F6B">
              <w:rPr>
                <w:rFonts w:ascii="Franklin Gothic Book" w:hAnsi="Franklin Gothic Book"/>
                <w:i/>
                <w:iCs/>
                <w:sz w:val="20"/>
                <w:szCs w:val="20"/>
                <w:lang w:val="en-GB"/>
              </w:rPr>
              <w:t xml:space="preserve"> exists</w:t>
            </w:r>
            <w:r w:rsidR="5B3F73E1" w:rsidRPr="00110F6B">
              <w:rPr>
                <w:rFonts w:ascii="Franklin Gothic Book" w:hAnsi="Franklin Gothic Book"/>
                <w:i/>
                <w:iCs/>
                <w:sz w:val="20"/>
                <w:szCs w:val="20"/>
                <w:lang w:val="en-GB"/>
              </w:rPr>
              <w:t xml:space="preserve"> </w:t>
            </w:r>
            <w:r w:rsidR="39CBF91C" w:rsidRPr="00110F6B">
              <w:rPr>
                <w:rFonts w:ascii="Franklin Gothic Book" w:hAnsi="Franklin Gothic Book"/>
                <w:i/>
                <w:iCs/>
                <w:sz w:val="20"/>
                <w:szCs w:val="20"/>
              </w:rPr>
              <w:t>in the forest during this monitoring period</w:t>
            </w:r>
            <w:r w:rsidR="002EA409" w:rsidRPr="00110F6B">
              <w:rPr>
                <w:rFonts w:ascii="Franklin Gothic Book" w:hAnsi="Franklin Gothic Book"/>
                <w:sz w:val="20"/>
                <w:szCs w:val="20"/>
              </w:rPr>
              <w:t>, while</w:t>
            </w:r>
            <w:r w:rsidR="3553FA53" w:rsidRPr="00110F6B">
              <w:rPr>
                <w:rFonts w:ascii="Franklin Gothic Book" w:hAnsi="Franklin Gothic Book"/>
                <w:sz w:val="20"/>
                <w:szCs w:val="20"/>
              </w:rPr>
              <w:t xml:space="preserve"> sub-section on the Market Leakage specifies that</w:t>
            </w:r>
            <w:r w:rsidR="1C5D5112" w:rsidRPr="00110F6B">
              <w:rPr>
                <w:rFonts w:ascii="Franklin Gothic Book" w:hAnsi="Franklin Gothic Book"/>
                <w:sz w:val="20"/>
                <w:szCs w:val="20"/>
              </w:rPr>
              <w:t xml:space="preserve"> </w:t>
            </w:r>
            <w:r w:rsidR="1C5D5112" w:rsidRPr="00110F6B">
              <w:rPr>
                <w:rFonts w:ascii="Franklin Gothic Book" w:eastAsia="Franklin Gothic Book" w:hAnsi="Franklin Gothic Book" w:cs="Franklin Gothic Book"/>
                <w:sz w:val="20"/>
                <w:szCs w:val="20"/>
              </w:rPr>
              <w:t>the project shall calculate within each stratum the ratio of merchantable biomass to total biomass (</w:t>
            </w:r>
            <w:proofErr w:type="spellStart"/>
            <w:r w:rsidR="1C5D5112" w:rsidRPr="00110F6B">
              <w:rPr>
                <w:rFonts w:ascii="Franklin Gothic Book" w:eastAsia="Franklin Gothic Book" w:hAnsi="Franklin Gothic Book" w:cs="Franklin Gothic Book"/>
                <w:sz w:val="20"/>
                <w:szCs w:val="20"/>
              </w:rPr>
              <w:t>PMP</w:t>
            </w:r>
            <w:r w:rsidR="1C5D5112" w:rsidRPr="00110F6B">
              <w:rPr>
                <w:rFonts w:ascii="Franklin Gothic Book" w:eastAsia="Franklin Gothic Book" w:hAnsi="Franklin Gothic Book" w:cs="Franklin Gothic Book"/>
                <w:sz w:val="20"/>
                <w:szCs w:val="20"/>
                <w:vertAlign w:val="subscript"/>
              </w:rPr>
              <w:t>i</w:t>
            </w:r>
            <w:proofErr w:type="spellEnd"/>
            <w:r w:rsidR="1C5D5112" w:rsidRPr="00110F6B">
              <w:rPr>
                <w:rFonts w:ascii="Franklin Gothic Book" w:eastAsia="Franklin Gothic Book" w:hAnsi="Franklin Gothic Book" w:cs="Franklin Gothic Book"/>
                <w:sz w:val="20"/>
                <w:szCs w:val="20"/>
              </w:rPr>
              <w:t xml:space="preserve">) and </w:t>
            </w:r>
            <w:r w:rsidR="3C45AB34" w:rsidRPr="00110F6B">
              <w:rPr>
                <w:rFonts w:ascii="Franklin Gothic Book" w:eastAsia="Franklin Gothic Book" w:hAnsi="Franklin Gothic Book" w:cs="Franklin Gothic Book"/>
                <w:sz w:val="20"/>
                <w:szCs w:val="20"/>
              </w:rPr>
              <w:t>provides figures for this set of parameters referring to the excel spreadsheet.</w:t>
            </w:r>
          </w:p>
          <w:p w14:paraId="4E5E36F7" w14:textId="77777777" w:rsidR="00145AAD" w:rsidRPr="00110F6B" w:rsidRDefault="00145AAD"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p>
          <w:p w14:paraId="73875B6F" w14:textId="09424503" w:rsidR="00D81183" w:rsidRPr="00110F6B" w:rsidRDefault="00D81183"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r w:rsidRPr="00110F6B">
              <w:rPr>
                <w:rStyle w:val="normaltextrun"/>
                <w:rFonts w:ascii="Franklin Gothic Book" w:hAnsi="Franklin Gothic Book" w:cs="Segoe UI"/>
                <w:b/>
                <w:sz w:val="20"/>
                <w:szCs w:val="20"/>
              </w:rPr>
              <w:t>Action Required </w:t>
            </w:r>
            <w:r w:rsidRPr="00110F6B">
              <w:rPr>
                <w:rStyle w:val="eop"/>
                <w:rFonts w:ascii="Franklin Gothic Book" w:hAnsi="Franklin Gothic Book" w:cs="Segoe UI"/>
                <w:sz w:val="20"/>
                <w:szCs w:val="20"/>
              </w:rPr>
              <w:t> </w:t>
            </w:r>
          </w:p>
          <w:p w14:paraId="1B8D4E2D" w14:textId="55E7175B" w:rsidR="00D81183" w:rsidRPr="00110F6B" w:rsidRDefault="6C92E6FE" w:rsidP="00110F6B">
            <w:pPr>
              <w:pStyle w:val="paragraph"/>
              <w:numPr>
                <w:ilvl w:val="0"/>
                <w:numId w:val="2"/>
              </w:numPr>
              <w:jc w:val="both"/>
              <w:textAlignment w:val="baseline"/>
              <w:rPr>
                <w:rStyle w:val="normaltextrun"/>
                <w:rFonts w:ascii="Franklin Gothic Book" w:hAnsi="Franklin Gothic Book" w:cs="Segoe UI"/>
                <w:sz w:val="20"/>
                <w:szCs w:val="20"/>
              </w:rPr>
            </w:pPr>
            <w:r w:rsidRPr="00110F6B">
              <w:rPr>
                <w:rStyle w:val="normaltextrun"/>
                <w:rFonts w:ascii="Franklin Gothic Book" w:hAnsi="Franklin Gothic Book" w:cs="Segoe UI"/>
                <w:sz w:val="20"/>
                <w:szCs w:val="20"/>
              </w:rPr>
              <w:t>In Section 4.4 of the verification report, t</w:t>
            </w:r>
            <w:r w:rsidR="6D7E5234" w:rsidRPr="00110F6B">
              <w:rPr>
                <w:rStyle w:val="normaltextrun"/>
                <w:rFonts w:ascii="Franklin Gothic Book" w:hAnsi="Franklin Gothic Book" w:cs="Segoe UI"/>
                <w:sz w:val="20"/>
                <w:szCs w:val="20"/>
              </w:rPr>
              <w:t xml:space="preserve">he VVB must </w:t>
            </w:r>
            <w:r w:rsidR="000A131D" w:rsidRPr="00110F6B">
              <w:rPr>
                <w:rStyle w:val="normaltextrun"/>
                <w:rFonts w:ascii="Franklin Gothic Book" w:hAnsi="Franklin Gothic Book" w:cs="Segoe UI"/>
                <w:sz w:val="20"/>
                <w:szCs w:val="20"/>
              </w:rPr>
              <w:t>bring consistency</w:t>
            </w:r>
            <w:r w:rsidR="79F59D55" w:rsidRPr="00110F6B">
              <w:rPr>
                <w:rStyle w:val="normaltextrun"/>
                <w:rFonts w:ascii="Franklin Gothic Book" w:hAnsi="Franklin Gothic Book" w:cs="Segoe UI"/>
                <w:sz w:val="20"/>
                <w:szCs w:val="20"/>
              </w:rPr>
              <w:t xml:space="preserve"> to</w:t>
            </w:r>
            <w:r w:rsidR="593E8ED7" w:rsidRPr="00110F6B">
              <w:rPr>
                <w:rStyle w:val="normaltextrun"/>
                <w:rFonts w:ascii="Franklin Gothic Book" w:hAnsi="Franklin Gothic Book" w:cs="Segoe UI"/>
                <w:sz w:val="20"/>
                <w:szCs w:val="20"/>
              </w:rPr>
              <w:t xml:space="preserve"> </w:t>
            </w:r>
            <w:r w:rsidR="54498756" w:rsidRPr="00110F6B">
              <w:rPr>
                <w:rStyle w:val="normaltextrun"/>
                <w:rFonts w:ascii="Franklin Gothic Book" w:hAnsi="Franklin Gothic Book" w:cs="Segoe UI"/>
                <w:sz w:val="20"/>
                <w:szCs w:val="20"/>
              </w:rPr>
              <w:t xml:space="preserve">all subsections </w:t>
            </w:r>
            <w:r w:rsidR="76E9ADE2" w:rsidRPr="00110F6B">
              <w:rPr>
                <w:rStyle w:val="normaltextrun"/>
                <w:rFonts w:ascii="Franklin Gothic Book" w:hAnsi="Franklin Gothic Book" w:cs="Segoe UI"/>
                <w:sz w:val="20"/>
                <w:szCs w:val="20"/>
              </w:rPr>
              <w:t>regarding</w:t>
            </w:r>
            <w:r w:rsidR="593E8ED7" w:rsidRPr="00110F6B">
              <w:rPr>
                <w:rStyle w:val="normaltextrun"/>
                <w:rFonts w:ascii="Franklin Gothic Book" w:hAnsi="Franklin Gothic Book" w:cs="Segoe UI"/>
                <w:sz w:val="20"/>
                <w:szCs w:val="20"/>
              </w:rPr>
              <w:t xml:space="preserve"> </w:t>
            </w:r>
            <w:r w:rsidR="593E8ED7" w:rsidRPr="00110F6B">
              <w:rPr>
                <w:rFonts w:ascii="Franklin Gothic Book" w:hAnsi="Franklin Gothic Book"/>
                <w:sz w:val="20"/>
                <w:szCs w:val="20"/>
              </w:rPr>
              <w:t>merchantable volume of timber</w:t>
            </w:r>
            <w:r w:rsidR="593E8ED7" w:rsidRPr="00110F6B">
              <w:rPr>
                <w:rFonts w:ascii="Franklin Gothic Book" w:hAnsi="Franklin Gothic Book"/>
                <w:sz w:val="20"/>
                <w:szCs w:val="20"/>
                <w:lang w:val="en-GB"/>
              </w:rPr>
              <w:t xml:space="preserve"> </w:t>
            </w:r>
            <w:r w:rsidR="0B1987D5" w:rsidRPr="00110F6B">
              <w:rPr>
                <w:rFonts w:ascii="Franklin Gothic Book" w:hAnsi="Franklin Gothic Book"/>
                <w:sz w:val="20"/>
                <w:szCs w:val="20"/>
                <w:lang w:val="en-GB"/>
              </w:rPr>
              <w:t>that have been measured and used in the calculation.</w:t>
            </w:r>
          </w:p>
          <w:p w14:paraId="7DB1593F" w14:textId="04D798A3" w:rsidR="00D81183" w:rsidRPr="00110F6B" w:rsidRDefault="0B1987D5" w:rsidP="00110F6B">
            <w:pPr>
              <w:pStyle w:val="paragraph"/>
              <w:numPr>
                <w:ilvl w:val="0"/>
                <w:numId w:val="2"/>
              </w:numPr>
              <w:jc w:val="both"/>
              <w:textAlignment w:val="baseline"/>
              <w:rPr>
                <w:rStyle w:val="normaltextrun"/>
                <w:rFonts w:ascii="Franklin Gothic Book" w:hAnsi="Franklin Gothic Book" w:cs="Segoe UI"/>
                <w:sz w:val="20"/>
                <w:szCs w:val="20"/>
              </w:rPr>
            </w:pPr>
            <w:r w:rsidRPr="00110F6B">
              <w:rPr>
                <w:rFonts w:ascii="Franklin Gothic Book" w:hAnsi="Franklin Gothic Book"/>
                <w:sz w:val="20"/>
                <w:szCs w:val="20"/>
              </w:rPr>
              <w:t xml:space="preserve">The VVB must clarify how this set of parameters has been calculated and assess whether it follows VM0010 requirements. </w:t>
            </w:r>
          </w:p>
          <w:p w14:paraId="5348D0FD" w14:textId="5D428907" w:rsidR="00D81183" w:rsidRPr="00110F6B" w:rsidRDefault="0B1987D5" w:rsidP="00110F6B">
            <w:pPr>
              <w:pStyle w:val="paragraph"/>
              <w:numPr>
                <w:ilvl w:val="0"/>
                <w:numId w:val="2"/>
              </w:numPr>
              <w:jc w:val="both"/>
              <w:textAlignment w:val="baseline"/>
              <w:rPr>
                <w:rFonts w:ascii="Franklin Gothic Book" w:hAnsi="Franklin Gothic Book"/>
                <w:sz w:val="20"/>
                <w:szCs w:val="20"/>
              </w:rPr>
            </w:pPr>
            <w:r w:rsidRPr="00110F6B">
              <w:rPr>
                <w:rFonts w:ascii="Franklin Gothic Book" w:hAnsi="Franklin Gothic Book"/>
                <w:sz w:val="20"/>
                <w:szCs w:val="20"/>
              </w:rPr>
              <w:t>The VVB must update Section 4.4 of the verification report accordingly.</w:t>
            </w:r>
          </w:p>
          <w:p w14:paraId="698AA5AA" w14:textId="0A1ADD32" w:rsidR="00D81183" w:rsidRPr="00110F6B" w:rsidRDefault="00D81183" w:rsidP="00110F6B">
            <w:pPr>
              <w:jc w:val="both"/>
              <w:rPr>
                <w:rFonts w:ascii="Franklin Gothic Book" w:hAnsi="Franklin Gothic Book" w:cstheme="minorBidi"/>
                <w:b/>
                <w:bCs/>
                <w:sz w:val="20"/>
                <w:szCs w:val="20"/>
              </w:rPr>
            </w:pPr>
          </w:p>
          <w:p w14:paraId="0BACB934" w14:textId="5797CE67" w:rsidR="00D81183" w:rsidRPr="00110F6B" w:rsidRDefault="00D81183" w:rsidP="00110F6B">
            <w:pPr>
              <w:jc w:val="both"/>
              <w:textAlignment w:val="baseline"/>
              <w:rPr>
                <w:rFonts w:ascii="Franklin Gothic Book" w:hAnsi="Franklin Gothic Book" w:cstheme="minorBidi"/>
                <w:sz w:val="20"/>
                <w:szCs w:val="20"/>
                <w:lang w:val="en-GB"/>
              </w:rPr>
            </w:pPr>
            <w:r w:rsidRPr="00110F6B">
              <w:rPr>
                <w:rFonts w:ascii="Franklin Gothic Book" w:hAnsi="Franklin Gothic Book" w:cstheme="minorBidi"/>
                <w:b/>
                <w:bCs/>
                <w:sz w:val="20"/>
                <w:szCs w:val="20"/>
              </w:rPr>
              <w:t>Program rules:</w:t>
            </w:r>
          </w:p>
          <w:p w14:paraId="61D753D9" w14:textId="45CE2475" w:rsidR="00D81183" w:rsidRPr="00110F6B" w:rsidRDefault="00D81183" w:rsidP="00110F6B">
            <w:pPr>
              <w:pStyle w:val="paragraph"/>
              <w:spacing w:before="0" w:beforeAutospacing="0" w:after="0" w:afterAutospacing="0"/>
              <w:jc w:val="both"/>
              <w:textAlignment w:val="baseline"/>
              <w:rPr>
                <w:rStyle w:val="eop"/>
                <w:rFonts w:ascii="Franklin Gothic Book" w:hAnsi="Franklin Gothic Book" w:cs="Segoe UI"/>
                <w:i/>
                <w:iCs/>
                <w:sz w:val="20"/>
                <w:szCs w:val="20"/>
              </w:rPr>
            </w:pPr>
            <w:r w:rsidRPr="00110F6B">
              <w:rPr>
                <w:rStyle w:val="normaltextrun"/>
                <w:rFonts w:ascii="Franklin Gothic Book" w:hAnsi="Franklin Gothic Book" w:cs="Segoe UI"/>
                <w:i/>
                <w:iCs/>
                <w:sz w:val="20"/>
                <w:szCs w:val="20"/>
              </w:rPr>
              <w:t>VCS Verification Report Template v4.0, Section 4.</w:t>
            </w:r>
            <w:r w:rsidR="00D5111B" w:rsidRPr="00110F6B">
              <w:rPr>
                <w:rStyle w:val="normaltextrun"/>
                <w:rFonts w:ascii="Franklin Gothic Book" w:hAnsi="Franklin Gothic Book" w:cs="Segoe UI"/>
                <w:i/>
                <w:iCs/>
                <w:sz w:val="20"/>
                <w:szCs w:val="20"/>
              </w:rPr>
              <w:t>4</w:t>
            </w:r>
          </w:p>
        </w:tc>
        <w:tc>
          <w:tcPr>
            <w:tcW w:w="6210" w:type="dxa"/>
          </w:tcPr>
          <w:p w14:paraId="03FF28EF"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Round 1:</w:t>
            </w:r>
          </w:p>
          <w:p w14:paraId="7931C810" w14:textId="336623E8" w:rsidR="009741C9" w:rsidRPr="00110F6B" w:rsidRDefault="00D81183" w:rsidP="00110F6B">
            <w:pPr>
              <w:jc w:val="both"/>
              <w:rPr>
                <w:rFonts w:ascii="Franklin Gothic Book" w:eastAsia="Franklin Gothic Book" w:hAnsi="Franklin Gothic Book" w:cstheme="minorBidi"/>
                <w:sz w:val="20"/>
                <w:szCs w:val="20"/>
                <w:lang w:val="en-CA"/>
              </w:rPr>
            </w:pPr>
            <w:r w:rsidRPr="0008218E">
              <w:rPr>
                <w:rFonts w:ascii="Franklin Gothic Book" w:eastAsia="Franklin Gothic Book" w:hAnsi="Franklin Gothic Book" w:cstheme="minorBidi"/>
                <w:b/>
                <w:bCs/>
                <w:sz w:val="20"/>
                <w:szCs w:val="20"/>
                <w:lang w:val="en-CA"/>
              </w:rPr>
              <w:t>VVB Response:</w:t>
            </w:r>
            <w:r w:rsidR="009741C9" w:rsidRPr="00110F6B">
              <w:rPr>
                <w:rFonts w:ascii="Franklin Gothic Book" w:eastAsia="Franklin Gothic Book" w:hAnsi="Franklin Gothic Book" w:cstheme="minorBidi"/>
                <w:sz w:val="20"/>
                <w:szCs w:val="20"/>
                <w:lang w:val="en-CA"/>
              </w:rPr>
              <w:t xml:space="preserve"> In Section 4.4 of the verification report, sub-section on the Monitoring Parameters, item 8 (</w:t>
            </w:r>
            <w:proofErr w:type="spellStart"/>
            <w:r w:rsidR="009741C9" w:rsidRPr="00110F6B">
              <w:rPr>
                <w:rFonts w:ascii="Franklin Gothic Book" w:eastAsia="Franklin Gothic Book" w:hAnsi="Franklin Gothic Book" w:cstheme="minorBidi"/>
                <w:sz w:val="20"/>
                <w:szCs w:val="20"/>
                <w:lang w:val="en-CA"/>
              </w:rPr>
              <w:t>PMPi</w:t>
            </w:r>
            <w:proofErr w:type="spellEnd"/>
            <w:r w:rsidR="009741C9" w:rsidRPr="00110F6B">
              <w:rPr>
                <w:rFonts w:ascii="Franklin Gothic Book" w:eastAsia="Franklin Gothic Book" w:hAnsi="Franklin Gothic Book" w:cstheme="minorBidi"/>
                <w:sz w:val="20"/>
                <w:szCs w:val="20"/>
                <w:lang w:val="en-CA"/>
              </w:rPr>
              <w:t>) represents the actual operation</w:t>
            </w:r>
            <w:r w:rsidR="00607B59" w:rsidRPr="00110F6B">
              <w:rPr>
                <w:rFonts w:ascii="Franklin Gothic Book" w:eastAsia="Franklin Gothic Book" w:hAnsi="Franklin Gothic Book" w:cstheme="minorBidi"/>
                <w:sz w:val="20"/>
                <w:szCs w:val="20"/>
                <w:lang w:val="en-CA"/>
              </w:rPr>
              <w:t xml:space="preserve"> and </w:t>
            </w:r>
            <w:r w:rsidR="009741C9" w:rsidRPr="00110F6B">
              <w:rPr>
                <w:rFonts w:ascii="Franklin Gothic Book" w:eastAsia="Franklin Gothic Book" w:hAnsi="Franklin Gothic Book" w:cstheme="minorBidi"/>
                <w:sz w:val="20"/>
                <w:szCs w:val="20"/>
                <w:lang w:val="en-CA"/>
              </w:rPr>
              <w:t>there</w:t>
            </w:r>
            <w:r w:rsidR="00607B59" w:rsidRPr="00110F6B">
              <w:rPr>
                <w:rFonts w:ascii="Franklin Gothic Book" w:eastAsia="Franklin Gothic Book" w:hAnsi="Franklin Gothic Book" w:cstheme="minorBidi"/>
                <w:sz w:val="20"/>
                <w:szCs w:val="20"/>
                <w:lang w:val="en-CA"/>
              </w:rPr>
              <w:t xml:space="preserve"> was no merchantable volume of timber exists in the forest during this monitoring period. The total biomass (</w:t>
            </w:r>
            <w:proofErr w:type="spellStart"/>
            <w:r w:rsidR="00607B59" w:rsidRPr="00110F6B">
              <w:rPr>
                <w:rFonts w:ascii="Franklin Gothic Book" w:eastAsia="Franklin Gothic Book" w:hAnsi="Franklin Gothic Book" w:cstheme="minorBidi"/>
                <w:sz w:val="20"/>
                <w:szCs w:val="20"/>
                <w:lang w:val="en-CA"/>
              </w:rPr>
              <w:t>PMPi</w:t>
            </w:r>
            <w:proofErr w:type="spellEnd"/>
            <w:r w:rsidR="00607B59" w:rsidRPr="00110F6B">
              <w:rPr>
                <w:rFonts w:ascii="Franklin Gothic Book" w:eastAsia="Franklin Gothic Book" w:hAnsi="Franklin Gothic Book" w:cstheme="minorBidi"/>
                <w:sz w:val="20"/>
                <w:szCs w:val="20"/>
                <w:lang w:val="en-CA"/>
              </w:rPr>
              <w:t xml:space="preserve">) </w:t>
            </w:r>
            <w:r w:rsidR="00DE72AD" w:rsidRPr="00110F6B">
              <w:rPr>
                <w:rFonts w:ascii="Franklin Gothic Book" w:eastAsia="Franklin Gothic Book" w:hAnsi="Franklin Gothic Book" w:cstheme="minorBidi"/>
                <w:sz w:val="20"/>
                <w:szCs w:val="20"/>
                <w:lang w:val="en-CA"/>
              </w:rPr>
              <w:t xml:space="preserve">for calculating the market leakage discount </w:t>
            </w:r>
            <w:r w:rsidR="007B7F1A" w:rsidRPr="00110F6B">
              <w:rPr>
                <w:rFonts w:ascii="Franklin Gothic Book" w:eastAsia="Franklin Gothic Book" w:hAnsi="Franklin Gothic Book" w:cstheme="minorBidi"/>
                <w:sz w:val="20"/>
                <w:szCs w:val="20"/>
                <w:lang w:val="en-CA"/>
              </w:rPr>
              <w:t>factor in</w:t>
            </w:r>
            <w:r w:rsidR="00607B59" w:rsidRPr="00110F6B">
              <w:rPr>
                <w:rFonts w:ascii="Franklin Gothic Book" w:eastAsia="Franklin Gothic Book" w:hAnsi="Franklin Gothic Book" w:cstheme="minorBidi"/>
                <w:sz w:val="20"/>
                <w:szCs w:val="20"/>
                <w:lang w:val="en-CA"/>
              </w:rPr>
              <w:t xml:space="preserve"> sub-section on the Market Leakage means </w:t>
            </w:r>
            <w:r w:rsidR="007B7F1A" w:rsidRPr="00110F6B">
              <w:rPr>
                <w:rFonts w:ascii="Franklin Gothic Book" w:eastAsia="Franklin Gothic Book" w:hAnsi="Franklin Gothic Book" w:cstheme="minorBidi"/>
                <w:sz w:val="20"/>
                <w:szCs w:val="20"/>
                <w:lang w:val="en-CA"/>
              </w:rPr>
              <w:t>the total</w:t>
            </w:r>
            <w:r w:rsidR="00DE72AD" w:rsidRPr="00110F6B">
              <w:rPr>
                <w:rFonts w:ascii="Franklin Gothic Book" w:eastAsia="Franklin Gothic Book" w:hAnsi="Franklin Gothic Book" w:cstheme="minorBidi"/>
                <w:sz w:val="20"/>
                <w:szCs w:val="20"/>
                <w:lang w:val="en-CA"/>
              </w:rPr>
              <w:t xml:space="preserve"> biomass planned logging if there is </w:t>
            </w:r>
            <w:proofErr w:type="gramStart"/>
            <w:r w:rsidR="00DE72AD" w:rsidRPr="00110F6B">
              <w:rPr>
                <w:rFonts w:ascii="Franklin Gothic Book" w:eastAsia="Franklin Gothic Book" w:hAnsi="Franklin Gothic Book" w:cstheme="minorBidi"/>
                <w:sz w:val="20"/>
                <w:szCs w:val="20"/>
                <w:lang w:val="en-CA"/>
              </w:rPr>
              <w:t>no</w:t>
            </w:r>
            <w:proofErr w:type="gramEnd"/>
            <w:r w:rsidR="00DE72AD" w:rsidRPr="00110F6B">
              <w:rPr>
                <w:rFonts w:ascii="Franklin Gothic Book" w:eastAsia="Franklin Gothic Book" w:hAnsi="Franklin Gothic Book" w:cstheme="minorBidi"/>
                <w:sz w:val="20"/>
                <w:szCs w:val="20"/>
                <w:lang w:val="en-CA"/>
              </w:rPr>
              <w:t xml:space="preserve"> this project </w:t>
            </w:r>
            <w:r w:rsidR="00607B59" w:rsidRPr="00110F6B">
              <w:rPr>
                <w:rFonts w:ascii="Franklin Gothic Book" w:eastAsia="Franklin Gothic Book" w:hAnsi="Franklin Gothic Book" w:cstheme="minorBidi"/>
                <w:sz w:val="20"/>
                <w:szCs w:val="20"/>
                <w:lang w:val="en-CA"/>
              </w:rPr>
              <w:t>in the base year</w:t>
            </w:r>
            <w:r w:rsidR="00DE72AD" w:rsidRPr="00110F6B">
              <w:rPr>
                <w:rFonts w:ascii="Franklin Gothic Book" w:eastAsia="SimSun" w:hAnsi="Franklin Gothic Book" w:cs="SimSun"/>
                <w:sz w:val="20"/>
                <w:szCs w:val="20"/>
                <w:lang w:val="en-CA"/>
              </w:rPr>
              <w:t>，</w:t>
            </w:r>
            <w:r w:rsidR="00DE72AD" w:rsidRPr="00110F6B">
              <w:rPr>
                <w:rFonts w:ascii="Franklin Gothic Book" w:eastAsia="Franklin Gothic Book" w:hAnsi="Franklin Gothic Book" w:cstheme="minorBidi"/>
                <w:sz w:val="20"/>
                <w:szCs w:val="20"/>
                <w:lang w:val="en-CA"/>
              </w:rPr>
              <w:t xml:space="preserve">and </w:t>
            </w:r>
            <w:r w:rsidR="007B7F1A" w:rsidRPr="00110F6B">
              <w:rPr>
                <w:rFonts w:ascii="Franklin Gothic Book" w:eastAsia="Franklin Gothic Book" w:hAnsi="Franklin Gothic Book" w:cstheme="minorBidi"/>
                <w:sz w:val="20"/>
                <w:szCs w:val="20"/>
                <w:lang w:val="en-CA"/>
              </w:rPr>
              <w:t>the figure of</w:t>
            </w:r>
            <w:r w:rsidR="00DE72AD" w:rsidRPr="00110F6B">
              <w:rPr>
                <w:rFonts w:ascii="Franklin Gothic Book" w:eastAsia="Franklin Gothic Book" w:hAnsi="Franklin Gothic Book" w:cstheme="minorBidi"/>
                <w:sz w:val="20"/>
                <w:szCs w:val="20"/>
                <w:lang w:val="en-CA"/>
              </w:rPr>
              <w:t xml:space="preserve"> the total </w:t>
            </w:r>
            <w:r w:rsidR="007B7F1A" w:rsidRPr="00110F6B">
              <w:rPr>
                <w:rFonts w:ascii="Franklin Gothic Book" w:eastAsia="Franklin Gothic Book" w:hAnsi="Franklin Gothic Book" w:cstheme="minorBidi"/>
                <w:sz w:val="20"/>
                <w:szCs w:val="20"/>
                <w:lang w:val="en-CA"/>
              </w:rPr>
              <w:t>biomass originates</w:t>
            </w:r>
            <w:r w:rsidR="00DE72AD" w:rsidRPr="00110F6B">
              <w:rPr>
                <w:rFonts w:ascii="Franklin Gothic Book" w:eastAsia="Franklin Gothic Book" w:hAnsi="Franklin Gothic Book" w:cstheme="minorBidi"/>
                <w:sz w:val="20"/>
                <w:szCs w:val="20"/>
                <w:lang w:val="en-CA"/>
              </w:rPr>
              <w:t xml:space="preserve"> from the </w:t>
            </w:r>
            <w:bookmarkStart w:id="13" w:name="_Hlk118299297"/>
            <w:r w:rsidR="00DE72AD" w:rsidRPr="00110F6B">
              <w:rPr>
                <w:rFonts w:ascii="Franklin Gothic Book" w:eastAsia="Franklin Gothic Book" w:hAnsi="Franklin Gothic Book" w:cstheme="minorBidi"/>
                <w:sz w:val="20"/>
                <w:szCs w:val="20"/>
                <w:lang w:val="en-CA"/>
              </w:rPr>
              <w:t xml:space="preserve">Timber harvest plan issued by Fujian </w:t>
            </w:r>
            <w:proofErr w:type="spellStart"/>
            <w:r w:rsidR="00DE72AD" w:rsidRPr="00110F6B">
              <w:rPr>
                <w:rFonts w:ascii="Franklin Gothic Book" w:eastAsia="Franklin Gothic Book" w:hAnsi="Franklin Gothic Book" w:cstheme="minorBidi"/>
                <w:sz w:val="20"/>
                <w:szCs w:val="20"/>
                <w:lang w:val="en-CA"/>
              </w:rPr>
              <w:t>Qingliu</w:t>
            </w:r>
            <w:proofErr w:type="spellEnd"/>
            <w:r w:rsidR="00DE72AD" w:rsidRPr="00110F6B">
              <w:rPr>
                <w:rFonts w:ascii="Franklin Gothic Book" w:eastAsia="Franklin Gothic Book" w:hAnsi="Franklin Gothic Book" w:cstheme="minorBidi"/>
                <w:sz w:val="20"/>
                <w:szCs w:val="20"/>
                <w:lang w:val="en-CA"/>
              </w:rPr>
              <w:t xml:space="preserve"> Forestry Co., Ltd.</w:t>
            </w:r>
            <w:bookmarkEnd w:id="13"/>
            <w:r w:rsidR="00AF0DA3" w:rsidRPr="00110F6B">
              <w:rPr>
                <w:rFonts w:ascii="Franklin Gothic Book" w:eastAsia="Franklin Gothic Book" w:hAnsi="Franklin Gothic Book" w:cstheme="minorBidi"/>
                <w:sz w:val="20"/>
                <w:szCs w:val="20"/>
                <w:lang w:val="en-CA"/>
              </w:rPr>
              <w:t xml:space="preserve"> Therefore, </w:t>
            </w:r>
            <w:r w:rsidR="007B7F1A" w:rsidRPr="00110F6B">
              <w:rPr>
                <w:rFonts w:ascii="Franklin Gothic Book" w:eastAsia="Franklin Gothic Book" w:hAnsi="Franklin Gothic Book" w:cstheme="minorBidi"/>
                <w:sz w:val="20"/>
                <w:szCs w:val="20"/>
                <w:lang w:val="en-CA"/>
              </w:rPr>
              <w:t xml:space="preserve">the </w:t>
            </w:r>
            <w:proofErr w:type="spellStart"/>
            <w:r w:rsidR="007B7F1A" w:rsidRPr="00110F6B">
              <w:rPr>
                <w:rFonts w:ascii="Franklin Gothic Book" w:eastAsia="Franklin Gothic Book" w:hAnsi="Franklin Gothic Book" w:cstheme="minorBidi"/>
                <w:sz w:val="20"/>
                <w:szCs w:val="20"/>
                <w:lang w:val="en-CA"/>
              </w:rPr>
              <w:t>PMPi</w:t>
            </w:r>
            <w:proofErr w:type="spellEnd"/>
            <w:r w:rsidR="00AF0DA3" w:rsidRPr="00110F6B">
              <w:rPr>
                <w:rFonts w:ascii="Franklin Gothic Book" w:eastAsia="Franklin Gothic Book" w:hAnsi="Franklin Gothic Book" w:cstheme="minorBidi"/>
                <w:sz w:val="20"/>
                <w:szCs w:val="20"/>
                <w:lang w:val="en-CA"/>
              </w:rPr>
              <w:t xml:space="preserve"> is </w:t>
            </w:r>
            <w:r w:rsidR="007B7F1A" w:rsidRPr="00110F6B">
              <w:rPr>
                <w:rFonts w:ascii="Franklin Gothic Book" w:eastAsia="Franklin Gothic Book" w:hAnsi="Franklin Gothic Book" w:cstheme="minorBidi"/>
                <w:sz w:val="20"/>
                <w:szCs w:val="20"/>
                <w:lang w:val="en-CA"/>
              </w:rPr>
              <w:t>not consistency</w:t>
            </w:r>
            <w:r w:rsidR="00AF0DA3" w:rsidRPr="00110F6B">
              <w:rPr>
                <w:rFonts w:ascii="Franklin Gothic Book" w:eastAsia="Franklin Gothic Book" w:hAnsi="Franklin Gothic Book" w:cstheme="minorBidi"/>
                <w:sz w:val="20"/>
                <w:szCs w:val="20"/>
                <w:lang w:val="en-CA"/>
              </w:rPr>
              <w:t xml:space="preserve"> in </w:t>
            </w:r>
            <w:r w:rsidR="00176EF7" w:rsidRPr="00110F6B">
              <w:rPr>
                <w:rFonts w:ascii="Franklin Gothic Book" w:eastAsia="Franklin Gothic Book" w:hAnsi="Franklin Gothic Book" w:cstheme="minorBidi"/>
                <w:sz w:val="20"/>
                <w:szCs w:val="20"/>
                <w:lang w:val="en-CA"/>
              </w:rPr>
              <w:t>both</w:t>
            </w:r>
            <w:r w:rsidR="00AF0DA3" w:rsidRPr="00110F6B">
              <w:rPr>
                <w:rFonts w:ascii="Franklin Gothic Book" w:eastAsia="Franklin Gothic Book" w:hAnsi="Franklin Gothic Book" w:cstheme="minorBidi"/>
                <w:sz w:val="20"/>
                <w:szCs w:val="20"/>
                <w:lang w:val="en-CA"/>
              </w:rPr>
              <w:t xml:space="preserve"> </w:t>
            </w:r>
            <w:r w:rsidR="007B7F1A" w:rsidRPr="00110F6B">
              <w:rPr>
                <w:rFonts w:ascii="Franklin Gothic Book" w:eastAsia="Franklin Gothic Book" w:hAnsi="Franklin Gothic Book" w:cstheme="minorBidi"/>
                <w:sz w:val="20"/>
                <w:szCs w:val="20"/>
                <w:lang w:val="en-CA"/>
              </w:rPr>
              <w:t>sections</w:t>
            </w:r>
            <w:r w:rsidR="00AF0DA3" w:rsidRPr="00110F6B">
              <w:rPr>
                <w:rFonts w:ascii="Franklin Gothic Book" w:eastAsia="Franklin Gothic Book" w:hAnsi="Franklin Gothic Book" w:cstheme="minorBidi"/>
                <w:sz w:val="20"/>
                <w:szCs w:val="20"/>
                <w:lang w:val="en-CA"/>
              </w:rPr>
              <w:t xml:space="preserve">.  The market leakage   discount </w:t>
            </w:r>
            <w:r w:rsidR="007B7F1A" w:rsidRPr="00110F6B">
              <w:rPr>
                <w:rFonts w:ascii="Franklin Gothic Book" w:eastAsia="Franklin Gothic Book" w:hAnsi="Franklin Gothic Book" w:cstheme="minorBidi"/>
                <w:sz w:val="20"/>
                <w:szCs w:val="20"/>
                <w:lang w:val="en-CA"/>
              </w:rPr>
              <w:t xml:space="preserve">factor </w:t>
            </w:r>
            <w:r w:rsidR="007B7F1A" w:rsidRPr="00110F6B">
              <w:rPr>
                <w:rFonts w:ascii="Franklin Gothic Book" w:hAnsi="Franklin Gothic Book"/>
                <w:sz w:val="20"/>
                <w:szCs w:val="20"/>
              </w:rPr>
              <w:t>been</w:t>
            </w:r>
            <w:r w:rsidR="00AF0DA3" w:rsidRPr="00110F6B">
              <w:rPr>
                <w:rFonts w:ascii="Franklin Gothic Book" w:hAnsi="Franklin Gothic Book"/>
                <w:sz w:val="20"/>
                <w:szCs w:val="20"/>
              </w:rPr>
              <w:t xml:space="preserve"> calculated </w:t>
            </w:r>
            <w:r w:rsidR="00AF0DA3" w:rsidRPr="00110F6B">
              <w:rPr>
                <w:rFonts w:ascii="Franklin Gothic Book" w:eastAsiaTheme="minorEastAsia" w:hAnsi="Franklin Gothic Book"/>
                <w:sz w:val="20"/>
                <w:szCs w:val="20"/>
                <w:lang w:eastAsia="zh-CN"/>
              </w:rPr>
              <w:t>in</w:t>
            </w:r>
            <w:r w:rsidR="00AF0DA3" w:rsidRPr="00110F6B">
              <w:rPr>
                <w:rFonts w:ascii="Franklin Gothic Book" w:hAnsi="Franklin Gothic Book"/>
                <w:sz w:val="20"/>
                <w:szCs w:val="20"/>
              </w:rPr>
              <w:t xml:space="preserve"> section 4.4 which </w:t>
            </w:r>
            <w:r w:rsidR="007B7F1A" w:rsidRPr="00110F6B">
              <w:rPr>
                <w:rFonts w:ascii="Franklin Gothic Book" w:hAnsi="Franklin Gothic Book"/>
                <w:sz w:val="20"/>
                <w:szCs w:val="20"/>
              </w:rPr>
              <w:t>was follows VM</w:t>
            </w:r>
            <w:r w:rsidR="00AF0DA3" w:rsidRPr="00110F6B">
              <w:rPr>
                <w:rFonts w:ascii="Franklin Gothic Book" w:hAnsi="Franklin Gothic Book"/>
                <w:sz w:val="20"/>
                <w:szCs w:val="20"/>
              </w:rPr>
              <w:t>0010 requirements.</w:t>
            </w:r>
          </w:p>
          <w:p w14:paraId="3BB26871" w14:textId="77777777" w:rsidR="009741C9" w:rsidRPr="00110F6B" w:rsidRDefault="009741C9" w:rsidP="00110F6B">
            <w:pPr>
              <w:rPr>
                <w:rFonts w:ascii="Franklin Gothic Book" w:hAnsi="Franklin Gothic Book" w:cstheme="minorBidi"/>
                <w:sz w:val="20"/>
                <w:szCs w:val="20"/>
              </w:rPr>
            </w:pPr>
          </w:p>
          <w:p w14:paraId="720D9100" w14:textId="40F46A25" w:rsidR="00D81183" w:rsidRPr="006A02A4" w:rsidRDefault="00D81183" w:rsidP="00110F6B">
            <w:pPr>
              <w:rPr>
                <w:rFonts w:ascii="Franklin Gothic Book" w:eastAsia="Franklin Gothic Book" w:hAnsi="Franklin Gothic Book" w:cstheme="minorBidi"/>
                <w:sz w:val="20"/>
                <w:szCs w:val="20"/>
                <w:lang w:val="en-CA"/>
              </w:rPr>
            </w:pPr>
            <w:r w:rsidRPr="0008218E">
              <w:rPr>
                <w:rFonts w:ascii="Franklin Gothic Book" w:eastAsia="Franklin Gothic Book" w:hAnsi="Franklin Gothic Book" w:cstheme="minorBidi"/>
                <w:b/>
                <w:bCs/>
                <w:sz w:val="20"/>
                <w:szCs w:val="20"/>
                <w:lang w:val="en-CA"/>
              </w:rPr>
              <w:t>Verra Review</w:t>
            </w:r>
            <w:r w:rsidR="0008218E">
              <w:rPr>
                <w:rFonts w:ascii="Franklin Gothic Book" w:eastAsia="Franklin Gothic Book" w:hAnsi="Franklin Gothic Book" w:cstheme="minorBidi"/>
                <w:b/>
                <w:bCs/>
                <w:sz w:val="20"/>
                <w:szCs w:val="20"/>
                <w:lang w:val="en-CA"/>
              </w:rPr>
              <w:t>:</w:t>
            </w:r>
            <w:r w:rsidR="0023526B">
              <w:rPr>
                <w:rFonts w:ascii="Franklin Gothic Book" w:eastAsia="Franklin Gothic Book" w:hAnsi="Franklin Gothic Book" w:cstheme="minorBidi"/>
                <w:b/>
                <w:bCs/>
                <w:sz w:val="20"/>
                <w:szCs w:val="20"/>
                <w:lang w:val="en-CA"/>
              </w:rPr>
              <w:t xml:space="preserve"> </w:t>
            </w:r>
            <w:r w:rsidR="0023526B" w:rsidRPr="006A02A4">
              <w:rPr>
                <w:rFonts w:ascii="Franklin Gothic Book" w:eastAsia="Franklin Gothic Book" w:hAnsi="Franklin Gothic Book" w:cstheme="minorBidi"/>
                <w:sz w:val="20"/>
                <w:szCs w:val="20"/>
                <w:lang w:val="en-CA"/>
              </w:rPr>
              <w:t>A clarification</w:t>
            </w:r>
            <w:r w:rsidR="00302C5D" w:rsidRPr="006A02A4">
              <w:rPr>
                <w:rFonts w:ascii="Franklin Gothic Book" w:eastAsia="Franklin Gothic Book" w:hAnsi="Franklin Gothic Book" w:cstheme="minorBidi"/>
                <w:sz w:val="20"/>
                <w:szCs w:val="20"/>
                <w:lang w:val="en-CA"/>
              </w:rPr>
              <w:t xml:space="preserve"> on the</w:t>
            </w:r>
            <w:r w:rsidR="006A02A4" w:rsidRPr="006A02A4">
              <w:rPr>
                <w:rFonts w:ascii="Franklin Gothic Book" w:eastAsia="Franklin Gothic Book" w:hAnsi="Franklin Gothic Book" w:cstheme="minorBidi"/>
                <w:sz w:val="20"/>
                <w:szCs w:val="20"/>
                <w:lang w:val="en-CA"/>
              </w:rPr>
              <w:t xml:space="preserve"> </w:t>
            </w:r>
            <w:r w:rsidR="006A02A4" w:rsidRPr="006A02A4">
              <w:rPr>
                <w:rFonts w:ascii="Franklin Gothic Book" w:eastAsia="Franklin Gothic Book" w:hAnsi="Franklin Gothic Book" w:cstheme="minorBidi"/>
                <w:sz w:val="20"/>
                <w:szCs w:val="20"/>
              </w:rPr>
              <w:t xml:space="preserve">merchantable timber </w:t>
            </w:r>
            <w:r w:rsidR="00153692" w:rsidRPr="006A02A4">
              <w:rPr>
                <w:rFonts w:ascii="Franklin Gothic Book" w:eastAsia="Franklin Gothic Book" w:hAnsi="Franklin Gothic Book" w:cstheme="minorBidi"/>
                <w:sz w:val="20"/>
                <w:szCs w:val="20"/>
              </w:rPr>
              <w:t>volume</w:t>
            </w:r>
            <w:r w:rsidR="00153692" w:rsidRPr="006A02A4">
              <w:rPr>
                <w:rFonts w:ascii="Franklin Gothic Book" w:eastAsia="Franklin Gothic Book" w:hAnsi="Franklin Gothic Book" w:cstheme="minorBidi"/>
                <w:sz w:val="20"/>
                <w:szCs w:val="20"/>
                <w:lang w:val="en-CA"/>
              </w:rPr>
              <w:t xml:space="preserve"> has</w:t>
            </w:r>
            <w:r w:rsidR="00302C5D" w:rsidRPr="006A02A4">
              <w:rPr>
                <w:rFonts w:ascii="Franklin Gothic Book" w:eastAsia="Franklin Gothic Book" w:hAnsi="Franklin Gothic Book" w:cstheme="minorBidi"/>
                <w:sz w:val="20"/>
                <w:szCs w:val="20"/>
                <w:lang w:val="en-CA"/>
              </w:rPr>
              <w:t xml:space="preserve"> been </w:t>
            </w:r>
            <w:r w:rsidR="00CB7199">
              <w:rPr>
                <w:rFonts w:ascii="Franklin Gothic Book" w:eastAsia="Franklin Gothic Book" w:hAnsi="Franklin Gothic Book" w:cstheme="minorBidi"/>
                <w:sz w:val="20"/>
                <w:szCs w:val="20"/>
                <w:lang w:val="en-CA"/>
              </w:rPr>
              <w:t xml:space="preserve">added in section 4.4 </w:t>
            </w:r>
            <w:r w:rsidR="00153692" w:rsidRPr="00110F6B">
              <w:rPr>
                <w:rStyle w:val="normaltextrun"/>
                <w:rFonts w:ascii="Franklin Gothic Book" w:hAnsi="Franklin Gothic Book" w:cs="Segoe UI"/>
                <w:sz w:val="20"/>
                <w:szCs w:val="20"/>
              </w:rPr>
              <w:t xml:space="preserve"> of the </w:t>
            </w:r>
            <w:r w:rsidR="00153692" w:rsidRPr="00110F6B">
              <w:rPr>
                <w:rFonts w:ascii="Franklin Gothic Book" w:hAnsi="Franklin Gothic Book" w:cstheme="minorBidi"/>
                <w:sz w:val="20"/>
                <w:szCs w:val="20"/>
                <w:lang w:val="en-GB"/>
              </w:rPr>
              <w:t>verification report</w:t>
            </w:r>
            <w:r w:rsidR="00153692">
              <w:rPr>
                <w:rFonts w:ascii="Franklin Gothic Book" w:hAnsi="Franklin Gothic Book" w:cstheme="minorBidi"/>
                <w:sz w:val="20"/>
                <w:szCs w:val="20"/>
                <w:lang w:val="en-GB"/>
              </w:rPr>
              <w:t>.</w:t>
            </w:r>
          </w:p>
          <w:p w14:paraId="1CB8933C" w14:textId="098B9D01" w:rsidR="00D81183" w:rsidRPr="00110F6B" w:rsidRDefault="00D81183" w:rsidP="00110F6B">
            <w:pPr>
              <w:pStyle w:val="NormalWeb"/>
              <w:rPr>
                <w:rFonts w:ascii="Franklin Gothic Book" w:hAnsi="Franklin Gothic Book"/>
                <w:sz w:val="20"/>
                <w:szCs w:val="20"/>
              </w:rPr>
            </w:pPr>
          </w:p>
        </w:tc>
        <w:tc>
          <w:tcPr>
            <w:tcW w:w="1164" w:type="dxa"/>
          </w:tcPr>
          <w:p w14:paraId="6AEB11AC" w14:textId="4DB296C9" w:rsidR="00D81183" w:rsidRPr="00110F6B" w:rsidRDefault="00153692" w:rsidP="00110F6B">
            <w:pPr>
              <w:pStyle w:val="NormalWeb"/>
              <w:rPr>
                <w:rFonts w:ascii="Franklin Gothic Book" w:hAnsi="Franklin Gothic Book"/>
                <w:sz w:val="20"/>
                <w:szCs w:val="20"/>
              </w:rPr>
            </w:pPr>
            <w:r>
              <w:rPr>
                <w:rFonts w:ascii="Franklin Gothic Book" w:hAnsi="Franklin Gothic Book" w:cstheme="minorBidi"/>
                <w:sz w:val="20"/>
                <w:szCs w:val="20"/>
              </w:rPr>
              <w:t>Closed</w:t>
            </w:r>
          </w:p>
          <w:p w14:paraId="6FF531BF" w14:textId="5CCA0738" w:rsidR="00D81183" w:rsidRPr="00110F6B" w:rsidRDefault="00D81183" w:rsidP="00110F6B">
            <w:pPr>
              <w:pStyle w:val="NormalWeb"/>
              <w:rPr>
                <w:rFonts w:ascii="Franklin Gothic Book" w:hAnsi="Franklin Gothic Book"/>
                <w:sz w:val="20"/>
                <w:szCs w:val="20"/>
              </w:rPr>
            </w:pPr>
          </w:p>
        </w:tc>
      </w:tr>
      <w:tr w:rsidR="00D81183" w:rsidRPr="00CE6984" w14:paraId="0B244A71" w14:textId="77777777" w:rsidTr="187C4FAB">
        <w:tblPrEx>
          <w:tblLook w:val="0000" w:firstRow="0" w:lastRow="0" w:firstColumn="0" w:lastColumn="0" w:noHBand="0" w:noVBand="0"/>
        </w:tblPrEx>
        <w:trPr>
          <w:trHeight w:val="530"/>
        </w:trPr>
        <w:tc>
          <w:tcPr>
            <w:tcW w:w="535" w:type="dxa"/>
          </w:tcPr>
          <w:p w14:paraId="1353FBE3" w14:textId="34DD6F43" w:rsidR="00D81183" w:rsidRPr="00110F6B" w:rsidRDefault="000906B8" w:rsidP="00110F6B">
            <w:pPr>
              <w:pStyle w:val="NormalWeb"/>
              <w:rPr>
                <w:rFonts w:ascii="Franklin Gothic Book" w:hAnsi="Franklin Gothic Book"/>
                <w:sz w:val="20"/>
                <w:szCs w:val="20"/>
              </w:rPr>
            </w:pPr>
            <w:r w:rsidRPr="00110F6B">
              <w:rPr>
                <w:rFonts w:ascii="Franklin Gothic Book" w:hAnsi="Franklin Gothic Book"/>
                <w:sz w:val="20"/>
                <w:szCs w:val="20"/>
              </w:rPr>
              <w:t>1</w:t>
            </w:r>
            <w:r w:rsidR="005A48CB" w:rsidRPr="00110F6B">
              <w:rPr>
                <w:rFonts w:ascii="Franklin Gothic Book" w:hAnsi="Franklin Gothic Book"/>
                <w:sz w:val="20"/>
                <w:szCs w:val="20"/>
              </w:rPr>
              <w:t>5</w:t>
            </w:r>
          </w:p>
        </w:tc>
        <w:tc>
          <w:tcPr>
            <w:tcW w:w="6120" w:type="dxa"/>
          </w:tcPr>
          <w:p w14:paraId="36D7FCE2" w14:textId="7D675A6D" w:rsidR="00D81183" w:rsidRPr="00110F6B" w:rsidRDefault="00203233" w:rsidP="00110F6B">
            <w:pPr>
              <w:jc w:val="both"/>
              <w:rPr>
                <w:rFonts w:ascii="Franklin Gothic Book" w:hAnsi="Franklin Gothic Book" w:cstheme="minorHAnsi"/>
                <w:b/>
                <w:color w:val="000000" w:themeColor="text1"/>
                <w:sz w:val="20"/>
                <w:szCs w:val="20"/>
                <w:lang w:val="en-GB"/>
              </w:rPr>
            </w:pPr>
            <w:r w:rsidRPr="00110F6B">
              <w:rPr>
                <w:rFonts w:ascii="Franklin Gothic Book" w:hAnsi="Franklin Gothic Book" w:cstheme="minorBidi"/>
                <w:b/>
                <w:bCs/>
                <w:color w:val="000000" w:themeColor="text1"/>
                <w:sz w:val="20"/>
                <w:szCs w:val="20"/>
                <w:lang w:val="en-GB"/>
              </w:rPr>
              <w:t>Insufficient information on</w:t>
            </w:r>
            <w:r w:rsidR="00536A03" w:rsidRPr="00110F6B">
              <w:rPr>
                <w:rFonts w:ascii="Franklin Gothic Book" w:hAnsi="Franklin Gothic Book" w:cstheme="minorBidi"/>
                <w:b/>
                <w:bCs/>
                <w:color w:val="000000" w:themeColor="text1"/>
                <w:sz w:val="20"/>
                <w:szCs w:val="20"/>
                <w:lang w:val="en-GB"/>
              </w:rPr>
              <w:t xml:space="preserve"> steps to assess </w:t>
            </w:r>
            <w:r w:rsidR="000906B8" w:rsidRPr="00110F6B">
              <w:rPr>
                <w:rFonts w:ascii="Franklin Gothic Book" w:hAnsi="Franklin Gothic Book" w:cstheme="minorBidi"/>
                <w:b/>
                <w:bCs/>
                <w:color w:val="000000" w:themeColor="text1"/>
                <w:sz w:val="20"/>
                <w:szCs w:val="20"/>
                <w:lang w:val="en-GB"/>
              </w:rPr>
              <w:t>occurrence</w:t>
            </w:r>
            <w:r w:rsidR="00EE6643" w:rsidRPr="00110F6B">
              <w:rPr>
                <w:rFonts w:ascii="Franklin Gothic Book" w:hAnsi="Franklin Gothic Book" w:cstheme="minorBidi"/>
                <w:b/>
                <w:bCs/>
                <w:color w:val="000000" w:themeColor="text1"/>
                <w:sz w:val="20"/>
                <w:szCs w:val="20"/>
                <w:lang w:val="en-GB"/>
              </w:rPr>
              <w:t xml:space="preserve"> of </w:t>
            </w:r>
            <w:r w:rsidR="002A24A0" w:rsidRPr="00110F6B">
              <w:rPr>
                <w:rFonts w:ascii="Franklin Gothic Book" w:hAnsi="Franklin Gothic Book" w:cstheme="minorBidi"/>
                <w:b/>
                <w:bCs/>
                <w:color w:val="000000" w:themeColor="text1"/>
                <w:sz w:val="20"/>
                <w:szCs w:val="20"/>
                <w:lang w:val="en-GB"/>
              </w:rPr>
              <w:t>manual transposition</w:t>
            </w:r>
            <w:r w:rsidR="000A7ABF" w:rsidRPr="00110F6B">
              <w:rPr>
                <w:rFonts w:ascii="Franklin Gothic Book" w:hAnsi="Franklin Gothic Book" w:cstheme="minorBidi"/>
                <w:b/>
                <w:bCs/>
                <w:color w:val="000000" w:themeColor="text1"/>
                <w:sz w:val="20"/>
                <w:szCs w:val="20"/>
                <w:lang w:val="en-GB"/>
              </w:rPr>
              <w:t xml:space="preserve"> errors </w:t>
            </w:r>
          </w:p>
          <w:p w14:paraId="56B4AE6E" w14:textId="77777777" w:rsidR="00D81183" w:rsidRPr="00110F6B" w:rsidRDefault="00D81183" w:rsidP="00110F6B">
            <w:pPr>
              <w:jc w:val="both"/>
              <w:rPr>
                <w:rFonts w:ascii="Franklin Gothic Book" w:hAnsi="Franklin Gothic Book" w:cstheme="minorHAnsi"/>
                <w:bCs/>
                <w:color w:val="000000" w:themeColor="text1"/>
                <w:sz w:val="20"/>
                <w:szCs w:val="20"/>
                <w:lang w:val="en-GB"/>
              </w:rPr>
            </w:pPr>
          </w:p>
          <w:p w14:paraId="6F50F01F" w14:textId="7EDBB599" w:rsidR="00D81183" w:rsidRPr="00110F6B" w:rsidRDefault="6D7E5234" w:rsidP="00110F6B">
            <w:pPr>
              <w:jc w:val="both"/>
              <w:rPr>
                <w:rFonts w:ascii="Franklin Gothic Book" w:hAnsi="Franklin Gothic Book" w:cstheme="minorHAnsi"/>
                <w:bCs/>
                <w:color w:val="000000" w:themeColor="text1"/>
                <w:sz w:val="20"/>
                <w:szCs w:val="20"/>
                <w:lang w:val="en-GB"/>
              </w:rPr>
            </w:pPr>
            <w:r w:rsidRPr="00110F6B">
              <w:rPr>
                <w:rFonts w:ascii="Franklin Gothic Book" w:hAnsi="Franklin Gothic Book" w:cstheme="minorBidi"/>
                <w:color w:val="000000" w:themeColor="text1"/>
                <w:sz w:val="20"/>
                <w:szCs w:val="20"/>
                <w:lang w:val="en-GB"/>
              </w:rPr>
              <w:t xml:space="preserve">Section </w:t>
            </w:r>
            <w:r w:rsidR="046BF3A0" w:rsidRPr="00110F6B">
              <w:rPr>
                <w:rFonts w:ascii="Franklin Gothic Book" w:hAnsi="Franklin Gothic Book" w:cstheme="minorBidi"/>
                <w:color w:val="000000" w:themeColor="text1"/>
                <w:sz w:val="20"/>
                <w:szCs w:val="20"/>
                <w:lang w:val="en-GB"/>
              </w:rPr>
              <w:t>4.4 of</w:t>
            </w:r>
            <w:r w:rsidRPr="00110F6B">
              <w:rPr>
                <w:rFonts w:ascii="Franklin Gothic Book" w:hAnsi="Franklin Gothic Book" w:cstheme="minorBidi"/>
                <w:color w:val="000000" w:themeColor="text1"/>
                <w:sz w:val="20"/>
                <w:szCs w:val="20"/>
                <w:lang w:val="en-GB"/>
              </w:rPr>
              <w:t xml:space="preserve"> the</w:t>
            </w:r>
            <w:r w:rsidRPr="00110F6B">
              <w:rPr>
                <w:rFonts w:ascii="Franklin Gothic Book" w:hAnsi="Franklin Gothic Book" w:cstheme="minorBidi"/>
                <w:color w:val="000000" w:themeColor="text1"/>
                <w:sz w:val="20"/>
                <w:szCs w:val="20"/>
              </w:rPr>
              <w:t xml:space="preserve"> </w:t>
            </w:r>
            <w:r w:rsidR="4682F0F5" w:rsidRPr="00110F6B">
              <w:rPr>
                <w:rFonts w:ascii="Franklin Gothic Book" w:hAnsi="Franklin Gothic Book" w:cstheme="minorBidi"/>
                <w:color w:val="000000" w:themeColor="text1"/>
                <w:sz w:val="20"/>
                <w:szCs w:val="20"/>
                <w:lang w:val="en-GB"/>
              </w:rPr>
              <w:t>verification report</w:t>
            </w:r>
            <w:r w:rsidRPr="00110F6B">
              <w:rPr>
                <w:rFonts w:ascii="Franklin Gothic Book" w:hAnsi="Franklin Gothic Book" w:cstheme="minorBidi"/>
                <w:color w:val="000000" w:themeColor="text1"/>
                <w:sz w:val="20"/>
                <w:szCs w:val="20"/>
              </w:rPr>
              <w:t xml:space="preserve"> does not </w:t>
            </w:r>
            <w:r w:rsidR="4682F0F5" w:rsidRPr="00110F6B">
              <w:rPr>
                <w:rFonts w:ascii="Franklin Gothic Book" w:hAnsi="Franklin Gothic Book" w:cstheme="minorBidi"/>
                <w:color w:val="000000" w:themeColor="text1"/>
                <w:sz w:val="20"/>
                <w:szCs w:val="20"/>
                <w:lang w:val="en-GB"/>
              </w:rPr>
              <w:t xml:space="preserve">detail </w:t>
            </w:r>
            <w:bookmarkStart w:id="14" w:name="_Hlk118243468"/>
            <w:r w:rsidR="4682F0F5" w:rsidRPr="00110F6B">
              <w:rPr>
                <w:rFonts w:ascii="Franklin Gothic Book" w:hAnsi="Franklin Gothic Book" w:cstheme="minorBidi"/>
                <w:color w:val="000000" w:themeColor="text1"/>
                <w:sz w:val="20"/>
                <w:szCs w:val="20"/>
                <w:lang w:val="en-GB"/>
              </w:rPr>
              <w:t>the steps</w:t>
            </w:r>
            <w:bookmarkEnd w:id="14"/>
            <w:r w:rsidR="4682F0F5" w:rsidRPr="00110F6B">
              <w:rPr>
                <w:rFonts w:ascii="Franklin Gothic Book" w:hAnsi="Franklin Gothic Book" w:cstheme="minorBidi"/>
                <w:color w:val="000000" w:themeColor="text1"/>
                <w:sz w:val="20"/>
                <w:szCs w:val="20"/>
                <w:lang w:val="en-GB"/>
              </w:rPr>
              <w:t xml:space="preserve"> </w:t>
            </w:r>
            <w:r w:rsidR="0C098E78" w:rsidRPr="00110F6B">
              <w:rPr>
                <w:rFonts w:ascii="Franklin Gothic Book" w:hAnsi="Franklin Gothic Book" w:cstheme="minorBidi"/>
                <w:color w:val="000000" w:themeColor="text1"/>
                <w:sz w:val="20"/>
                <w:szCs w:val="20"/>
                <w:lang w:val="en-GB"/>
              </w:rPr>
              <w:t xml:space="preserve">that have been taken </w:t>
            </w:r>
            <w:bookmarkStart w:id="15" w:name="_Hlk118243483"/>
            <w:r w:rsidR="6A0D53F9" w:rsidRPr="00110F6B">
              <w:rPr>
                <w:rFonts w:ascii="Franklin Gothic Book" w:hAnsi="Franklin Gothic Book" w:cstheme="minorBidi"/>
                <w:color w:val="000000" w:themeColor="text1"/>
                <w:sz w:val="20"/>
                <w:szCs w:val="20"/>
                <w:lang w:val="en-GB"/>
              </w:rPr>
              <w:t>to</w:t>
            </w:r>
            <w:r w:rsidR="6A0D53F9" w:rsidRPr="00110F6B">
              <w:rPr>
                <w:rFonts w:ascii="Franklin Gothic Book" w:eastAsia="MS Mincho" w:hAnsi="Franklin Gothic Book" w:cs="Arial"/>
                <w:color w:val="4F5150"/>
                <w:spacing w:val="2"/>
                <w:sz w:val="20"/>
                <w:szCs w:val="20"/>
                <w:lang w:val="en-CA" w:eastAsia="en-US"/>
              </w:rPr>
              <w:t xml:space="preserve"> </w:t>
            </w:r>
            <w:bookmarkStart w:id="16" w:name="_Hlk118244117"/>
            <w:r w:rsidR="6A0D53F9" w:rsidRPr="00110F6B">
              <w:rPr>
                <w:rFonts w:ascii="Franklin Gothic Book" w:hAnsi="Franklin Gothic Book" w:cstheme="minorBidi"/>
                <w:color w:val="000000" w:themeColor="text1"/>
                <w:sz w:val="20"/>
                <w:szCs w:val="20"/>
                <w:lang w:val="en-CA"/>
              </w:rPr>
              <w:t>assess</w:t>
            </w:r>
            <w:bookmarkEnd w:id="15"/>
            <w:bookmarkEnd w:id="16"/>
            <w:r w:rsidR="6A0D53F9" w:rsidRPr="00110F6B">
              <w:rPr>
                <w:rFonts w:ascii="Franklin Gothic Book" w:hAnsi="Franklin Gothic Book" w:cstheme="minorBidi"/>
                <w:color w:val="000000" w:themeColor="text1"/>
                <w:sz w:val="20"/>
                <w:szCs w:val="20"/>
                <w:lang w:val="en-CA"/>
              </w:rPr>
              <w:t xml:space="preserve"> whether </w:t>
            </w:r>
            <w:bookmarkStart w:id="17" w:name="_Hlk118243492"/>
            <w:r w:rsidR="6A0D53F9" w:rsidRPr="00110F6B">
              <w:rPr>
                <w:rFonts w:ascii="Franklin Gothic Book" w:hAnsi="Franklin Gothic Book" w:cstheme="minorBidi"/>
                <w:color w:val="000000" w:themeColor="text1"/>
                <w:sz w:val="20"/>
                <w:szCs w:val="20"/>
                <w:lang w:val="en-CA"/>
              </w:rPr>
              <w:t>manual transposition errors</w:t>
            </w:r>
            <w:bookmarkEnd w:id="17"/>
            <w:r w:rsidR="6A0D53F9" w:rsidRPr="00110F6B">
              <w:rPr>
                <w:rFonts w:ascii="Franklin Gothic Book" w:hAnsi="Franklin Gothic Book" w:cstheme="minorBidi"/>
                <w:color w:val="000000" w:themeColor="text1"/>
                <w:sz w:val="20"/>
                <w:szCs w:val="20"/>
                <w:lang w:val="en-CA"/>
              </w:rPr>
              <w:t xml:space="preserve"> between data sets have occurred.</w:t>
            </w:r>
          </w:p>
          <w:p w14:paraId="7F229865" w14:textId="77777777" w:rsidR="002E4236" w:rsidRPr="00110F6B" w:rsidRDefault="002E4236" w:rsidP="00110F6B">
            <w:pPr>
              <w:jc w:val="both"/>
              <w:rPr>
                <w:rFonts w:ascii="Franklin Gothic Book" w:hAnsi="Franklin Gothic Book"/>
                <w:b/>
                <w:sz w:val="20"/>
                <w:szCs w:val="20"/>
                <w:lang w:val="en-GB"/>
              </w:rPr>
            </w:pPr>
          </w:p>
          <w:p w14:paraId="0F18CD86" w14:textId="0F95C13A" w:rsidR="00D81183" w:rsidRPr="00110F6B" w:rsidRDefault="00D81183" w:rsidP="00110F6B">
            <w:pPr>
              <w:jc w:val="both"/>
              <w:rPr>
                <w:rFonts w:ascii="Franklin Gothic Book" w:hAnsi="Franklin Gothic Book"/>
                <w:bCs/>
                <w:sz w:val="20"/>
                <w:szCs w:val="20"/>
                <w:lang w:val="en-GB"/>
              </w:rPr>
            </w:pPr>
            <w:r w:rsidRPr="00110F6B">
              <w:rPr>
                <w:rFonts w:ascii="Franklin Gothic Book" w:hAnsi="Franklin Gothic Book"/>
                <w:b/>
                <w:sz w:val="20"/>
                <w:szCs w:val="20"/>
                <w:lang w:val="en-GB"/>
              </w:rPr>
              <w:t>Action Required</w:t>
            </w:r>
            <w:r w:rsidRPr="00110F6B">
              <w:rPr>
                <w:rFonts w:ascii="Franklin Gothic Book" w:hAnsi="Franklin Gothic Book"/>
                <w:bCs/>
                <w:sz w:val="20"/>
                <w:szCs w:val="20"/>
                <w:lang w:val="en-GB"/>
              </w:rPr>
              <w:t xml:space="preserve"> </w:t>
            </w:r>
          </w:p>
          <w:p w14:paraId="390B57B5" w14:textId="1625E2A5" w:rsidR="00EE6643" w:rsidRPr="00110F6B" w:rsidRDefault="6A0D53F9" w:rsidP="00110F6B">
            <w:pPr>
              <w:pStyle w:val="paragraph"/>
              <w:textAlignment w:val="baseline"/>
              <w:rPr>
                <w:rFonts w:ascii="Franklin Gothic Book" w:eastAsia="Franklin Gothic Book" w:hAnsi="Franklin Gothic Book" w:cs="Franklin Gothic Book"/>
                <w:color w:val="000000" w:themeColor="text1"/>
                <w:sz w:val="20"/>
                <w:szCs w:val="20"/>
                <w:lang w:val="en-CA"/>
              </w:rPr>
            </w:pPr>
            <w:r w:rsidRPr="00110F6B">
              <w:rPr>
                <w:rFonts w:ascii="Franklin Gothic Book" w:eastAsia="Franklin Gothic Book" w:hAnsi="Franklin Gothic Book" w:cs="Franklin Gothic Book"/>
                <w:color w:val="000000" w:themeColor="text1"/>
                <w:sz w:val="20"/>
                <w:szCs w:val="20"/>
                <w:lang w:val="en-GB"/>
              </w:rPr>
              <w:t>Under section 4.4</w:t>
            </w:r>
            <w:r w:rsidR="6CB4EF21" w:rsidRPr="00110F6B">
              <w:rPr>
                <w:rFonts w:ascii="Franklin Gothic Book" w:eastAsia="Franklin Gothic Book" w:hAnsi="Franklin Gothic Book" w:cs="Franklin Gothic Book"/>
                <w:color w:val="000000" w:themeColor="text1"/>
                <w:sz w:val="20"/>
                <w:szCs w:val="20"/>
                <w:lang w:val="en-GB"/>
              </w:rPr>
              <w:t xml:space="preserve"> </w:t>
            </w:r>
            <w:r w:rsidR="70647208" w:rsidRPr="00110F6B">
              <w:rPr>
                <w:rFonts w:ascii="Franklin Gothic Book" w:eastAsia="Franklin Gothic Book" w:hAnsi="Franklin Gothic Book" w:cs="Franklin Gothic Book"/>
                <w:color w:val="000000" w:themeColor="text1"/>
                <w:sz w:val="20"/>
                <w:szCs w:val="20"/>
                <w:lang w:val="en-GB"/>
              </w:rPr>
              <w:t>of the verification report,</w:t>
            </w:r>
            <w:r w:rsidRPr="00110F6B">
              <w:rPr>
                <w:rFonts w:ascii="Franklin Gothic Book" w:eastAsia="Franklin Gothic Book" w:hAnsi="Franklin Gothic Book" w:cs="Franklin Gothic Book"/>
                <w:color w:val="000000" w:themeColor="text1"/>
                <w:sz w:val="20"/>
                <w:szCs w:val="20"/>
                <w:lang w:val="en-GB"/>
              </w:rPr>
              <w:t xml:space="preserve"> </w:t>
            </w:r>
            <w:r w:rsidR="70647208" w:rsidRPr="00110F6B">
              <w:rPr>
                <w:rFonts w:ascii="Franklin Gothic Book" w:eastAsia="Franklin Gothic Book" w:hAnsi="Franklin Gothic Book" w:cs="Franklin Gothic Book"/>
                <w:color w:val="000000" w:themeColor="text1"/>
                <w:sz w:val="20"/>
                <w:szCs w:val="20"/>
                <w:lang w:val="en-GB"/>
              </w:rPr>
              <w:t>t</w:t>
            </w:r>
            <w:r w:rsidR="6D7E5234" w:rsidRPr="00110F6B" w:rsidDel="004806A9">
              <w:rPr>
                <w:rFonts w:ascii="Franklin Gothic Book" w:eastAsia="Franklin Gothic Book" w:hAnsi="Franklin Gothic Book" w:cs="Franklin Gothic Book"/>
                <w:color w:val="000000" w:themeColor="text1"/>
                <w:sz w:val="20"/>
                <w:szCs w:val="20"/>
                <w:lang w:val="en-GB"/>
              </w:rPr>
              <w:t xml:space="preserve">he VVB must </w:t>
            </w:r>
            <w:r w:rsidR="6D7E5234" w:rsidRPr="00110F6B">
              <w:rPr>
                <w:rFonts w:ascii="Franklin Gothic Book" w:eastAsia="Franklin Gothic Book" w:hAnsi="Franklin Gothic Book" w:cs="Franklin Gothic Book"/>
                <w:color w:val="000000" w:themeColor="text1"/>
                <w:sz w:val="20"/>
                <w:szCs w:val="20"/>
                <w:lang w:val="en-GB"/>
              </w:rPr>
              <w:t xml:space="preserve">describe </w:t>
            </w:r>
            <w:r w:rsidRPr="00110F6B">
              <w:rPr>
                <w:rFonts w:ascii="Franklin Gothic Book" w:eastAsia="Franklin Gothic Book" w:hAnsi="Franklin Gothic Book" w:cs="Franklin Gothic Book"/>
                <w:color w:val="000000" w:themeColor="text1"/>
                <w:sz w:val="20"/>
                <w:szCs w:val="20"/>
                <w:lang w:val="en-GB"/>
              </w:rPr>
              <w:t xml:space="preserve">the steps </w:t>
            </w:r>
            <w:r w:rsidR="0047FAC4" w:rsidRPr="00110F6B">
              <w:rPr>
                <w:rFonts w:ascii="Franklin Gothic Book" w:eastAsia="Franklin Gothic Book" w:hAnsi="Franklin Gothic Book" w:cs="Franklin Gothic Book"/>
                <w:color w:val="000000" w:themeColor="text1"/>
                <w:sz w:val="20"/>
                <w:szCs w:val="20"/>
                <w:lang w:val="en-GB"/>
              </w:rPr>
              <w:t xml:space="preserve">that have been taken </w:t>
            </w:r>
            <w:r w:rsidRPr="00110F6B">
              <w:rPr>
                <w:rFonts w:ascii="Franklin Gothic Book" w:eastAsia="Franklin Gothic Book" w:hAnsi="Franklin Gothic Book" w:cs="Franklin Gothic Book"/>
                <w:color w:val="000000" w:themeColor="text1"/>
                <w:sz w:val="20"/>
                <w:szCs w:val="20"/>
                <w:lang w:val="en-GB"/>
              </w:rPr>
              <w:t>to</w:t>
            </w:r>
            <w:r w:rsidRPr="00110F6B">
              <w:rPr>
                <w:rFonts w:ascii="Franklin Gothic Book" w:eastAsia="MS Mincho" w:hAnsi="Franklin Gothic Book" w:cs="Arial"/>
                <w:color w:val="4F5150"/>
                <w:spacing w:val="2"/>
                <w:sz w:val="20"/>
                <w:szCs w:val="20"/>
                <w:lang w:val="en-CA" w:eastAsia="en-US"/>
              </w:rPr>
              <w:t xml:space="preserve"> </w:t>
            </w:r>
            <w:r w:rsidRPr="00110F6B">
              <w:rPr>
                <w:rFonts w:ascii="Franklin Gothic Book" w:eastAsia="Franklin Gothic Book" w:hAnsi="Franklin Gothic Book" w:cs="Franklin Gothic Book"/>
                <w:color w:val="000000" w:themeColor="text1"/>
                <w:sz w:val="20"/>
                <w:szCs w:val="20"/>
                <w:lang w:val="en-CA"/>
              </w:rPr>
              <w:t>assess whether manual transposition errors between data sets have occurred.</w:t>
            </w:r>
          </w:p>
          <w:p w14:paraId="17F83CEC" w14:textId="03307FB1" w:rsidR="00D81183" w:rsidRPr="00110F6B" w:rsidRDefault="00D81183" w:rsidP="00110F6B">
            <w:pPr>
              <w:jc w:val="both"/>
              <w:textAlignment w:val="baseline"/>
              <w:rPr>
                <w:rFonts w:ascii="Franklin Gothic Book" w:hAnsi="Franklin Gothic Book" w:cstheme="minorBidi"/>
                <w:color w:val="000000" w:themeColor="text1"/>
                <w:sz w:val="20"/>
                <w:szCs w:val="20"/>
                <w:lang w:val="en-GB"/>
              </w:rPr>
            </w:pPr>
            <w:r w:rsidRPr="00110F6B">
              <w:rPr>
                <w:rFonts w:ascii="Franklin Gothic Book" w:hAnsi="Franklin Gothic Book" w:cstheme="minorBidi"/>
                <w:b/>
                <w:bCs/>
                <w:color w:val="000000" w:themeColor="text1"/>
                <w:sz w:val="20"/>
                <w:szCs w:val="20"/>
              </w:rPr>
              <w:t>Program rules:</w:t>
            </w:r>
          </w:p>
          <w:p w14:paraId="171D85E8" w14:textId="35D1F0BB" w:rsidR="00EE6643" w:rsidRPr="00110F6B" w:rsidRDefault="00D81183" w:rsidP="00110F6B">
            <w:pPr>
              <w:pStyle w:val="paragraph"/>
              <w:spacing w:before="0" w:beforeAutospacing="0" w:after="0" w:afterAutospacing="0"/>
              <w:textAlignment w:val="baseline"/>
              <w:rPr>
                <w:rFonts w:ascii="Franklin Gothic Book" w:hAnsi="Franklin Gothic Book" w:cs="Segoe UI"/>
                <w:i/>
                <w:iCs/>
                <w:color w:val="000000" w:themeColor="text1"/>
                <w:sz w:val="20"/>
                <w:szCs w:val="20"/>
              </w:rPr>
            </w:pPr>
            <w:r w:rsidRPr="00110F6B">
              <w:rPr>
                <w:rStyle w:val="normaltextrun"/>
                <w:rFonts w:ascii="Franklin Gothic Book" w:hAnsi="Franklin Gothic Book" w:cs="Segoe UI"/>
                <w:i/>
                <w:iCs/>
                <w:color w:val="000000" w:themeColor="text1"/>
                <w:sz w:val="20"/>
                <w:szCs w:val="20"/>
              </w:rPr>
              <w:t>VC</w:t>
            </w:r>
            <w:r w:rsidR="00EE6643" w:rsidRPr="00110F6B">
              <w:rPr>
                <w:rFonts w:ascii="Franklin Gothic Book" w:hAnsi="Franklin Gothic Book" w:cs="Segoe UI"/>
                <w:i/>
                <w:iCs/>
                <w:color w:val="000000" w:themeColor="text1"/>
                <w:sz w:val="20"/>
                <w:szCs w:val="20"/>
              </w:rPr>
              <w:t xml:space="preserve"> VCS Verification Report Template v4.0, Section 4.4</w:t>
            </w:r>
          </w:p>
          <w:p w14:paraId="17F3001F" w14:textId="62A6D8A4"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lang w:val="en-GB"/>
              </w:rPr>
            </w:pPr>
          </w:p>
        </w:tc>
        <w:tc>
          <w:tcPr>
            <w:tcW w:w="6210" w:type="dxa"/>
          </w:tcPr>
          <w:p w14:paraId="1D2AB0DA"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lastRenderedPageBreak/>
              <w:t>Round 1:</w:t>
            </w:r>
          </w:p>
          <w:p w14:paraId="3BF58C2B" w14:textId="77777777" w:rsidR="006207AA" w:rsidRPr="00110F6B" w:rsidRDefault="006207AA" w:rsidP="00110F6B">
            <w:pPr>
              <w:jc w:val="both"/>
              <w:rPr>
                <w:rFonts w:ascii="Franklin Gothic Book" w:eastAsia="Franklin Gothic Book" w:hAnsi="Franklin Gothic Book" w:cstheme="minorBidi"/>
                <w:b/>
                <w:bCs/>
                <w:sz w:val="20"/>
                <w:szCs w:val="20"/>
                <w:lang w:val="en-CA"/>
              </w:rPr>
            </w:pPr>
          </w:p>
          <w:p w14:paraId="429A7DA8" w14:textId="125402A1" w:rsidR="00B92AFF" w:rsidRPr="00110F6B" w:rsidRDefault="00D81183" w:rsidP="00110F6B">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VVB Response:</w:t>
            </w:r>
            <w:r w:rsidR="00B92AFF" w:rsidRPr="00110F6B">
              <w:rPr>
                <w:rFonts w:ascii="Franklin Gothic Book" w:eastAsia="Franklin Gothic Book" w:hAnsi="Franklin Gothic Book" w:cstheme="minorBidi"/>
                <w:sz w:val="20"/>
                <w:szCs w:val="20"/>
                <w:lang w:val="en-CA"/>
              </w:rPr>
              <w:t xml:space="preserve">  CEC has updated section 4.4 of the verification report</w:t>
            </w:r>
            <w:r w:rsidR="00B92AFF" w:rsidRPr="00110F6B">
              <w:rPr>
                <w:rFonts w:ascii="Franklin Gothic Book" w:eastAsia="SimSun" w:hAnsi="Franklin Gothic Book" w:cs="SimSun"/>
                <w:sz w:val="20"/>
                <w:szCs w:val="20"/>
                <w:lang w:val="en-CA"/>
              </w:rPr>
              <w:t>（</w:t>
            </w:r>
            <w:r w:rsidR="00B92AFF" w:rsidRPr="00110F6B">
              <w:rPr>
                <w:rFonts w:ascii="Franklin Gothic Book" w:eastAsia="Franklin Gothic Book" w:hAnsi="Franklin Gothic Book" w:cstheme="minorBidi"/>
                <w:sz w:val="20"/>
                <w:szCs w:val="20"/>
                <w:lang w:val="en-CA"/>
              </w:rPr>
              <w:t>version 04</w:t>
            </w:r>
            <w:r w:rsidR="00E123DF" w:rsidRPr="00110F6B">
              <w:rPr>
                <w:rFonts w:ascii="Franklin Gothic Book" w:eastAsia="SimSun" w:hAnsi="Franklin Gothic Book" w:cs="SimSun"/>
                <w:sz w:val="20"/>
                <w:szCs w:val="20"/>
                <w:lang w:val="en-CA" w:eastAsia="zh-CN"/>
              </w:rPr>
              <w:t>）</w:t>
            </w:r>
            <w:r w:rsidR="00B92AFF" w:rsidRPr="00110F6B">
              <w:rPr>
                <w:rFonts w:ascii="Franklin Gothic Book" w:eastAsia="Franklin Gothic Book" w:hAnsi="Franklin Gothic Book" w:cstheme="minorBidi"/>
                <w:sz w:val="20"/>
                <w:szCs w:val="20"/>
                <w:lang w:val="en-CA"/>
              </w:rPr>
              <w:t>.CEC has taken three steps to assess whether manual transposition errors between data sets have occurred.</w:t>
            </w:r>
          </w:p>
          <w:p w14:paraId="3232ADD8" w14:textId="46B035F3" w:rsidR="00E123DF" w:rsidRPr="00110F6B" w:rsidRDefault="00B92AFF" w:rsidP="00110F6B">
            <w:pPr>
              <w:jc w:val="both"/>
              <w:rPr>
                <w:rFonts w:ascii="Franklin Gothic Book" w:eastAsiaTheme="minorEastAsia" w:hAnsi="Franklin Gothic Book" w:cstheme="minorBidi"/>
                <w:sz w:val="20"/>
                <w:szCs w:val="20"/>
                <w:lang w:val="en-CA" w:eastAsia="zh-CN"/>
              </w:rPr>
            </w:pPr>
            <w:r w:rsidRPr="00110F6B">
              <w:rPr>
                <w:rFonts w:ascii="Franklin Gothic Book" w:eastAsiaTheme="minorEastAsia" w:hAnsi="Franklin Gothic Book" w:cstheme="minorBidi"/>
                <w:sz w:val="20"/>
                <w:szCs w:val="20"/>
                <w:lang w:val="en-CA" w:eastAsia="zh-CN"/>
              </w:rPr>
              <w:lastRenderedPageBreak/>
              <w:t>(1)</w:t>
            </w:r>
            <w:r w:rsidR="00E123DF" w:rsidRPr="00110F6B">
              <w:rPr>
                <w:rFonts w:ascii="Franklin Gothic Book" w:hAnsi="Franklin Gothic Book"/>
                <w:sz w:val="20"/>
                <w:szCs w:val="20"/>
              </w:rPr>
              <w:t xml:space="preserve"> </w:t>
            </w:r>
            <w:r w:rsidR="00E123DF" w:rsidRPr="00110F6B">
              <w:rPr>
                <w:rFonts w:ascii="Franklin Gothic Book" w:eastAsiaTheme="minorEastAsia" w:hAnsi="Franklin Gothic Book" w:cstheme="minorBidi"/>
                <w:sz w:val="20"/>
                <w:szCs w:val="20"/>
                <w:lang w:val="en-CA" w:eastAsia="zh-CN"/>
              </w:rPr>
              <w:t xml:space="preserve">Step1: The Validation Teams check the ER calculation spreadsheet and review </w:t>
            </w:r>
            <w:proofErr w:type="gramStart"/>
            <w:r w:rsidR="00E123DF" w:rsidRPr="00110F6B">
              <w:rPr>
                <w:rFonts w:ascii="Franklin Gothic Book" w:eastAsiaTheme="minorEastAsia" w:hAnsi="Franklin Gothic Book" w:cstheme="minorBidi"/>
                <w:sz w:val="20"/>
                <w:szCs w:val="20"/>
                <w:lang w:val="en-CA" w:eastAsia="zh-CN"/>
              </w:rPr>
              <w:t>all of</w:t>
            </w:r>
            <w:proofErr w:type="gramEnd"/>
            <w:r w:rsidR="00E123DF" w:rsidRPr="00110F6B">
              <w:rPr>
                <w:rFonts w:ascii="Franklin Gothic Book" w:eastAsiaTheme="minorEastAsia" w:hAnsi="Franklin Gothic Book" w:cstheme="minorBidi"/>
                <w:sz w:val="20"/>
                <w:szCs w:val="20"/>
                <w:lang w:val="en-CA" w:eastAsia="zh-CN"/>
              </w:rPr>
              <w:t xml:space="preserve"> the calculation process to confirm that the calculation method meets the requirements of </w:t>
            </w:r>
            <w:r w:rsidR="006207AA" w:rsidRPr="00110F6B">
              <w:rPr>
                <w:rFonts w:ascii="Franklin Gothic Book" w:eastAsiaTheme="minorEastAsia" w:hAnsi="Franklin Gothic Book" w:cstheme="minorBidi"/>
                <w:sz w:val="20"/>
                <w:szCs w:val="20"/>
                <w:lang w:val="en-CA" w:eastAsia="zh-CN"/>
              </w:rPr>
              <w:t>methodology,</w:t>
            </w:r>
            <w:r w:rsidR="00E123DF" w:rsidRPr="00110F6B">
              <w:rPr>
                <w:rFonts w:ascii="Franklin Gothic Book" w:eastAsiaTheme="minorEastAsia" w:hAnsi="Franklin Gothic Book" w:cstheme="minorBidi"/>
                <w:sz w:val="20"/>
                <w:szCs w:val="20"/>
                <w:lang w:val="en-CA" w:eastAsia="zh-CN"/>
              </w:rPr>
              <w:t xml:space="preserve"> and all data are consistent with the record file.</w:t>
            </w:r>
          </w:p>
          <w:p w14:paraId="5D44088A" w14:textId="49F7CC4E" w:rsidR="00E123DF" w:rsidRPr="00110F6B" w:rsidRDefault="00E123DF" w:rsidP="00110F6B">
            <w:pPr>
              <w:jc w:val="both"/>
              <w:rPr>
                <w:rFonts w:ascii="Franklin Gothic Book" w:eastAsiaTheme="minorEastAsia" w:hAnsi="Franklin Gothic Book" w:cstheme="minorBidi"/>
                <w:sz w:val="20"/>
                <w:szCs w:val="20"/>
                <w:lang w:val="en-CA" w:eastAsia="zh-CN"/>
              </w:rPr>
            </w:pPr>
            <w:r w:rsidRPr="00110F6B">
              <w:rPr>
                <w:rFonts w:ascii="Franklin Gothic Book" w:eastAsiaTheme="minorEastAsia" w:hAnsi="Franklin Gothic Book" w:cstheme="minorBidi"/>
                <w:sz w:val="20"/>
                <w:szCs w:val="20"/>
                <w:lang w:val="en-CA" w:eastAsia="zh-CN"/>
              </w:rPr>
              <w:t xml:space="preserve">Step2: The Technical Reviewers checked the ER calculation spreadsheet and review </w:t>
            </w:r>
            <w:r w:rsidR="006207AA" w:rsidRPr="00110F6B">
              <w:rPr>
                <w:rFonts w:ascii="Franklin Gothic Book" w:eastAsiaTheme="minorEastAsia" w:hAnsi="Franklin Gothic Book" w:cstheme="minorBidi"/>
                <w:sz w:val="20"/>
                <w:szCs w:val="20"/>
                <w:lang w:val="en-CA" w:eastAsia="zh-CN"/>
              </w:rPr>
              <w:t>all</w:t>
            </w:r>
            <w:r w:rsidRPr="00110F6B">
              <w:rPr>
                <w:rFonts w:ascii="Franklin Gothic Book" w:eastAsiaTheme="minorEastAsia" w:hAnsi="Franklin Gothic Book" w:cstheme="minorBidi"/>
                <w:sz w:val="20"/>
                <w:szCs w:val="20"/>
                <w:lang w:val="en-CA" w:eastAsia="zh-CN"/>
              </w:rPr>
              <w:t xml:space="preserve"> the calculation process as well.</w:t>
            </w:r>
          </w:p>
          <w:p w14:paraId="52E1C2A1" w14:textId="16088481" w:rsidR="00B92AFF" w:rsidRPr="00110F6B" w:rsidRDefault="00E123DF" w:rsidP="00110F6B">
            <w:pPr>
              <w:jc w:val="both"/>
              <w:rPr>
                <w:rFonts w:ascii="Franklin Gothic Book" w:eastAsiaTheme="minorEastAsia" w:hAnsi="Franklin Gothic Book" w:cstheme="minorHAnsi"/>
                <w:bCs/>
                <w:color w:val="000000" w:themeColor="text1"/>
                <w:sz w:val="20"/>
                <w:szCs w:val="20"/>
                <w:lang w:eastAsia="zh-CN"/>
              </w:rPr>
            </w:pPr>
            <w:r w:rsidRPr="00110F6B">
              <w:rPr>
                <w:rFonts w:ascii="Franklin Gothic Book" w:eastAsiaTheme="minorEastAsia" w:hAnsi="Franklin Gothic Book" w:cstheme="minorBidi"/>
                <w:sz w:val="20"/>
                <w:szCs w:val="20"/>
                <w:lang w:val="en-CA" w:eastAsia="zh-CN"/>
              </w:rPr>
              <w:t>Step3: The verification Teams would compare the timber reserve and the GHG emission removals with the local forestry or similar projects to identify whether there is any abnormality. If there is any abnormality, the ER calculation will be reviewed again to reduce manual transposition errors.</w:t>
            </w:r>
          </w:p>
          <w:p w14:paraId="35335320" w14:textId="3BD3720B" w:rsidR="002E4236" w:rsidRPr="00110F6B" w:rsidRDefault="002E4236" w:rsidP="00110F6B">
            <w:pPr>
              <w:rPr>
                <w:rFonts w:ascii="Franklin Gothic Book" w:eastAsia="Franklin Gothic Book" w:hAnsi="Franklin Gothic Book" w:cstheme="minorBidi"/>
                <w:sz w:val="20"/>
                <w:szCs w:val="20"/>
                <w:lang w:val="en-GB" w:eastAsia="zh-CN"/>
              </w:rPr>
            </w:pPr>
          </w:p>
          <w:p w14:paraId="37FAF34B" w14:textId="2BE9669A" w:rsidR="00D81183" w:rsidRPr="00110F6B" w:rsidRDefault="00D81183" w:rsidP="00110F6B">
            <w:pPr>
              <w:jc w:val="both"/>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Verra Review</w:t>
            </w:r>
            <w:r w:rsidR="00460152" w:rsidRPr="00110F6B">
              <w:rPr>
                <w:rFonts w:ascii="Franklin Gothic Book" w:eastAsia="Franklin Gothic Book" w:hAnsi="Franklin Gothic Book" w:cstheme="minorBidi"/>
                <w:b/>
                <w:bCs/>
                <w:sz w:val="20"/>
                <w:szCs w:val="20"/>
                <w:lang w:val="en-CA"/>
              </w:rPr>
              <w:t>:</w:t>
            </w:r>
            <w:r w:rsidR="00460152" w:rsidRPr="00110F6B">
              <w:rPr>
                <w:rFonts w:ascii="Franklin Gothic Book" w:hAnsi="Franklin Gothic Book" w:cstheme="minorBidi"/>
                <w:color w:val="000000" w:themeColor="text1"/>
                <w:sz w:val="20"/>
                <w:szCs w:val="20"/>
                <w:lang w:val="en-GB"/>
              </w:rPr>
              <w:t xml:space="preserve"> Section 4.4 of the</w:t>
            </w:r>
            <w:r w:rsidR="00460152" w:rsidRPr="00110F6B">
              <w:rPr>
                <w:rFonts w:ascii="Franklin Gothic Book" w:hAnsi="Franklin Gothic Book" w:cstheme="minorBidi"/>
                <w:color w:val="000000" w:themeColor="text1"/>
                <w:sz w:val="20"/>
                <w:szCs w:val="20"/>
              </w:rPr>
              <w:t xml:space="preserve"> </w:t>
            </w:r>
            <w:r w:rsidR="00460152" w:rsidRPr="00110F6B">
              <w:rPr>
                <w:rFonts w:ascii="Franklin Gothic Book" w:hAnsi="Franklin Gothic Book" w:cstheme="minorBidi"/>
                <w:color w:val="000000" w:themeColor="text1"/>
                <w:sz w:val="20"/>
                <w:szCs w:val="20"/>
                <w:lang w:val="en-GB"/>
              </w:rPr>
              <w:t>verification report</w:t>
            </w:r>
            <w:r w:rsidR="00460152" w:rsidRPr="00110F6B">
              <w:rPr>
                <w:rFonts w:ascii="Franklin Gothic Book" w:hAnsi="Franklin Gothic Book" w:cstheme="minorBidi"/>
                <w:color w:val="000000" w:themeColor="text1"/>
                <w:sz w:val="20"/>
                <w:szCs w:val="20"/>
              </w:rPr>
              <w:t xml:space="preserve"> has been updated to include</w:t>
            </w:r>
            <w:r w:rsidR="00460152" w:rsidRPr="00110F6B">
              <w:rPr>
                <w:rFonts w:ascii="Franklin Gothic Book" w:hAnsi="Franklin Gothic Book" w:cstheme="minorBidi"/>
                <w:color w:val="000000" w:themeColor="text1"/>
                <w:sz w:val="20"/>
                <w:szCs w:val="20"/>
                <w:lang w:val="en-GB"/>
              </w:rPr>
              <w:t xml:space="preserve"> the steps that have been taken to</w:t>
            </w:r>
            <w:r w:rsidR="00460152" w:rsidRPr="00110F6B">
              <w:rPr>
                <w:rFonts w:ascii="Franklin Gothic Book" w:eastAsia="MS Mincho" w:hAnsi="Franklin Gothic Book" w:cs="Arial"/>
                <w:color w:val="4F5150"/>
                <w:spacing w:val="2"/>
                <w:sz w:val="20"/>
                <w:szCs w:val="20"/>
                <w:lang w:val="en-CA" w:eastAsia="en-US"/>
              </w:rPr>
              <w:t xml:space="preserve"> </w:t>
            </w:r>
            <w:r w:rsidR="00460152" w:rsidRPr="00110F6B">
              <w:rPr>
                <w:rFonts w:ascii="Franklin Gothic Book" w:hAnsi="Franklin Gothic Book" w:cstheme="minorBidi"/>
                <w:color w:val="000000" w:themeColor="text1"/>
                <w:sz w:val="20"/>
                <w:szCs w:val="20"/>
                <w:lang w:val="en-CA"/>
              </w:rPr>
              <w:t>assess whether manual transposition errors between data sets have occurred</w:t>
            </w:r>
            <w:r w:rsidR="008D046B" w:rsidRPr="00110F6B">
              <w:rPr>
                <w:rFonts w:ascii="Franklin Gothic Book" w:hAnsi="Franklin Gothic Book" w:cstheme="minorBidi"/>
                <w:color w:val="000000" w:themeColor="text1"/>
                <w:sz w:val="20"/>
                <w:szCs w:val="20"/>
                <w:lang w:val="en-CA"/>
              </w:rPr>
              <w:t>.</w:t>
            </w:r>
          </w:p>
          <w:p w14:paraId="605851C4" w14:textId="2B7B00FC" w:rsidR="00D81183" w:rsidRPr="00110F6B" w:rsidRDefault="00D81183" w:rsidP="00110F6B">
            <w:pPr>
              <w:pStyle w:val="NormalWeb"/>
              <w:rPr>
                <w:rFonts w:ascii="Franklin Gothic Book" w:hAnsi="Franklin Gothic Book"/>
                <w:sz w:val="20"/>
                <w:szCs w:val="20"/>
              </w:rPr>
            </w:pPr>
          </w:p>
        </w:tc>
        <w:tc>
          <w:tcPr>
            <w:tcW w:w="1164" w:type="dxa"/>
          </w:tcPr>
          <w:p w14:paraId="471D5FE7" w14:textId="49B21983" w:rsidR="00D81183" w:rsidRPr="00110F6B" w:rsidRDefault="006207AA" w:rsidP="00110F6B">
            <w:pPr>
              <w:pStyle w:val="NormalWeb"/>
              <w:rPr>
                <w:rFonts w:ascii="Franklin Gothic Book" w:hAnsi="Franklin Gothic Book"/>
                <w:sz w:val="20"/>
                <w:szCs w:val="20"/>
              </w:rPr>
            </w:pPr>
            <w:r w:rsidRPr="00110F6B">
              <w:rPr>
                <w:rFonts w:ascii="Franklin Gothic Book" w:hAnsi="Franklin Gothic Book" w:cstheme="minorBidi"/>
                <w:sz w:val="20"/>
                <w:szCs w:val="20"/>
              </w:rPr>
              <w:lastRenderedPageBreak/>
              <w:t>Closed</w:t>
            </w:r>
          </w:p>
          <w:p w14:paraId="3745C85C" w14:textId="3359CA9F" w:rsidR="00D81183" w:rsidRPr="00110F6B" w:rsidRDefault="00D81183" w:rsidP="00110F6B">
            <w:pPr>
              <w:pStyle w:val="NormalWeb"/>
              <w:rPr>
                <w:rFonts w:ascii="Franklin Gothic Book" w:hAnsi="Franklin Gothic Book"/>
                <w:sz w:val="20"/>
                <w:szCs w:val="20"/>
              </w:rPr>
            </w:pPr>
          </w:p>
        </w:tc>
      </w:tr>
      <w:tr w:rsidR="00D81183" w:rsidRPr="00CE6984" w14:paraId="5377984E" w14:textId="77777777" w:rsidTr="187C4FAB">
        <w:tblPrEx>
          <w:tblLook w:val="0000" w:firstRow="0" w:lastRow="0" w:firstColumn="0" w:lastColumn="0" w:noHBand="0" w:noVBand="0"/>
        </w:tblPrEx>
        <w:trPr>
          <w:trHeight w:val="841"/>
        </w:trPr>
        <w:tc>
          <w:tcPr>
            <w:tcW w:w="535" w:type="dxa"/>
          </w:tcPr>
          <w:p w14:paraId="4DA7BC6A" w14:textId="272284D7" w:rsidR="00D81183" w:rsidRPr="00110F6B" w:rsidRDefault="002A24A0" w:rsidP="00110F6B">
            <w:pPr>
              <w:pStyle w:val="NormalWeb"/>
              <w:rPr>
                <w:rFonts w:ascii="Franklin Gothic Book" w:hAnsi="Franklin Gothic Book"/>
                <w:sz w:val="20"/>
                <w:szCs w:val="20"/>
                <w:highlight w:val="yellow"/>
              </w:rPr>
            </w:pPr>
            <w:r w:rsidRPr="00110F6B">
              <w:rPr>
                <w:rFonts w:ascii="Franklin Gothic Book" w:hAnsi="Franklin Gothic Book"/>
                <w:sz w:val="20"/>
                <w:szCs w:val="20"/>
              </w:rPr>
              <w:t>1</w:t>
            </w:r>
            <w:r w:rsidR="005A48CB" w:rsidRPr="00110F6B">
              <w:rPr>
                <w:rFonts w:ascii="Franklin Gothic Book" w:hAnsi="Franklin Gothic Book"/>
                <w:sz w:val="20"/>
                <w:szCs w:val="20"/>
              </w:rPr>
              <w:t>6</w:t>
            </w:r>
          </w:p>
        </w:tc>
        <w:tc>
          <w:tcPr>
            <w:tcW w:w="6120" w:type="dxa"/>
          </w:tcPr>
          <w:p w14:paraId="01E54A65" w14:textId="778E17CF" w:rsidR="004764F3" w:rsidRPr="00110F6B" w:rsidRDefault="1AB9113E" w:rsidP="00110F6B">
            <w:pPr>
              <w:pStyle w:val="paragraph"/>
              <w:jc w:val="both"/>
              <w:textAlignment w:val="baseline"/>
              <w:rPr>
                <w:rFonts w:ascii="Franklin Gothic Book" w:hAnsi="Franklin Gothic Book" w:cs="Segoe UI"/>
                <w:b/>
                <w:bCs/>
                <w:sz w:val="20"/>
                <w:szCs w:val="20"/>
                <w:lang w:val="en-CA"/>
              </w:rPr>
            </w:pPr>
            <w:r w:rsidRPr="00110F6B">
              <w:rPr>
                <w:rStyle w:val="normaltextrun"/>
                <w:rFonts w:ascii="Franklin Gothic Book" w:hAnsi="Franklin Gothic Book" w:cs="Segoe UI"/>
                <w:b/>
                <w:bCs/>
                <w:sz w:val="20"/>
                <w:szCs w:val="20"/>
              </w:rPr>
              <w:t xml:space="preserve">Missing overall </w:t>
            </w:r>
            <w:r w:rsidR="6243AEB3" w:rsidRPr="00110F6B">
              <w:rPr>
                <w:rStyle w:val="normaltextrun"/>
                <w:rFonts w:ascii="Franklin Gothic Book" w:hAnsi="Franklin Gothic Book" w:cs="Segoe UI"/>
                <w:b/>
                <w:bCs/>
                <w:sz w:val="20"/>
                <w:szCs w:val="20"/>
              </w:rPr>
              <w:t xml:space="preserve">assessment </w:t>
            </w:r>
            <w:r w:rsidRPr="00110F6B">
              <w:rPr>
                <w:rStyle w:val="normaltextrun"/>
                <w:rFonts w:ascii="Franklin Gothic Book" w:hAnsi="Franklin Gothic Book" w:cs="Segoe UI"/>
                <w:b/>
                <w:bCs/>
                <w:sz w:val="20"/>
                <w:szCs w:val="20"/>
              </w:rPr>
              <w:t xml:space="preserve">conclusion </w:t>
            </w:r>
            <w:r w:rsidR="00145AAD" w:rsidRPr="00110F6B">
              <w:rPr>
                <w:rStyle w:val="normaltextrun"/>
                <w:rFonts w:ascii="Franklin Gothic Book" w:hAnsi="Franklin Gothic Book" w:cs="Segoe UI"/>
                <w:b/>
                <w:bCs/>
                <w:sz w:val="20"/>
                <w:szCs w:val="20"/>
              </w:rPr>
              <w:t xml:space="preserve">on </w:t>
            </w:r>
            <w:r w:rsidR="00145AAD" w:rsidRPr="00110F6B">
              <w:rPr>
                <w:rFonts w:ascii="Franklin Gothic Book" w:hAnsi="Franklin Gothic Book" w:cs="Segoe UI"/>
                <w:b/>
                <w:bCs/>
                <w:sz w:val="20"/>
                <w:szCs w:val="20"/>
                <w:lang w:val="en-CA"/>
              </w:rPr>
              <w:t>the</w:t>
            </w:r>
            <w:r w:rsidRPr="00110F6B">
              <w:rPr>
                <w:rFonts w:ascii="Franklin Gothic Book" w:hAnsi="Franklin Gothic Book" w:cs="Segoe UI"/>
                <w:b/>
                <w:bCs/>
                <w:sz w:val="20"/>
                <w:szCs w:val="20"/>
                <w:lang w:val="en-CA"/>
              </w:rPr>
              <w:t xml:space="preserve"> evidence used</w:t>
            </w:r>
          </w:p>
          <w:p w14:paraId="6A5D83F1" w14:textId="0998DED1" w:rsidR="00D81183" w:rsidRPr="00110F6B" w:rsidRDefault="00D81183" w:rsidP="00110F6B">
            <w:pPr>
              <w:pStyle w:val="paragraph"/>
              <w:spacing w:before="0" w:beforeAutospacing="0" w:after="0" w:afterAutospacing="0"/>
              <w:textAlignment w:val="baseline"/>
              <w:rPr>
                <w:rFonts w:ascii="Franklin Gothic Book" w:hAnsi="Franklin Gothic Book" w:cs="Segoe UI"/>
                <w:b/>
                <w:bCs/>
                <w:sz w:val="20"/>
                <w:szCs w:val="20"/>
              </w:rPr>
            </w:pPr>
            <w:r w:rsidRPr="00110F6B">
              <w:rPr>
                <w:rStyle w:val="eop"/>
                <w:rFonts w:ascii="Franklin Gothic Book" w:hAnsi="Franklin Gothic Book" w:cs="Segoe UI"/>
                <w:b/>
                <w:bCs/>
                <w:sz w:val="20"/>
                <w:szCs w:val="20"/>
              </w:rPr>
              <w:t> </w:t>
            </w:r>
            <w:r w:rsidR="00F853B5" w:rsidRPr="00110F6B">
              <w:rPr>
                <w:rStyle w:val="eop"/>
                <w:rFonts w:ascii="Franklin Gothic Book" w:hAnsi="Franklin Gothic Book" w:cs="Segoe UI"/>
                <w:b/>
                <w:bCs/>
                <w:sz w:val="20"/>
                <w:szCs w:val="20"/>
              </w:rPr>
              <w:t>I</w:t>
            </w:r>
            <w:r w:rsidRPr="00110F6B">
              <w:rPr>
                <w:rStyle w:val="normaltextrun"/>
                <w:rFonts w:ascii="Franklin Gothic Book" w:hAnsi="Franklin Gothic Book" w:cs="Segoe UI"/>
                <w:b/>
                <w:bCs/>
                <w:sz w:val="20"/>
                <w:szCs w:val="20"/>
              </w:rPr>
              <w:t>ssue </w:t>
            </w:r>
            <w:r w:rsidRPr="00110F6B">
              <w:rPr>
                <w:rStyle w:val="eop"/>
                <w:rFonts w:ascii="Franklin Gothic Book" w:hAnsi="Franklin Gothic Book" w:cs="Segoe UI"/>
                <w:b/>
                <w:bCs/>
                <w:sz w:val="20"/>
                <w:szCs w:val="20"/>
              </w:rPr>
              <w:t> </w:t>
            </w:r>
          </w:p>
          <w:p w14:paraId="209BB295" w14:textId="48A8A5B5"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sz w:val="20"/>
                <w:szCs w:val="20"/>
              </w:rPr>
              <w:t>Section</w:t>
            </w:r>
            <w:r w:rsidR="003437AC" w:rsidRPr="00110F6B">
              <w:rPr>
                <w:rStyle w:val="normaltextrun"/>
                <w:rFonts w:ascii="Franklin Gothic Book" w:hAnsi="Franklin Gothic Book" w:cs="Segoe UI"/>
                <w:sz w:val="20"/>
                <w:szCs w:val="20"/>
              </w:rPr>
              <w:t xml:space="preserve"> 4.5</w:t>
            </w:r>
            <w:r w:rsidRPr="00110F6B">
              <w:rPr>
                <w:rStyle w:val="normaltextrun"/>
                <w:rFonts w:ascii="Franklin Gothic Book" w:hAnsi="Franklin Gothic Book" w:cs="Segoe UI"/>
                <w:sz w:val="20"/>
                <w:szCs w:val="20"/>
              </w:rPr>
              <w:t xml:space="preserve"> of the </w:t>
            </w:r>
            <w:r w:rsidR="00923217" w:rsidRPr="00110F6B">
              <w:rPr>
                <w:rStyle w:val="normaltextrun"/>
                <w:rFonts w:ascii="Franklin Gothic Book" w:hAnsi="Franklin Gothic Book" w:cs="Segoe UI"/>
                <w:sz w:val="20"/>
                <w:szCs w:val="20"/>
              </w:rPr>
              <w:t>verification report</w:t>
            </w:r>
            <w:r w:rsidRPr="00110F6B">
              <w:rPr>
                <w:rStyle w:val="normaltextrun"/>
                <w:rFonts w:ascii="Franklin Gothic Book" w:hAnsi="Franklin Gothic Book" w:cs="Segoe UI"/>
                <w:sz w:val="20"/>
                <w:szCs w:val="20"/>
              </w:rPr>
              <w:t xml:space="preserve"> does not include an overall conclusion</w:t>
            </w:r>
            <w:r w:rsidR="001C798B" w:rsidRPr="00110F6B">
              <w:rPr>
                <w:rStyle w:val="normaltextrun"/>
                <w:rFonts w:ascii="Franklin Gothic Book" w:hAnsi="Franklin Gothic Book" w:cs="Segoe UI"/>
                <w:sz w:val="20"/>
                <w:szCs w:val="20"/>
              </w:rPr>
              <w:t xml:space="preserve"> </w:t>
            </w:r>
            <w:r w:rsidR="001C798B" w:rsidRPr="00110F6B">
              <w:rPr>
                <w:rFonts w:ascii="Franklin Gothic Book" w:hAnsi="Franklin Gothic Book" w:cs="Segoe UI"/>
                <w:sz w:val="20"/>
                <w:szCs w:val="20"/>
                <w:lang w:val="en-GB"/>
              </w:rPr>
              <w:t>with respect to the sufficiency of quantity, and appropriateness of quality, of the evidence used to determine the GHG reductions and removals</w:t>
            </w:r>
            <w:r w:rsidR="00F853B5" w:rsidRPr="00110F6B">
              <w:rPr>
                <w:rFonts w:ascii="Franklin Gothic Book" w:hAnsi="Franklin Gothic Book" w:cs="Segoe UI"/>
                <w:sz w:val="20"/>
                <w:szCs w:val="20"/>
                <w:lang w:val="en-GB"/>
              </w:rPr>
              <w:t>.</w:t>
            </w:r>
          </w:p>
          <w:p w14:paraId="4899680A" w14:textId="77777777" w:rsidR="00D81183" w:rsidRPr="00110F6B" w:rsidRDefault="00D81183" w:rsidP="00110F6B">
            <w:pPr>
              <w:pStyle w:val="paragraph"/>
              <w:spacing w:before="0" w:beforeAutospacing="0" w:after="0" w:afterAutospacing="0"/>
              <w:jc w:val="both"/>
              <w:textAlignment w:val="baseline"/>
              <w:rPr>
                <w:rStyle w:val="normaltextrun"/>
                <w:rFonts w:ascii="Franklin Gothic Book" w:hAnsi="Franklin Gothic Book" w:cs="Segoe UI"/>
                <w:b/>
                <w:sz w:val="20"/>
                <w:szCs w:val="20"/>
              </w:rPr>
            </w:pPr>
            <w:r w:rsidRPr="00110F6B">
              <w:rPr>
                <w:rStyle w:val="eop"/>
                <w:rFonts w:ascii="Franklin Gothic Book" w:hAnsi="Franklin Gothic Book" w:cs="Segoe UI"/>
                <w:sz w:val="20"/>
                <w:szCs w:val="20"/>
              </w:rPr>
              <w:t> </w:t>
            </w:r>
            <w:r w:rsidRPr="00110F6B">
              <w:rPr>
                <w:rStyle w:val="normaltextrun"/>
                <w:rFonts w:ascii="Franklin Gothic Book" w:hAnsi="Franklin Gothic Book" w:cs="Segoe UI"/>
                <w:b/>
                <w:sz w:val="20"/>
                <w:szCs w:val="20"/>
              </w:rPr>
              <w:t xml:space="preserve"> </w:t>
            </w:r>
          </w:p>
          <w:p w14:paraId="298348CB" w14:textId="5B96F09C"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Action Required</w:t>
            </w:r>
            <w:r w:rsidRPr="00110F6B">
              <w:rPr>
                <w:rStyle w:val="eop"/>
                <w:rFonts w:ascii="Franklin Gothic Book" w:hAnsi="Franklin Gothic Book" w:cs="Segoe UI"/>
                <w:sz w:val="20"/>
                <w:szCs w:val="20"/>
              </w:rPr>
              <w:t> </w:t>
            </w:r>
          </w:p>
          <w:p w14:paraId="2C8C6D83" w14:textId="3910B1CA" w:rsidR="00D81183" w:rsidRPr="00110F6B" w:rsidRDefault="6D7E5234"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sz w:val="20"/>
                <w:szCs w:val="20"/>
              </w:rPr>
              <w:t xml:space="preserve">The VVB must update Section </w:t>
            </w:r>
            <w:r w:rsidR="673AA365" w:rsidRPr="00110F6B">
              <w:rPr>
                <w:rStyle w:val="normaltextrun"/>
                <w:rFonts w:ascii="Franklin Gothic Book" w:hAnsi="Franklin Gothic Book" w:cs="Segoe UI"/>
                <w:sz w:val="20"/>
                <w:szCs w:val="20"/>
              </w:rPr>
              <w:t>4.5</w:t>
            </w:r>
            <w:r w:rsidRPr="00110F6B">
              <w:rPr>
                <w:rStyle w:val="normaltextrun"/>
                <w:rFonts w:ascii="Franklin Gothic Book" w:hAnsi="Franklin Gothic Book" w:cs="Segoe UI"/>
                <w:sz w:val="20"/>
                <w:szCs w:val="20"/>
              </w:rPr>
              <w:t xml:space="preserve"> of the verification report to </w:t>
            </w:r>
            <w:r w:rsidR="3A7C1924" w:rsidRPr="00110F6B">
              <w:rPr>
                <w:rStyle w:val="normaltextrun"/>
                <w:rFonts w:ascii="Franklin Gothic Book" w:hAnsi="Franklin Gothic Book" w:cs="Segoe UI"/>
                <w:sz w:val="20"/>
                <w:szCs w:val="20"/>
              </w:rPr>
              <w:t>include a</w:t>
            </w:r>
            <w:r w:rsidR="4427FD46" w:rsidRPr="00110F6B">
              <w:rPr>
                <w:rStyle w:val="normaltextrun"/>
                <w:rFonts w:ascii="Franklin Gothic Book" w:hAnsi="Franklin Gothic Book" w:cs="Segoe UI"/>
                <w:sz w:val="20"/>
                <w:szCs w:val="20"/>
              </w:rPr>
              <w:t>n assessment conclusion</w:t>
            </w:r>
            <w:r w:rsidR="3A7C1924" w:rsidRPr="00110F6B">
              <w:rPr>
                <w:rStyle w:val="normaltextrun"/>
                <w:rFonts w:ascii="Franklin Gothic Book" w:hAnsi="Franklin Gothic Book" w:cs="Segoe UI"/>
                <w:sz w:val="20"/>
                <w:szCs w:val="20"/>
              </w:rPr>
              <w:t xml:space="preserve"> </w:t>
            </w:r>
            <w:r w:rsidR="46A68037" w:rsidRPr="00110F6B">
              <w:rPr>
                <w:rFonts w:ascii="Franklin Gothic Book" w:hAnsi="Franklin Gothic Book" w:cs="Segoe UI"/>
                <w:sz w:val="20"/>
                <w:szCs w:val="20"/>
                <w:lang w:val="en-GB"/>
              </w:rPr>
              <w:t>with respect to the sufficiency of quantity, and appropriateness of quality, of the evidence used to determine the GHG reductions and removals</w:t>
            </w:r>
            <w:r w:rsidRPr="00110F6B">
              <w:rPr>
                <w:rStyle w:val="normaltextrun"/>
                <w:rFonts w:ascii="Franklin Gothic Book" w:hAnsi="Franklin Gothic Book" w:cs="Segoe UI"/>
                <w:sz w:val="20"/>
                <w:szCs w:val="20"/>
              </w:rPr>
              <w:t>.  </w:t>
            </w:r>
            <w:r w:rsidRPr="00110F6B">
              <w:rPr>
                <w:rStyle w:val="eop"/>
                <w:rFonts w:ascii="Franklin Gothic Book" w:hAnsi="Franklin Gothic Book" w:cs="Segoe UI"/>
                <w:sz w:val="20"/>
                <w:szCs w:val="20"/>
              </w:rPr>
              <w:t> </w:t>
            </w:r>
          </w:p>
          <w:p w14:paraId="3FA1EBC2" w14:textId="68797898"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eop"/>
                <w:rFonts w:ascii="Franklin Gothic Book" w:hAnsi="Franklin Gothic Book" w:cs="Segoe UI"/>
                <w:sz w:val="20"/>
                <w:szCs w:val="20"/>
              </w:rPr>
              <w:t> </w:t>
            </w:r>
          </w:p>
          <w:p w14:paraId="41DE3F54"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Program rules</w:t>
            </w:r>
            <w:r w:rsidRPr="00110F6B">
              <w:rPr>
                <w:rStyle w:val="eop"/>
                <w:rFonts w:ascii="Franklin Gothic Book" w:hAnsi="Franklin Gothic Book" w:cs="Segoe UI"/>
                <w:sz w:val="20"/>
                <w:szCs w:val="20"/>
              </w:rPr>
              <w:t> </w:t>
            </w:r>
          </w:p>
          <w:p w14:paraId="36F41250" w14:textId="124698BA" w:rsidR="00D81183" w:rsidRPr="00110F6B" w:rsidRDefault="00D81183" w:rsidP="00110F6B">
            <w:pPr>
              <w:pStyle w:val="paragraph"/>
              <w:spacing w:before="0" w:beforeAutospacing="0" w:after="0" w:afterAutospacing="0"/>
              <w:textAlignment w:val="baseline"/>
              <w:rPr>
                <w:rFonts w:ascii="Franklin Gothic Book" w:hAnsi="Franklin Gothic Book" w:cs="Segoe UI"/>
                <w:color w:val="000000"/>
                <w:sz w:val="20"/>
                <w:szCs w:val="20"/>
              </w:rPr>
            </w:pPr>
            <w:r w:rsidRPr="00110F6B">
              <w:rPr>
                <w:rStyle w:val="normaltextrun"/>
                <w:rFonts w:ascii="Franklin Gothic Book" w:hAnsi="Franklin Gothic Book" w:cs="Segoe UI"/>
                <w:i/>
                <w:color w:val="000000"/>
                <w:sz w:val="20"/>
                <w:szCs w:val="20"/>
              </w:rPr>
              <w:t>VCS Verification Report Template v4.0, Section 3.1</w:t>
            </w:r>
            <w:r w:rsidRPr="00110F6B">
              <w:rPr>
                <w:rStyle w:val="eop"/>
                <w:rFonts w:ascii="Franklin Gothic Book" w:hAnsi="Franklin Gothic Book" w:cs="Segoe UI"/>
                <w:color w:val="000000"/>
                <w:sz w:val="20"/>
                <w:szCs w:val="20"/>
              </w:rPr>
              <w:t> </w:t>
            </w:r>
          </w:p>
        </w:tc>
        <w:tc>
          <w:tcPr>
            <w:tcW w:w="6210" w:type="dxa"/>
          </w:tcPr>
          <w:p w14:paraId="710B8996"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Round 1:</w:t>
            </w:r>
          </w:p>
          <w:p w14:paraId="02632AAF" w14:textId="77777777" w:rsidR="004F3B02" w:rsidRPr="00110F6B" w:rsidRDefault="004F3B02" w:rsidP="00110F6B">
            <w:pPr>
              <w:rPr>
                <w:rFonts w:ascii="Franklin Gothic Book" w:eastAsia="Franklin Gothic Book" w:hAnsi="Franklin Gothic Book" w:cstheme="minorBidi"/>
                <w:sz w:val="20"/>
                <w:szCs w:val="20"/>
                <w:lang w:val="en-CA"/>
              </w:rPr>
            </w:pPr>
          </w:p>
          <w:p w14:paraId="6D9CB315" w14:textId="623ABCA0" w:rsidR="002E4236" w:rsidRPr="00110F6B" w:rsidRDefault="00D81183" w:rsidP="00110F6B">
            <w:pPr>
              <w:rPr>
                <w:rFonts w:ascii="Franklin Gothic Book" w:eastAsia="Franklin Gothic Book" w:hAnsi="Franklin Gothic Book" w:cstheme="minorBidi"/>
                <w:sz w:val="20"/>
                <w:szCs w:val="20"/>
                <w:lang w:val="en-CA" w:eastAsia="zh-CN"/>
              </w:rPr>
            </w:pPr>
            <w:r w:rsidRPr="00110F6B">
              <w:rPr>
                <w:rFonts w:ascii="Franklin Gothic Book" w:eastAsia="Franklin Gothic Book" w:hAnsi="Franklin Gothic Book" w:cstheme="minorBidi"/>
                <w:b/>
                <w:bCs/>
                <w:sz w:val="20"/>
                <w:szCs w:val="20"/>
                <w:lang w:val="en-CA"/>
              </w:rPr>
              <w:t>VVB Response</w:t>
            </w:r>
            <w:r w:rsidRPr="00110F6B">
              <w:rPr>
                <w:rFonts w:ascii="Franklin Gothic Book" w:eastAsia="Franklin Gothic Book" w:hAnsi="Franklin Gothic Book" w:cstheme="minorBidi"/>
                <w:sz w:val="20"/>
                <w:szCs w:val="20"/>
                <w:lang w:val="en-CA"/>
              </w:rPr>
              <w:t>:</w:t>
            </w:r>
            <w:r w:rsidR="00520FD6" w:rsidRPr="00110F6B">
              <w:rPr>
                <w:rFonts w:ascii="Franklin Gothic Book" w:eastAsia="Franklin Gothic Book" w:hAnsi="Franklin Gothic Book" w:cstheme="minorBidi"/>
                <w:sz w:val="20"/>
                <w:szCs w:val="20"/>
                <w:lang w:val="en-CA"/>
              </w:rPr>
              <w:t xml:space="preserve"> CEC has updated section 4.5 of the verification report</w:t>
            </w:r>
            <w:r w:rsidR="00520FD6" w:rsidRPr="00110F6B">
              <w:rPr>
                <w:rFonts w:ascii="Franklin Gothic Book" w:eastAsia="SimSun" w:hAnsi="Franklin Gothic Book" w:cs="SimSun"/>
                <w:sz w:val="20"/>
                <w:szCs w:val="20"/>
                <w:lang w:val="en-CA"/>
              </w:rPr>
              <w:t>（</w:t>
            </w:r>
            <w:r w:rsidR="00520FD6" w:rsidRPr="00110F6B">
              <w:rPr>
                <w:rFonts w:ascii="Franklin Gothic Book" w:eastAsia="Franklin Gothic Book" w:hAnsi="Franklin Gothic Book" w:cstheme="minorBidi"/>
                <w:sz w:val="20"/>
                <w:szCs w:val="20"/>
                <w:lang w:val="en-CA"/>
              </w:rPr>
              <w:t>version 04</w:t>
            </w:r>
            <w:r w:rsidR="00520FD6" w:rsidRPr="00110F6B">
              <w:rPr>
                <w:rFonts w:ascii="Franklin Gothic Book" w:eastAsia="SimSun" w:hAnsi="Franklin Gothic Book" w:cs="SimSun"/>
                <w:sz w:val="20"/>
                <w:szCs w:val="20"/>
                <w:lang w:val="en-CA"/>
              </w:rPr>
              <w:t>）</w:t>
            </w:r>
            <w:r w:rsidR="00520FD6" w:rsidRPr="00110F6B">
              <w:rPr>
                <w:rFonts w:ascii="Franklin Gothic Book" w:eastAsia="Franklin Gothic Book" w:hAnsi="Franklin Gothic Book" w:cstheme="minorBidi"/>
                <w:sz w:val="20"/>
                <w:szCs w:val="20"/>
                <w:lang w:val="en-CA"/>
              </w:rPr>
              <w:t>, and supplemented an overall conclusion with respect to the sufficiency of quantity, and appropriateness of quality</w:t>
            </w:r>
          </w:p>
          <w:p w14:paraId="56A3BA9B" w14:textId="77777777" w:rsidR="004F3B02" w:rsidRPr="00110F6B" w:rsidRDefault="004F3B02" w:rsidP="00110F6B">
            <w:pPr>
              <w:rPr>
                <w:rFonts w:ascii="Franklin Gothic Book" w:eastAsia="Franklin Gothic Book" w:hAnsi="Franklin Gothic Book" w:cstheme="minorBidi"/>
                <w:sz w:val="20"/>
                <w:szCs w:val="20"/>
                <w:lang w:val="en-CA"/>
              </w:rPr>
            </w:pPr>
          </w:p>
          <w:p w14:paraId="30EA353E" w14:textId="610D052F" w:rsidR="00D81183" w:rsidRPr="00110F6B" w:rsidRDefault="00D81183" w:rsidP="00110F6B">
            <w:pPr>
              <w:jc w:val="both"/>
              <w:rPr>
                <w:rFonts w:ascii="Franklin Gothic Book" w:eastAsia="Franklin Gothic Book" w:hAnsi="Franklin Gothic Book" w:cstheme="minorBidi"/>
                <w:b/>
                <w:bCs/>
                <w:sz w:val="20"/>
                <w:szCs w:val="20"/>
                <w:lang w:val="en-CA"/>
              </w:rPr>
            </w:pPr>
            <w:r w:rsidRPr="00110F6B">
              <w:rPr>
                <w:rFonts w:ascii="Franklin Gothic Book" w:eastAsia="Franklin Gothic Book" w:hAnsi="Franklin Gothic Book" w:cstheme="minorBidi"/>
                <w:b/>
                <w:bCs/>
                <w:sz w:val="20"/>
                <w:szCs w:val="20"/>
                <w:lang w:val="en-CA"/>
              </w:rPr>
              <w:t>Verra Review</w:t>
            </w:r>
            <w:r w:rsidR="004F3B02" w:rsidRPr="00110F6B">
              <w:rPr>
                <w:rFonts w:ascii="Franklin Gothic Book" w:eastAsia="Franklin Gothic Book" w:hAnsi="Franklin Gothic Book" w:cstheme="minorBidi"/>
                <w:b/>
                <w:bCs/>
                <w:sz w:val="20"/>
                <w:szCs w:val="20"/>
                <w:lang w:val="en-CA"/>
              </w:rPr>
              <w:t xml:space="preserve">: </w:t>
            </w:r>
            <w:r w:rsidR="004F3B02" w:rsidRPr="00110F6B">
              <w:rPr>
                <w:rStyle w:val="normaltextrun"/>
                <w:rFonts w:ascii="Franklin Gothic Book" w:hAnsi="Franklin Gothic Book" w:cs="Segoe UI"/>
                <w:sz w:val="20"/>
                <w:szCs w:val="20"/>
              </w:rPr>
              <w:t xml:space="preserve">An assessment conclusion </w:t>
            </w:r>
            <w:r w:rsidR="004F3B02" w:rsidRPr="00110F6B">
              <w:rPr>
                <w:rFonts w:ascii="Franklin Gothic Book" w:hAnsi="Franklin Gothic Book" w:cs="Segoe UI"/>
                <w:sz w:val="20"/>
                <w:szCs w:val="20"/>
                <w:lang w:val="en-GB"/>
              </w:rPr>
              <w:t>with respect to the sufficiency of quantity, and appropriateness of quality, of the evidence used to determine the GHG reductions and removals has been included under section 4.5 of the verification report.</w:t>
            </w:r>
          </w:p>
          <w:p w14:paraId="4C6F5ECE" w14:textId="4272DA89" w:rsidR="00D81183" w:rsidRPr="00110F6B" w:rsidRDefault="00D81183" w:rsidP="00110F6B">
            <w:pPr>
              <w:pStyle w:val="NormalWeb"/>
              <w:rPr>
                <w:rFonts w:ascii="Franklin Gothic Book" w:hAnsi="Franklin Gothic Book"/>
                <w:sz w:val="20"/>
                <w:szCs w:val="20"/>
              </w:rPr>
            </w:pPr>
          </w:p>
        </w:tc>
        <w:tc>
          <w:tcPr>
            <w:tcW w:w="1164" w:type="dxa"/>
          </w:tcPr>
          <w:p w14:paraId="7A8242A0" w14:textId="3A1517D9" w:rsidR="00D81183" w:rsidRPr="00110F6B" w:rsidRDefault="000E45CA"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6794D335" w14:textId="21C3B09C" w:rsidR="00D81183" w:rsidRPr="00110F6B" w:rsidRDefault="00D81183" w:rsidP="00110F6B">
            <w:pPr>
              <w:pStyle w:val="NormalWeb"/>
              <w:rPr>
                <w:rFonts w:ascii="Franklin Gothic Book" w:hAnsi="Franklin Gothic Book"/>
                <w:sz w:val="20"/>
                <w:szCs w:val="20"/>
              </w:rPr>
            </w:pPr>
          </w:p>
        </w:tc>
      </w:tr>
      <w:tr w:rsidR="00D81183" w:rsidRPr="00CE6984" w14:paraId="13D97C2B" w14:textId="77777777" w:rsidTr="187C4FAB">
        <w:tblPrEx>
          <w:tblLook w:val="0000" w:firstRow="0" w:lastRow="0" w:firstColumn="0" w:lastColumn="0" w:noHBand="0" w:noVBand="0"/>
        </w:tblPrEx>
        <w:trPr>
          <w:trHeight w:val="4130"/>
        </w:trPr>
        <w:tc>
          <w:tcPr>
            <w:tcW w:w="535" w:type="dxa"/>
          </w:tcPr>
          <w:p w14:paraId="72BDAAF9" w14:textId="5A28A32A" w:rsidR="00D81183" w:rsidRPr="00110F6B" w:rsidRDefault="0068477E" w:rsidP="00110F6B">
            <w:pPr>
              <w:pStyle w:val="NormalWeb"/>
              <w:rPr>
                <w:rFonts w:ascii="Franklin Gothic Book" w:hAnsi="Franklin Gothic Book"/>
                <w:sz w:val="20"/>
                <w:szCs w:val="20"/>
              </w:rPr>
            </w:pPr>
            <w:r w:rsidRPr="00110F6B">
              <w:rPr>
                <w:rFonts w:ascii="Franklin Gothic Book" w:hAnsi="Franklin Gothic Book"/>
                <w:sz w:val="20"/>
                <w:szCs w:val="20"/>
              </w:rPr>
              <w:lastRenderedPageBreak/>
              <w:t>1</w:t>
            </w:r>
            <w:r w:rsidR="005A48CB" w:rsidRPr="00110F6B">
              <w:rPr>
                <w:rFonts w:ascii="Franklin Gothic Book" w:hAnsi="Franklin Gothic Book"/>
                <w:sz w:val="20"/>
                <w:szCs w:val="20"/>
              </w:rPr>
              <w:t>7</w:t>
            </w:r>
          </w:p>
        </w:tc>
        <w:tc>
          <w:tcPr>
            <w:tcW w:w="6120" w:type="dxa"/>
          </w:tcPr>
          <w:p w14:paraId="39D0C2F4" w14:textId="7CA6FFE0" w:rsidR="00D81183" w:rsidRPr="00110F6B" w:rsidRDefault="0068477E" w:rsidP="00110F6B">
            <w:pPr>
              <w:pStyle w:val="paragraph"/>
              <w:textAlignment w:val="baseline"/>
              <w:rPr>
                <w:rStyle w:val="normaltextrun"/>
                <w:rFonts w:ascii="Franklin Gothic Book" w:hAnsi="Franklin Gothic Book" w:cs="Segoe UI"/>
                <w:b/>
                <w:bCs/>
                <w:sz w:val="20"/>
                <w:szCs w:val="20"/>
              </w:rPr>
            </w:pPr>
            <w:r w:rsidRPr="00110F6B">
              <w:rPr>
                <w:rStyle w:val="normaltextrun"/>
                <w:rFonts w:ascii="Franklin Gothic Book" w:hAnsi="Franklin Gothic Book" w:cs="Segoe UI"/>
                <w:b/>
                <w:bCs/>
                <w:sz w:val="20"/>
                <w:szCs w:val="20"/>
              </w:rPr>
              <w:t>I</w:t>
            </w:r>
            <w:r w:rsidR="00D81183" w:rsidRPr="00110F6B">
              <w:rPr>
                <w:rStyle w:val="normaltextrun"/>
                <w:rFonts w:ascii="Franklin Gothic Book" w:hAnsi="Franklin Gothic Book" w:cs="Segoe UI"/>
                <w:b/>
                <w:bCs/>
                <w:sz w:val="20"/>
                <w:szCs w:val="20"/>
              </w:rPr>
              <w:t xml:space="preserve">ncomplete verification conclusion </w:t>
            </w:r>
          </w:p>
          <w:p w14:paraId="18D3DA5E" w14:textId="77777777" w:rsidR="00D81183" w:rsidRPr="00110F6B" w:rsidRDefault="00D81183" w:rsidP="00110F6B">
            <w:pPr>
              <w:pStyle w:val="paragraph"/>
              <w:spacing w:before="0" w:beforeAutospacing="0" w:after="0" w:afterAutospacing="0"/>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Issue </w:t>
            </w:r>
            <w:r w:rsidRPr="00110F6B">
              <w:rPr>
                <w:rStyle w:val="eop"/>
                <w:rFonts w:ascii="Franklin Gothic Book" w:hAnsi="Franklin Gothic Book" w:cs="Segoe UI"/>
                <w:sz w:val="20"/>
                <w:szCs w:val="20"/>
              </w:rPr>
              <w:t> </w:t>
            </w:r>
          </w:p>
          <w:p w14:paraId="2E20D013" w14:textId="77777777" w:rsidR="002E4236" w:rsidRPr="00110F6B" w:rsidRDefault="002E4236"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p>
          <w:p w14:paraId="379312BC" w14:textId="2CAE19CE" w:rsidR="00D81183" w:rsidRPr="00110F6B" w:rsidRDefault="6D7E5234" w:rsidP="00110F6B">
            <w:pPr>
              <w:pStyle w:val="paragraph"/>
              <w:spacing w:before="0" w:beforeAutospacing="0" w:after="0" w:afterAutospacing="0"/>
              <w:jc w:val="both"/>
              <w:textAlignment w:val="baseline"/>
              <w:rPr>
                <w:rFonts w:ascii="Franklin Gothic Book" w:hAnsi="Franklin Gothic Book" w:cs="Segoe UI"/>
                <w:sz w:val="20"/>
                <w:szCs w:val="20"/>
                <w:lang w:val="en-GB"/>
              </w:rPr>
            </w:pPr>
            <w:r w:rsidRPr="00110F6B">
              <w:rPr>
                <w:rStyle w:val="normaltextrun"/>
                <w:rFonts w:ascii="Franklin Gothic Book" w:hAnsi="Franklin Gothic Book" w:cs="Segoe UI"/>
                <w:sz w:val="20"/>
                <w:szCs w:val="20"/>
              </w:rPr>
              <w:t xml:space="preserve">The verification conclusion in </w:t>
            </w:r>
            <w:r w:rsidR="0B75C447" w:rsidRPr="00110F6B">
              <w:rPr>
                <w:rStyle w:val="normaltextrun"/>
                <w:rFonts w:ascii="Franklin Gothic Book" w:hAnsi="Franklin Gothic Book" w:cs="Segoe UI"/>
                <w:sz w:val="20"/>
                <w:szCs w:val="20"/>
              </w:rPr>
              <w:t xml:space="preserve">Section </w:t>
            </w:r>
            <w:r w:rsidR="28A83303" w:rsidRPr="00110F6B">
              <w:rPr>
                <w:rStyle w:val="normaltextrun"/>
                <w:rFonts w:ascii="Franklin Gothic Book" w:hAnsi="Franklin Gothic Book" w:cs="Segoe UI"/>
                <w:sz w:val="20"/>
                <w:szCs w:val="20"/>
              </w:rPr>
              <w:t>5</w:t>
            </w:r>
            <w:r w:rsidR="0B75C447" w:rsidRPr="00110F6B">
              <w:rPr>
                <w:rStyle w:val="normaltextrun"/>
                <w:rFonts w:ascii="Franklin Gothic Book" w:hAnsi="Franklin Gothic Book" w:cs="Segoe UI"/>
                <w:sz w:val="20"/>
                <w:szCs w:val="20"/>
              </w:rPr>
              <w:t xml:space="preserve"> of </w:t>
            </w:r>
            <w:bookmarkStart w:id="18" w:name="_Hlk118241828"/>
            <w:r w:rsidRPr="00110F6B">
              <w:rPr>
                <w:rStyle w:val="normaltextrun"/>
                <w:rFonts w:ascii="Franklin Gothic Book" w:hAnsi="Franklin Gothic Book" w:cs="Segoe UI"/>
                <w:sz w:val="20"/>
                <w:szCs w:val="20"/>
              </w:rPr>
              <w:t xml:space="preserve">the </w:t>
            </w:r>
            <w:r w:rsidR="637684A9" w:rsidRPr="00110F6B">
              <w:rPr>
                <w:rStyle w:val="normaltextrun"/>
                <w:rFonts w:ascii="Franklin Gothic Book" w:hAnsi="Franklin Gothic Book" w:cs="Segoe UI"/>
                <w:sz w:val="20"/>
                <w:szCs w:val="20"/>
              </w:rPr>
              <w:t>verification</w:t>
            </w:r>
            <w:r w:rsidRPr="00110F6B">
              <w:rPr>
                <w:rStyle w:val="normaltextrun"/>
                <w:rFonts w:ascii="Franklin Gothic Book" w:hAnsi="Franklin Gothic Book" w:cs="Segoe UI"/>
                <w:sz w:val="20"/>
                <w:szCs w:val="20"/>
              </w:rPr>
              <w:t xml:space="preserve"> </w:t>
            </w:r>
            <w:r w:rsidR="0C2AB8BD" w:rsidRPr="00110F6B">
              <w:rPr>
                <w:rStyle w:val="normaltextrun"/>
                <w:rFonts w:ascii="Franklin Gothic Book" w:hAnsi="Franklin Gothic Book" w:cs="Segoe UI"/>
                <w:sz w:val="20"/>
                <w:szCs w:val="20"/>
              </w:rPr>
              <w:t>report</w:t>
            </w:r>
            <w:bookmarkEnd w:id="18"/>
            <w:r w:rsidR="0C2AB8BD" w:rsidRPr="00110F6B">
              <w:rPr>
                <w:rStyle w:val="normaltextrun"/>
                <w:rFonts w:ascii="Franklin Gothic Book" w:hAnsi="Franklin Gothic Book" w:cs="Segoe UI"/>
                <w:sz w:val="20"/>
                <w:szCs w:val="20"/>
              </w:rPr>
              <w:t xml:space="preserve"> </w:t>
            </w:r>
            <w:r w:rsidRPr="00110F6B">
              <w:rPr>
                <w:rStyle w:val="normaltextrun"/>
                <w:rFonts w:ascii="Franklin Gothic Book" w:hAnsi="Franklin Gothic Book" w:cs="Segoe UI"/>
                <w:sz w:val="20"/>
                <w:szCs w:val="20"/>
              </w:rPr>
              <w:t>does not include</w:t>
            </w:r>
            <w:r w:rsidR="3E1BBC49" w:rsidRPr="00110F6B">
              <w:rPr>
                <w:rStyle w:val="normaltextrun"/>
                <w:rFonts w:ascii="Franklin Gothic Book" w:hAnsi="Franklin Gothic Book" w:cs="Segoe UI"/>
                <w:sz w:val="20"/>
                <w:szCs w:val="20"/>
              </w:rPr>
              <w:t xml:space="preserve"> a </w:t>
            </w:r>
            <w:r w:rsidR="78D9CF18" w:rsidRPr="00110F6B">
              <w:rPr>
                <w:rStyle w:val="normaltextrun"/>
                <w:rFonts w:ascii="Franklin Gothic Book" w:hAnsi="Franklin Gothic Book" w:cs="Segoe UI"/>
                <w:sz w:val="20"/>
                <w:szCs w:val="20"/>
              </w:rPr>
              <w:t>statement</w:t>
            </w:r>
            <w:r w:rsidR="3E1BBC49" w:rsidRPr="00110F6B">
              <w:rPr>
                <w:rStyle w:val="normaltextrun"/>
                <w:rFonts w:ascii="Franklin Gothic Book" w:hAnsi="Franklin Gothic Book" w:cs="Segoe UI"/>
                <w:sz w:val="20"/>
                <w:szCs w:val="20"/>
              </w:rPr>
              <w:t xml:space="preserve"> on whether </w:t>
            </w:r>
            <w:r w:rsidR="3E1BBC49" w:rsidRPr="00110F6B">
              <w:rPr>
                <w:rFonts w:ascii="Franklin Gothic Book" w:hAnsi="Franklin Gothic Book" w:cs="Segoe UI"/>
                <w:sz w:val="20"/>
                <w:szCs w:val="20"/>
                <w:lang w:val="en-GB"/>
              </w:rPr>
              <w:t xml:space="preserve">the project </w:t>
            </w:r>
            <w:bookmarkStart w:id="19" w:name="_Hlk118241842"/>
            <w:r w:rsidR="3E1BBC49" w:rsidRPr="00110F6B">
              <w:rPr>
                <w:rFonts w:ascii="Franklin Gothic Book" w:hAnsi="Franklin Gothic Book" w:cs="Segoe UI"/>
                <w:sz w:val="20"/>
                <w:szCs w:val="20"/>
                <w:lang w:val="en-GB"/>
              </w:rPr>
              <w:t>complies with</w:t>
            </w:r>
            <w:bookmarkEnd w:id="19"/>
            <w:r w:rsidR="3E1BBC49" w:rsidRPr="00110F6B">
              <w:rPr>
                <w:rFonts w:ascii="Franklin Gothic Book" w:hAnsi="Franklin Gothic Book" w:cs="Segoe UI"/>
                <w:sz w:val="20"/>
                <w:szCs w:val="20"/>
                <w:lang w:val="en-GB"/>
              </w:rPr>
              <w:t xml:space="preserve"> the verification criteria.</w:t>
            </w:r>
          </w:p>
          <w:p w14:paraId="5E8BEE97" w14:textId="77777777" w:rsidR="004D38D6" w:rsidRPr="00110F6B" w:rsidRDefault="004D38D6"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p>
          <w:p w14:paraId="7C4DC15F" w14:textId="77777777" w:rsidR="00D81183" w:rsidRPr="00110F6B" w:rsidRDefault="00D81183" w:rsidP="00110F6B">
            <w:pPr>
              <w:pStyle w:val="paragraph"/>
              <w:spacing w:before="0" w:beforeAutospacing="0" w:after="0" w:afterAutospacing="0"/>
              <w:jc w:val="both"/>
              <w:textAlignment w:val="baseline"/>
              <w:rPr>
                <w:rFonts w:ascii="Franklin Gothic Book" w:hAnsi="Franklin Gothic Book" w:cs="Segoe UI"/>
                <w:sz w:val="20"/>
                <w:szCs w:val="20"/>
              </w:rPr>
            </w:pPr>
            <w:r w:rsidRPr="00110F6B">
              <w:rPr>
                <w:rStyle w:val="normaltextrun"/>
                <w:rFonts w:ascii="Franklin Gothic Book" w:hAnsi="Franklin Gothic Book" w:cs="Segoe UI"/>
                <w:b/>
                <w:sz w:val="20"/>
                <w:szCs w:val="20"/>
              </w:rPr>
              <w:t>Action Required</w:t>
            </w:r>
            <w:r w:rsidRPr="00110F6B">
              <w:rPr>
                <w:rStyle w:val="eop"/>
                <w:rFonts w:ascii="Franklin Gothic Book" w:hAnsi="Franklin Gothic Book" w:cs="Segoe UI"/>
                <w:sz w:val="20"/>
                <w:szCs w:val="20"/>
              </w:rPr>
              <w:t> </w:t>
            </w:r>
          </w:p>
          <w:p w14:paraId="17D40148" w14:textId="77777777" w:rsidR="00815EAC" w:rsidRPr="00110F6B" w:rsidRDefault="00815EAC" w:rsidP="00110F6B">
            <w:pPr>
              <w:pStyle w:val="paragraph"/>
              <w:spacing w:before="0" w:beforeAutospacing="0" w:after="0" w:afterAutospacing="0"/>
              <w:jc w:val="both"/>
              <w:textAlignment w:val="baseline"/>
              <w:rPr>
                <w:rStyle w:val="normaltextrun"/>
                <w:rFonts w:ascii="Franklin Gothic Book" w:hAnsi="Franklin Gothic Book" w:cs="Segoe UI"/>
                <w:sz w:val="20"/>
                <w:szCs w:val="20"/>
              </w:rPr>
            </w:pPr>
          </w:p>
          <w:p w14:paraId="259DDC1E" w14:textId="70623905" w:rsidR="007441E9" w:rsidRPr="00110F6B" w:rsidRDefault="6D7E5234" w:rsidP="00110F6B">
            <w:pPr>
              <w:pStyle w:val="paragraph"/>
              <w:spacing w:before="0" w:beforeAutospacing="0" w:after="0" w:afterAutospacing="0"/>
              <w:jc w:val="both"/>
              <w:textAlignment w:val="baseline"/>
              <w:rPr>
                <w:rFonts w:ascii="Franklin Gothic Book" w:hAnsi="Franklin Gothic Book" w:cs="Segoe UI"/>
                <w:sz w:val="20"/>
                <w:szCs w:val="20"/>
                <w:lang w:val="en-GB"/>
              </w:rPr>
            </w:pPr>
            <w:r w:rsidRPr="00110F6B">
              <w:rPr>
                <w:rStyle w:val="normaltextrun"/>
                <w:rFonts w:ascii="Franklin Gothic Book" w:hAnsi="Franklin Gothic Book" w:cs="Segoe UI"/>
                <w:sz w:val="20"/>
                <w:szCs w:val="20"/>
              </w:rPr>
              <w:t xml:space="preserve">The VVB must update </w:t>
            </w:r>
            <w:r w:rsidR="1C1B3528" w:rsidRPr="00110F6B">
              <w:rPr>
                <w:rStyle w:val="normaltextrun"/>
                <w:rFonts w:ascii="Franklin Gothic Book" w:hAnsi="Franklin Gothic Book" w:cs="Segoe UI"/>
                <w:sz w:val="20"/>
                <w:szCs w:val="20"/>
              </w:rPr>
              <w:t xml:space="preserve">Section 5 of </w:t>
            </w:r>
            <w:r w:rsidRPr="00110F6B">
              <w:rPr>
                <w:rStyle w:val="normaltextrun"/>
                <w:rFonts w:ascii="Franklin Gothic Book" w:hAnsi="Franklin Gothic Book" w:cs="Segoe UI"/>
                <w:sz w:val="20"/>
                <w:szCs w:val="20"/>
              </w:rPr>
              <w:t xml:space="preserve">the verification </w:t>
            </w:r>
            <w:r w:rsidR="42853DC4" w:rsidRPr="00110F6B">
              <w:rPr>
                <w:rStyle w:val="normaltextrun"/>
                <w:rFonts w:ascii="Franklin Gothic Book" w:hAnsi="Franklin Gothic Book" w:cs="Segoe UI"/>
                <w:sz w:val="20"/>
                <w:szCs w:val="20"/>
              </w:rPr>
              <w:t>report</w:t>
            </w:r>
            <w:r w:rsidRPr="00110F6B">
              <w:rPr>
                <w:rStyle w:val="normaltextrun"/>
                <w:rFonts w:ascii="Franklin Gothic Book" w:hAnsi="Franklin Gothic Book" w:cs="Segoe UI"/>
                <w:sz w:val="20"/>
                <w:szCs w:val="20"/>
              </w:rPr>
              <w:t xml:space="preserve"> </w:t>
            </w:r>
            <w:r w:rsidR="78D9CF18" w:rsidRPr="00110F6B">
              <w:rPr>
                <w:rStyle w:val="normaltextrun"/>
                <w:rFonts w:ascii="Franklin Gothic Book" w:hAnsi="Franklin Gothic Book" w:cs="Segoe UI"/>
                <w:sz w:val="20"/>
                <w:szCs w:val="20"/>
              </w:rPr>
              <w:t>to include</w:t>
            </w:r>
            <w:r w:rsidR="42853DC4" w:rsidRPr="00110F6B">
              <w:rPr>
                <w:rStyle w:val="normaltextrun"/>
                <w:rFonts w:ascii="Franklin Gothic Book" w:hAnsi="Franklin Gothic Book" w:cs="Segoe UI"/>
                <w:sz w:val="20"/>
                <w:szCs w:val="20"/>
              </w:rPr>
              <w:t xml:space="preserve"> a </w:t>
            </w:r>
            <w:r w:rsidR="78D9CF18" w:rsidRPr="00110F6B">
              <w:rPr>
                <w:rStyle w:val="normaltextrun"/>
                <w:rFonts w:ascii="Franklin Gothic Book" w:hAnsi="Franklin Gothic Book" w:cs="Segoe UI"/>
                <w:sz w:val="20"/>
                <w:szCs w:val="20"/>
              </w:rPr>
              <w:t>statement</w:t>
            </w:r>
            <w:r w:rsidR="42853DC4" w:rsidRPr="00110F6B">
              <w:rPr>
                <w:rStyle w:val="normaltextrun"/>
                <w:rFonts w:ascii="Franklin Gothic Book" w:hAnsi="Franklin Gothic Book" w:cs="Segoe UI"/>
                <w:sz w:val="20"/>
                <w:szCs w:val="20"/>
              </w:rPr>
              <w:t xml:space="preserve"> on whether </w:t>
            </w:r>
            <w:r w:rsidR="42853DC4" w:rsidRPr="00110F6B">
              <w:rPr>
                <w:rFonts w:ascii="Franklin Gothic Book" w:hAnsi="Franklin Gothic Book" w:cs="Segoe UI"/>
                <w:sz w:val="20"/>
                <w:szCs w:val="20"/>
                <w:lang w:val="en-GB"/>
              </w:rPr>
              <w:t>the project complies with the verification criteria.</w:t>
            </w:r>
          </w:p>
          <w:p w14:paraId="1D230CF1" w14:textId="77777777" w:rsidR="004E31AB" w:rsidRPr="00110F6B" w:rsidRDefault="004E31AB" w:rsidP="00110F6B">
            <w:pPr>
              <w:jc w:val="both"/>
              <w:textAlignment w:val="baseline"/>
              <w:rPr>
                <w:rFonts w:ascii="Franklin Gothic Book" w:hAnsi="Franklin Gothic Book" w:cstheme="minorBidi"/>
                <w:b/>
                <w:bCs/>
                <w:color w:val="000000" w:themeColor="text1"/>
                <w:sz w:val="20"/>
                <w:szCs w:val="20"/>
              </w:rPr>
            </w:pPr>
          </w:p>
          <w:p w14:paraId="2E1D0AEB" w14:textId="204F4BFE" w:rsidR="00D81183" w:rsidRPr="00110F6B" w:rsidRDefault="00D81183" w:rsidP="00110F6B">
            <w:pPr>
              <w:jc w:val="both"/>
              <w:textAlignment w:val="baseline"/>
              <w:rPr>
                <w:rFonts w:ascii="Franklin Gothic Book" w:hAnsi="Franklin Gothic Book" w:cstheme="minorBidi"/>
                <w:color w:val="000000" w:themeColor="text1"/>
                <w:sz w:val="20"/>
                <w:szCs w:val="20"/>
                <w:lang w:val="en-GB"/>
              </w:rPr>
            </w:pPr>
            <w:r w:rsidRPr="00110F6B">
              <w:rPr>
                <w:rFonts w:ascii="Franklin Gothic Book" w:hAnsi="Franklin Gothic Book" w:cstheme="minorBidi"/>
                <w:b/>
                <w:bCs/>
                <w:color w:val="000000" w:themeColor="text1"/>
                <w:sz w:val="20"/>
                <w:szCs w:val="20"/>
              </w:rPr>
              <w:t>Program rules:</w:t>
            </w:r>
          </w:p>
          <w:p w14:paraId="7154F7E8" w14:textId="0534EC36" w:rsidR="00D81183" w:rsidRPr="00110F6B" w:rsidRDefault="00D81183" w:rsidP="00110F6B">
            <w:pPr>
              <w:pStyle w:val="paragraph"/>
              <w:spacing w:before="0" w:beforeAutospacing="0" w:after="0" w:afterAutospacing="0"/>
              <w:textAlignment w:val="baseline"/>
              <w:rPr>
                <w:rStyle w:val="normaltextrun"/>
                <w:rFonts w:ascii="Franklin Gothic Book" w:hAnsi="Franklin Gothic Book" w:cs="Segoe UI"/>
                <w:sz w:val="20"/>
                <w:szCs w:val="20"/>
              </w:rPr>
            </w:pPr>
            <w:r w:rsidRPr="00110F6B">
              <w:rPr>
                <w:rStyle w:val="normaltextrun"/>
                <w:rFonts w:ascii="Franklin Gothic Book" w:hAnsi="Franklin Gothic Book" w:cs="Segoe UI"/>
                <w:i/>
                <w:iCs/>
                <w:color w:val="000000" w:themeColor="text1"/>
                <w:sz w:val="20"/>
                <w:szCs w:val="20"/>
              </w:rPr>
              <w:t xml:space="preserve">VCS Joint Validation &amp; </w:t>
            </w:r>
            <w:bookmarkStart w:id="20" w:name="_Hlk118241923"/>
            <w:r w:rsidRPr="00110F6B">
              <w:rPr>
                <w:rStyle w:val="normaltextrun"/>
                <w:rFonts w:ascii="Franklin Gothic Book" w:hAnsi="Franklin Gothic Book" w:cs="Segoe UI"/>
                <w:i/>
                <w:iCs/>
                <w:color w:val="000000" w:themeColor="text1"/>
                <w:sz w:val="20"/>
                <w:szCs w:val="20"/>
              </w:rPr>
              <w:t>Verification Report Template v4.0</w:t>
            </w:r>
            <w:bookmarkEnd w:id="20"/>
            <w:r w:rsidRPr="00110F6B">
              <w:rPr>
                <w:rStyle w:val="normaltextrun"/>
                <w:rFonts w:ascii="Franklin Gothic Book" w:hAnsi="Franklin Gothic Book" w:cs="Segoe UI"/>
                <w:i/>
                <w:iCs/>
                <w:color w:val="000000" w:themeColor="text1"/>
                <w:sz w:val="20"/>
                <w:szCs w:val="20"/>
              </w:rPr>
              <w:t>, Section 5</w:t>
            </w:r>
            <w:r w:rsidRPr="00110F6B">
              <w:rPr>
                <w:rStyle w:val="eop"/>
                <w:rFonts w:ascii="Franklin Gothic Book" w:hAnsi="Franklin Gothic Book" w:cs="Segoe UI"/>
                <w:color w:val="000000" w:themeColor="text1"/>
                <w:sz w:val="20"/>
                <w:szCs w:val="20"/>
              </w:rPr>
              <w:t> </w:t>
            </w:r>
          </w:p>
        </w:tc>
        <w:tc>
          <w:tcPr>
            <w:tcW w:w="6210" w:type="dxa"/>
          </w:tcPr>
          <w:p w14:paraId="1A451CD4" w14:textId="77777777" w:rsidR="00D81183"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Round 1:</w:t>
            </w:r>
          </w:p>
          <w:p w14:paraId="5E8E19AB" w14:textId="77777777" w:rsidR="000E45CA" w:rsidRPr="00110F6B" w:rsidRDefault="000E45CA" w:rsidP="00110F6B">
            <w:pPr>
              <w:rPr>
                <w:rFonts w:ascii="Franklin Gothic Book" w:eastAsia="Franklin Gothic Book" w:hAnsi="Franklin Gothic Book" w:cstheme="minorBidi"/>
                <w:sz w:val="20"/>
                <w:szCs w:val="20"/>
                <w:lang w:val="en-CA"/>
              </w:rPr>
            </w:pPr>
          </w:p>
          <w:p w14:paraId="68A16E77" w14:textId="395DCCFF" w:rsidR="002E4236" w:rsidRPr="00110F6B" w:rsidRDefault="00D81183" w:rsidP="00110F6B">
            <w:pPr>
              <w:rPr>
                <w:rFonts w:ascii="Franklin Gothic Book" w:eastAsia="Franklin Gothic Book" w:hAnsi="Franklin Gothic Book" w:cstheme="minorBidi"/>
                <w:sz w:val="20"/>
                <w:szCs w:val="20"/>
                <w:lang w:val="en-CA"/>
              </w:rPr>
            </w:pPr>
            <w:r w:rsidRPr="00110F6B">
              <w:rPr>
                <w:rFonts w:ascii="Franklin Gothic Book" w:eastAsia="Franklin Gothic Book" w:hAnsi="Franklin Gothic Book" w:cstheme="minorBidi"/>
                <w:b/>
                <w:bCs/>
                <w:sz w:val="20"/>
                <w:szCs w:val="20"/>
                <w:lang w:val="en-CA"/>
              </w:rPr>
              <w:t>VVB Response:</w:t>
            </w:r>
            <w:r w:rsidR="004420E0" w:rsidRPr="00110F6B">
              <w:rPr>
                <w:rFonts w:ascii="Franklin Gothic Book" w:eastAsia="Franklin Gothic Book" w:hAnsi="Franklin Gothic Book" w:cstheme="minorBidi"/>
                <w:sz w:val="20"/>
                <w:szCs w:val="20"/>
                <w:lang w:val="en-CA"/>
              </w:rPr>
              <w:t xml:space="preserve"> </w:t>
            </w:r>
            <w:r w:rsidR="004420E0" w:rsidRPr="00110F6B">
              <w:rPr>
                <w:rFonts w:ascii="Franklin Gothic Book" w:hAnsi="Franklin Gothic Book"/>
                <w:sz w:val="20"/>
                <w:szCs w:val="20"/>
              </w:rPr>
              <w:t xml:space="preserve"> </w:t>
            </w:r>
            <w:r w:rsidR="004420E0" w:rsidRPr="00110F6B">
              <w:rPr>
                <w:rFonts w:ascii="Franklin Gothic Book" w:eastAsia="Franklin Gothic Book" w:hAnsi="Franklin Gothic Book" w:cstheme="minorBidi"/>
                <w:sz w:val="20"/>
                <w:szCs w:val="20"/>
                <w:lang w:val="en-CA"/>
              </w:rPr>
              <w:t xml:space="preserve">CEC has updated </w:t>
            </w:r>
            <w:r w:rsidR="004420E0" w:rsidRPr="00110F6B">
              <w:rPr>
                <w:rStyle w:val="normaltextrun"/>
                <w:rFonts w:ascii="Franklin Gothic Book" w:hAnsi="Franklin Gothic Book" w:cs="Segoe UI"/>
                <w:sz w:val="20"/>
                <w:szCs w:val="20"/>
              </w:rPr>
              <w:t>Section 5 of the verification report</w:t>
            </w:r>
            <w:r w:rsidR="004420E0" w:rsidRPr="00110F6B">
              <w:rPr>
                <w:rFonts w:ascii="Franklin Gothic Book" w:eastAsia="SimSun" w:hAnsi="Franklin Gothic Book" w:cs="SimSun"/>
                <w:sz w:val="20"/>
                <w:szCs w:val="20"/>
                <w:lang w:val="en-CA"/>
              </w:rPr>
              <w:t xml:space="preserve"> </w:t>
            </w:r>
            <w:r w:rsidR="004420E0" w:rsidRPr="00110F6B">
              <w:rPr>
                <w:rFonts w:ascii="Franklin Gothic Book" w:eastAsia="SimSun" w:hAnsi="Franklin Gothic Book" w:cs="SimSun"/>
                <w:sz w:val="20"/>
                <w:szCs w:val="20"/>
                <w:lang w:val="en-CA"/>
              </w:rPr>
              <w:t>（</w:t>
            </w:r>
            <w:r w:rsidR="004420E0" w:rsidRPr="00110F6B">
              <w:rPr>
                <w:rFonts w:ascii="Franklin Gothic Book" w:eastAsia="Franklin Gothic Book" w:hAnsi="Franklin Gothic Book" w:cstheme="minorBidi"/>
                <w:sz w:val="20"/>
                <w:szCs w:val="20"/>
                <w:lang w:val="en-CA"/>
              </w:rPr>
              <w:t>version 04</w:t>
            </w:r>
            <w:r w:rsidR="004420E0" w:rsidRPr="00110F6B">
              <w:rPr>
                <w:rFonts w:ascii="Franklin Gothic Book" w:eastAsia="SimSun" w:hAnsi="Franklin Gothic Book" w:cs="SimSun"/>
                <w:sz w:val="20"/>
                <w:szCs w:val="20"/>
                <w:lang w:val="en-CA"/>
              </w:rPr>
              <w:t>）</w:t>
            </w:r>
            <w:r w:rsidR="004420E0" w:rsidRPr="00110F6B">
              <w:rPr>
                <w:rStyle w:val="normaltextrun"/>
                <w:rFonts w:ascii="Franklin Gothic Book" w:hAnsi="Franklin Gothic Book" w:cs="Segoe UI"/>
                <w:sz w:val="20"/>
                <w:szCs w:val="20"/>
              </w:rPr>
              <w:t xml:space="preserve"> to include a statement on whether </w:t>
            </w:r>
            <w:r w:rsidR="004420E0" w:rsidRPr="00110F6B">
              <w:rPr>
                <w:rFonts w:ascii="Franklin Gothic Book" w:hAnsi="Franklin Gothic Book" w:cs="Segoe UI"/>
                <w:sz w:val="20"/>
                <w:szCs w:val="20"/>
                <w:lang w:val="en-GB"/>
              </w:rPr>
              <w:t>the project complies with the verification criteria.</w:t>
            </w:r>
          </w:p>
          <w:p w14:paraId="7C47B81A" w14:textId="77777777" w:rsidR="000E45CA" w:rsidRPr="00110F6B" w:rsidRDefault="000E45CA" w:rsidP="00110F6B">
            <w:pPr>
              <w:rPr>
                <w:rFonts w:ascii="Franklin Gothic Book" w:eastAsia="Franklin Gothic Book" w:hAnsi="Franklin Gothic Book" w:cstheme="minorBidi"/>
                <w:sz w:val="20"/>
                <w:szCs w:val="20"/>
                <w:lang w:val="en-CA"/>
              </w:rPr>
            </w:pPr>
          </w:p>
          <w:p w14:paraId="34E838FA" w14:textId="02816048" w:rsidR="00D81183" w:rsidRPr="00110F6B" w:rsidRDefault="00D81183" w:rsidP="00110F6B">
            <w:pPr>
              <w:rPr>
                <w:rFonts w:ascii="Franklin Gothic Book" w:eastAsia="Franklin Gothic Book" w:hAnsi="Franklin Gothic Book" w:cstheme="minorBidi"/>
                <w:b/>
                <w:bCs/>
                <w:sz w:val="20"/>
                <w:szCs w:val="20"/>
                <w:lang w:val="en-CA"/>
              </w:rPr>
            </w:pPr>
            <w:r w:rsidRPr="00110F6B">
              <w:rPr>
                <w:rFonts w:ascii="Franklin Gothic Book" w:eastAsia="Franklin Gothic Book" w:hAnsi="Franklin Gothic Book" w:cstheme="minorBidi"/>
                <w:b/>
                <w:bCs/>
                <w:sz w:val="20"/>
                <w:szCs w:val="20"/>
                <w:lang w:val="en-CA"/>
              </w:rPr>
              <w:t>Verra Review</w:t>
            </w:r>
            <w:r w:rsidR="000E45CA" w:rsidRPr="00110F6B">
              <w:rPr>
                <w:rFonts w:ascii="Franklin Gothic Book" w:eastAsia="Franklin Gothic Book" w:hAnsi="Franklin Gothic Book" w:cstheme="minorBidi"/>
                <w:b/>
                <w:bCs/>
                <w:sz w:val="20"/>
                <w:szCs w:val="20"/>
                <w:lang w:val="en-CA"/>
              </w:rPr>
              <w:t>:</w:t>
            </w:r>
            <w:r w:rsidR="009E4870" w:rsidRPr="00110F6B">
              <w:rPr>
                <w:rFonts w:ascii="Franklin Gothic Book" w:eastAsia="Franklin Gothic Book" w:hAnsi="Franklin Gothic Book" w:cstheme="minorBidi"/>
                <w:b/>
                <w:bCs/>
                <w:sz w:val="20"/>
                <w:szCs w:val="20"/>
                <w:lang w:val="en-CA"/>
              </w:rPr>
              <w:t xml:space="preserve"> </w:t>
            </w:r>
            <w:r w:rsidR="009E4870" w:rsidRPr="00110F6B">
              <w:rPr>
                <w:rStyle w:val="normaltextrun"/>
                <w:rFonts w:ascii="Franklin Gothic Book" w:hAnsi="Franklin Gothic Book" w:cs="Segoe UI"/>
                <w:sz w:val="20"/>
                <w:szCs w:val="20"/>
              </w:rPr>
              <w:t xml:space="preserve"> Section 5 of the verification report has been updated </w:t>
            </w:r>
            <w:r w:rsidR="007750E9" w:rsidRPr="00110F6B">
              <w:rPr>
                <w:rStyle w:val="normaltextrun"/>
                <w:rFonts w:ascii="Franklin Gothic Book" w:hAnsi="Franklin Gothic Book" w:cs="Segoe UI"/>
                <w:sz w:val="20"/>
                <w:szCs w:val="20"/>
              </w:rPr>
              <w:t xml:space="preserve">to include a statement on whether </w:t>
            </w:r>
            <w:r w:rsidR="007750E9" w:rsidRPr="00110F6B">
              <w:rPr>
                <w:rFonts w:ascii="Franklin Gothic Book" w:hAnsi="Franklin Gothic Book" w:cs="Segoe UI"/>
                <w:sz w:val="20"/>
                <w:szCs w:val="20"/>
                <w:lang w:val="en-GB"/>
              </w:rPr>
              <w:t>the project complies with the verification criteria</w:t>
            </w:r>
          </w:p>
          <w:p w14:paraId="63B77D62" w14:textId="69D1F51D" w:rsidR="00D81183" w:rsidRPr="00110F6B" w:rsidRDefault="00D81183" w:rsidP="00110F6B">
            <w:pPr>
              <w:pStyle w:val="NormalWeb"/>
              <w:rPr>
                <w:rFonts w:ascii="Franklin Gothic Book" w:hAnsi="Franklin Gothic Book"/>
                <w:sz w:val="20"/>
                <w:szCs w:val="20"/>
              </w:rPr>
            </w:pPr>
          </w:p>
        </w:tc>
        <w:tc>
          <w:tcPr>
            <w:tcW w:w="1164" w:type="dxa"/>
          </w:tcPr>
          <w:p w14:paraId="16095494" w14:textId="449F6ADD" w:rsidR="00D81183" w:rsidRPr="00110F6B" w:rsidRDefault="002D3D60" w:rsidP="00110F6B">
            <w:pPr>
              <w:pStyle w:val="NormalWeb"/>
              <w:rPr>
                <w:rFonts w:ascii="Franklin Gothic Book" w:hAnsi="Franklin Gothic Book"/>
                <w:sz w:val="20"/>
                <w:szCs w:val="20"/>
              </w:rPr>
            </w:pPr>
            <w:r w:rsidRPr="00110F6B">
              <w:rPr>
                <w:rFonts w:ascii="Franklin Gothic Book" w:hAnsi="Franklin Gothic Book" w:cstheme="minorBidi"/>
                <w:sz w:val="20"/>
                <w:szCs w:val="20"/>
              </w:rPr>
              <w:t>Closed</w:t>
            </w:r>
          </w:p>
          <w:p w14:paraId="11520D6B" w14:textId="66D267C9" w:rsidR="00D81183" w:rsidRPr="00110F6B" w:rsidRDefault="00D81183" w:rsidP="00110F6B">
            <w:pPr>
              <w:pStyle w:val="NormalWeb"/>
              <w:rPr>
                <w:rFonts w:ascii="Franklin Gothic Book" w:hAnsi="Franklin Gothic Book"/>
                <w:sz w:val="20"/>
                <w:szCs w:val="20"/>
              </w:rPr>
            </w:pPr>
          </w:p>
        </w:tc>
      </w:tr>
    </w:tbl>
    <w:p w14:paraId="7F58B7CC" w14:textId="77777777" w:rsidR="003E1C29" w:rsidRDefault="003E1C29" w:rsidP="00B87CA8">
      <w:pPr>
        <w:pStyle w:val="NormalWeb"/>
      </w:pPr>
    </w:p>
    <w:p w14:paraId="05ACB5EC" w14:textId="77777777" w:rsidR="003E1C29" w:rsidRPr="00D77D7D" w:rsidRDefault="003E1C29" w:rsidP="00B87CA8">
      <w:pPr>
        <w:pStyle w:val="NormalWeb"/>
        <w:rPr>
          <w:rFonts w:ascii="Arial" w:hAnsi="Arial" w:cs="Arial"/>
          <w:sz w:val="21"/>
          <w:szCs w:val="21"/>
        </w:rPr>
      </w:pPr>
    </w:p>
    <w:sectPr w:rsidR="003E1C29" w:rsidRPr="00D77D7D" w:rsidSect="002A09EC">
      <w:headerReference w:type="default" r:id="rId12"/>
      <w:footerReference w:type="even" r:id="rId13"/>
      <w:footerReference w:type="default" r:id="rId14"/>
      <w:headerReference w:type="first" r:id="rId15"/>
      <w:type w:val="continuous"/>
      <w:pgSz w:w="15840" w:h="12240" w:orient="landscape"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BFA2" w14:textId="77777777" w:rsidR="00A703DC" w:rsidRDefault="00A703DC">
      <w:r>
        <w:separator/>
      </w:r>
    </w:p>
  </w:endnote>
  <w:endnote w:type="continuationSeparator" w:id="0">
    <w:p w14:paraId="1E3BE38A" w14:textId="77777777" w:rsidR="00A703DC" w:rsidRDefault="00A703DC">
      <w:r>
        <w:continuationSeparator/>
      </w:r>
    </w:p>
  </w:endnote>
  <w:endnote w:type="continuationNotice" w:id="1">
    <w:p w14:paraId="3BAB45D1" w14:textId="77777777" w:rsidR="00A703DC" w:rsidRDefault="00A70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altName w:val="Cambria"/>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9C76" w14:textId="77777777" w:rsidR="004C4073" w:rsidRDefault="004C4073" w:rsidP="004F592D">
    <w:pPr>
      <w:pStyle w:val="Footer"/>
      <w:spacing w:after="0"/>
    </w:pP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23B1D39" w14:textId="77777777" w:rsidR="00F47C76" w:rsidRPr="00E712AF" w:rsidRDefault="00F47C76" w:rsidP="00F47C76">
    <w:pPr>
      <w:pStyle w:val="Header"/>
      <w:framePr w:w="321" w:h="301" w:hRule="exact" w:wrap="around" w:vAnchor="text" w:hAnchor="page" w:x="14533" w:y="21"/>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Pr>
        <w:rStyle w:val="PageNumber"/>
        <w:rFonts w:ascii="Century Gothic" w:hAnsi="Century Gothic" w:cs="Arial"/>
        <w:noProof/>
        <w:color w:val="262626"/>
        <w:spacing w:val="2"/>
        <w:sz w:val="21"/>
        <w:szCs w:val="21"/>
      </w:rPr>
      <w:t>3</w:t>
    </w:r>
    <w:r w:rsidRPr="00E712AF">
      <w:rPr>
        <w:rStyle w:val="PageNumber"/>
        <w:rFonts w:ascii="Century Gothic" w:hAnsi="Century Gothic" w:cs="Arial"/>
        <w:color w:val="262626"/>
        <w:spacing w:val="2"/>
        <w:sz w:val="21"/>
        <w:szCs w:val="21"/>
      </w:rPr>
      <w:fldChar w:fldCharType="end"/>
    </w:r>
  </w:p>
  <w:p w14:paraId="54B9112F" w14:textId="7B77C07D"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w:t>
    </w:r>
    <w:r w:rsidR="00F02089">
      <w:rPr>
        <w:rFonts w:asciiTheme="minorHAnsi" w:hAnsiTheme="minorHAnsi" w:cs="Arial"/>
        <w:color w:val="4F5150"/>
        <w:sz w:val="21"/>
        <w:szCs w:val="21"/>
      </w:rPr>
      <w:t>1</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F8FF" w14:textId="77777777" w:rsidR="00A703DC" w:rsidRDefault="00A703DC">
      <w:r>
        <w:separator/>
      </w:r>
    </w:p>
  </w:footnote>
  <w:footnote w:type="continuationSeparator" w:id="0">
    <w:p w14:paraId="708B8600" w14:textId="77777777" w:rsidR="00A703DC" w:rsidRDefault="00A703DC">
      <w:r>
        <w:continuationSeparator/>
      </w:r>
    </w:p>
  </w:footnote>
  <w:footnote w:type="continuationNotice" w:id="1">
    <w:p w14:paraId="325C9FD9" w14:textId="77777777" w:rsidR="00A703DC" w:rsidRDefault="00A70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58240"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0BEF"/>
    <w:multiLevelType w:val="hybridMultilevel"/>
    <w:tmpl w:val="66540858"/>
    <w:lvl w:ilvl="0" w:tplc="84ECCB36">
      <w:start w:val="1"/>
      <w:numFmt w:val="decimal"/>
      <w:lvlText w:val="(%1)"/>
      <w:lvlJc w:val="left"/>
      <w:pPr>
        <w:ind w:left="720" w:hanging="360"/>
      </w:pPr>
      <w:rPr>
        <w:b w:val="0"/>
        <w:bCs w:val="0"/>
      </w:rPr>
    </w:lvl>
    <w:lvl w:ilvl="1" w:tplc="F5D80AEA">
      <w:start w:val="1"/>
      <w:numFmt w:val="lowerLetter"/>
      <w:lvlText w:val="%2."/>
      <w:lvlJc w:val="left"/>
      <w:pPr>
        <w:ind w:left="1440" w:hanging="360"/>
      </w:pPr>
    </w:lvl>
    <w:lvl w:ilvl="2" w:tplc="2F1CCECC">
      <w:start w:val="1"/>
      <w:numFmt w:val="lowerRoman"/>
      <w:lvlText w:val="%3."/>
      <w:lvlJc w:val="right"/>
      <w:pPr>
        <w:ind w:left="2160" w:hanging="180"/>
      </w:pPr>
    </w:lvl>
    <w:lvl w:ilvl="3" w:tplc="DCCC1158">
      <w:start w:val="1"/>
      <w:numFmt w:val="decimal"/>
      <w:lvlText w:val="%4."/>
      <w:lvlJc w:val="left"/>
      <w:pPr>
        <w:ind w:left="2880" w:hanging="360"/>
      </w:pPr>
    </w:lvl>
    <w:lvl w:ilvl="4" w:tplc="AB902A5E">
      <w:start w:val="1"/>
      <w:numFmt w:val="lowerLetter"/>
      <w:lvlText w:val="%5."/>
      <w:lvlJc w:val="left"/>
      <w:pPr>
        <w:ind w:left="3600" w:hanging="360"/>
      </w:pPr>
    </w:lvl>
    <w:lvl w:ilvl="5" w:tplc="C0983E38">
      <w:start w:val="1"/>
      <w:numFmt w:val="lowerRoman"/>
      <w:lvlText w:val="%6."/>
      <w:lvlJc w:val="right"/>
      <w:pPr>
        <w:ind w:left="4320" w:hanging="180"/>
      </w:pPr>
    </w:lvl>
    <w:lvl w:ilvl="6" w:tplc="52423DE0">
      <w:start w:val="1"/>
      <w:numFmt w:val="decimal"/>
      <w:lvlText w:val="%7."/>
      <w:lvlJc w:val="left"/>
      <w:pPr>
        <w:ind w:left="5040" w:hanging="360"/>
      </w:pPr>
    </w:lvl>
    <w:lvl w:ilvl="7" w:tplc="221604E2">
      <w:start w:val="1"/>
      <w:numFmt w:val="lowerLetter"/>
      <w:lvlText w:val="%8."/>
      <w:lvlJc w:val="left"/>
      <w:pPr>
        <w:ind w:left="5760" w:hanging="360"/>
      </w:pPr>
    </w:lvl>
    <w:lvl w:ilvl="8" w:tplc="A4F83AB6">
      <w:start w:val="1"/>
      <w:numFmt w:val="lowerRoman"/>
      <w:lvlText w:val="%9."/>
      <w:lvlJc w:val="right"/>
      <w:pPr>
        <w:ind w:left="6480" w:hanging="180"/>
      </w:pPr>
    </w:lvl>
  </w:abstractNum>
  <w:abstractNum w:abstractNumId="1" w15:restartNumberingAfterBreak="0">
    <w:nsid w:val="19B74713"/>
    <w:multiLevelType w:val="hybridMultilevel"/>
    <w:tmpl w:val="6984818C"/>
    <w:lvl w:ilvl="0" w:tplc="6E32D346">
      <w:start w:val="1"/>
      <w:numFmt w:val="decimal"/>
      <w:pStyle w:val="Heading1"/>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027C0"/>
    <w:multiLevelType w:val="hybridMultilevel"/>
    <w:tmpl w:val="6CB85E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03ADB"/>
    <w:multiLevelType w:val="hybridMultilevel"/>
    <w:tmpl w:val="601EF548"/>
    <w:lvl w:ilvl="0" w:tplc="C0F4D200">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96EF2C"/>
    <w:multiLevelType w:val="hybridMultilevel"/>
    <w:tmpl w:val="7AE2C448"/>
    <w:lvl w:ilvl="0" w:tplc="7C647290">
      <w:start w:val="1"/>
      <w:numFmt w:val="decimal"/>
      <w:lvlText w:val="(%1)"/>
      <w:lvlJc w:val="left"/>
      <w:pPr>
        <w:ind w:left="720" w:hanging="360"/>
      </w:pPr>
    </w:lvl>
    <w:lvl w:ilvl="1" w:tplc="608C582C">
      <w:start w:val="1"/>
      <w:numFmt w:val="lowerLetter"/>
      <w:lvlText w:val="%2."/>
      <w:lvlJc w:val="left"/>
      <w:pPr>
        <w:ind w:left="1440" w:hanging="360"/>
      </w:pPr>
    </w:lvl>
    <w:lvl w:ilvl="2" w:tplc="08527EF2">
      <w:start w:val="1"/>
      <w:numFmt w:val="lowerRoman"/>
      <w:lvlText w:val="%3."/>
      <w:lvlJc w:val="right"/>
      <w:pPr>
        <w:ind w:left="2160" w:hanging="180"/>
      </w:pPr>
    </w:lvl>
    <w:lvl w:ilvl="3" w:tplc="81AC2DDE">
      <w:start w:val="1"/>
      <w:numFmt w:val="decimal"/>
      <w:lvlText w:val="%4."/>
      <w:lvlJc w:val="left"/>
      <w:pPr>
        <w:ind w:left="2880" w:hanging="360"/>
      </w:pPr>
    </w:lvl>
    <w:lvl w:ilvl="4" w:tplc="1CCC454E">
      <w:start w:val="1"/>
      <w:numFmt w:val="lowerLetter"/>
      <w:lvlText w:val="%5."/>
      <w:lvlJc w:val="left"/>
      <w:pPr>
        <w:ind w:left="3600" w:hanging="360"/>
      </w:pPr>
    </w:lvl>
    <w:lvl w:ilvl="5" w:tplc="42CC0BF2">
      <w:start w:val="1"/>
      <w:numFmt w:val="lowerRoman"/>
      <w:lvlText w:val="%6."/>
      <w:lvlJc w:val="right"/>
      <w:pPr>
        <w:ind w:left="4320" w:hanging="180"/>
      </w:pPr>
    </w:lvl>
    <w:lvl w:ilvl="6" w:tplc="C5FAB5CE">
      <w:start w:val="1"/>
      <w:numFmt w:val="decimal"/>
      <w:lvlText w:val="%7."/>
      <w:lvlJc w:val="left"/>
      <w:pPr>
        <w:ind w:left="5040" w:hanging="360"/>
      </w:pPr>
    </w:lvl>
    <w:lvl w:ilvl="7" w:tplc="19EAAD76">
      <w:start w:val="1"/>
      <w:numFmt w:val="lowerLetter"/>
      <w:lvlText w:val="%8."/>
      <w:lvlJc w:val="left"/>
      <w:pPr>
        <w:ind w:left="5760" w:hanging="360"/>
      </w:pPr>
    </w:lvl>
    <w:lvl w:ilvl="8" w:tplc="292E28FE">
      <w:start w:val="1"/>
      <w:numFmt w:val="lowerRoman"/>
      <w:lvlText w:val="%9."/>
      <w:lvlJc w:val="right"/>
      <w:pPr>
        <w:ind w:left="6480" w:hanging="180"/>
      </w:pPr>
    </w:lvl>
  </w:abstractNum>
  <w:abstractNum w:abstractNumId="5" w15:restartNumberingAfterBreak="0">
    <w:nsid w:val="4B8C7877"/>
    <w:multiLevelType w:val="hybridMultilevel"/>
    <w:tmpl w:val="A0BCD79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CBF374F"/>
    <w:multiLevelType w:val="hybridMultilevel"/>
    <w:tmpl w:val="DAFA62D8"/>
    <w:lvl w:ilvl="0" w:tplc="6A5E36AA">
      <w:start w:val="1"/>
      <w:numFmt w:val="decimal"/>
      <w:lvlText w:val="(%1)"/>
      <w:lvlJc w:val="left"/>
      <w:pPr>
        <w:ind w:left="720" w:hanging="360"/>
      </w:pPr>
    </w:lvl>
    <w:lvl w:ilvl="1" w:tplc="60B8D9BE">
      <w:start w:val="1"/>
      <w:numFmt w:val="lowerLetter"/>
      <w:lvlText w:val="%2."/>
      <w:lvlJc w:val="left"/>
      <w:pPr>
        <w:ind w:left="1440" w:hanging="360"/>
      </w:pPr>
    </w:lvl>
    <w:lvl w:ilvl="2" w:tplc="F44E08D4">
      <w:start w:val="1"/>
      <w:numFmt w:val="lowerRoman"/>
      <w:lvlText w:val="%3."/>
      <w:lvlJc w:val="right"/>
      <w:pPr>
        <w:ind w:left="2160" w:hanging="180"/>
      </w:pPr>
    </w:lvl>
    <w:lvl w:ilvl="3" w:tplc="05E2061A">
      <w:start w:val="1"/>
      <w:numFmt w:val="decimal"/>
      <w:lvlText w:val="%4."/>
      <w:lvlJc w:val="left"/>
      <w:pPr>
        <w:ind w:left="2880" w:hanging="360"/>
      </w:pPr>
    </w:lvl>
    <w:lvl w:ilvl="4" w:tplc="6B946D84">
      <w:start w:val="1"/>
      <w:numFmt w:val="lowerLetter"/>
      <w:lvlText w:val="%5."/>
      <w:lvlJc w:val="left"/>
      <w:pPr>
        <w:ind w:left="3600" w:hanging="360"/>
      </w:pPr>
    </w:lvl>
    <w:lvl w:ilvl="5" w:tplc="FB5ED8B0">
      <w:start w:val="1"/>
      <w:numFmt w:val="lowerRoman"/>
      <w:lvlText w:val="%6."/>
      <w:lvlJc w:val="right"/>
      <w:pPr>
        <w:ind w:left="4320" w:hanging="180"/>
      </w:pPr>
    </w:lvl>
    <w:lvl w:ilvl="6" w:tplc="7610CFC2">
      <w:start w:val="1"/>
      <w:numFmt w:val="decimal"/>
      <w:lvlText w:val="%7."/>
      <w:lvlJc w:val="left"/>
      <w:pPr>
        <w:ind w:left="5040" w:hanging="360"/>
      </w:pPr>
    </w:lvl>
    <w:lvl w:ilvl="7" w:tplc="DFA40FD4">
      <w:start w:val="1"/>
      <w:numFmt w:val="lowerLetter"/>
      <w:lvlText w:val="%8."/>
      <w:lvlJc w:val="left"/>
      <w:pPr>
        <w:ind w:left="5760" w:hanging="360"/>
      </w:pPr>
    </w:lvl>
    <w:lvl w:ilvl="8" w:tplc="B566B95A">
      <w:start w:val="1"/>
      <w:numFmt w:val="lowerRoman"/>
      <w:lvlText w:val="%9."/>
      <w:lvlJc w:val="right"/>
      <w:pPr>
        <w:ind w:left="6480" w:hanging="180"/>
      </w:pPr>
    </w:lvl>
  </w:abstractNum>
  <w:abstractNum w:abstractNumId="8" w15:restartNumberingAfterBreak="0">
    <w:nsid w:val="64491349"/>
    <w:multiLevelType w:val="hybridMultilevel"/>
    <w:tmpl w:val="06368886"/>
    <w:lvl w:ilvl="0" w:tplc="C0F4D200">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44EB3"/>
    <w:multiLevelType w:val="hybridMultilevel"/>
    <w:tmpl w:val="257C6890"/>
    <w:lvl w:ilvl="0" w:tplc="BABE8808">
      <w:start w:val="1"/>
      <w:numFmt w:val="decimal"/>
      <w:lvlText w:val="%1)"/>
      <w:lvlJc w:val="left"/>
      <w:pPr>
        <w:ind w:left="360" w:hanging="360"/>
      </w:pPr>
      <w:rPr>
        <w:rFonts w:ascii="Franklin Gothic Book" w:eastAsia="Times New Roman" w:hAnsi="Franklin Gothic Book"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0A395E"/>
    <w:multiLevelType w:val="hybridMultilevel"/>
    <w:tmpl w:val="1FE04AFC"/>
    <w:lvl w:ilvl="0" w:tplc="C0F4D200">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41D0A"/>
    <w:multiLevelType w:val="hybridMultilevel"/>
    <w:tmpl w:val="61DCD096"/>
    <w:lvl w:ilvl="0" w:tplc="C0F4D200">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329722">
    <w:abstractNumId w:val="4"/>
  </w:num>
  <w:num w:numId="2" w16cid:durableId="396512172">
    <w:abstractNumId w:val="7"/>
  </w:num>
  <w:num w:numId="3" w16cid:durableId="1153060647">
    <w:abstractNumId w:val="0"/>
  </w:num>
  <w:num w:numId="4" w16cid:durableId="202254813">
    <w:abstractNumId w:val="6"/>
  </w:num>
  <w:num w:numId="5" w16cid:durableId="1466661072">
    <w:abstractNumId w:val="1"/>
  </w:num>
  <w:num w:numId="6" w16cid:durableId="1605573158">
    <w:abstractNumId w:val="5"/>
  </w:num>
  <w:num w:numId="7" w16cid:durableId="530148733">
    <w:abstractNumId w:val="3"/>
  </w:num>
  <w:num w:numId="8" w16cid:durableId="219832934">
    <w:abstractNumId w:val="2"/>
  </w:num>
  <w:num w:numId="9" w16cid:durableId="647825116">
    <w:abstractNumId w:val="10"/>
  </w:num>
  <w:num w:numId="10" w16cid:durableId="2100976752">
    <w:abstractNumId w:val="11"/>
  </w:num>
  <w:num w:numId="11" w16cid:durableId="160126306">
    <w:abstractNumId w:val="8"/>
  </w:num>
  <w:num w:numId="12" w16cid:durableId="63834445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NjW0MDIwtDC0MLBQ0lEKTi0uzszPAykwNqwFAPTQDOstAAAA"/>
  </w:docVars>
  <w:rsids>
    <w:rsidRoot w:val="004C7414"/>
    <w:rsid w:val="00000746"/>
    <w:rsid w:val="00000D39"/>
    <w:rsid w:val="000018B7"/>
    <w:rsid w:val="00002CF7"/>
    <w:rsid w:val="000049B5"/>
    <w:rsid w:val="0000591E"/>
    <w:rsid w:val="00005987"/>
    <w:rsid w:val="00005DC2"/>
    <w:rsid w:val="00006507"/>
    <w:rsid w:val="00007139"/>
    <w:rsid w:val="000077AC"/>
    <w:rsid w:val="00012B77"/>
    <w:rsid w:val="00014124"/>
    <w:rsid w:val="00014C5E"/>
    <w:rsid w:val="00014E3B"/>
    <w:rsid w:val="00016D6A"/>
    <w:rsid w:val="000176CD"/>
    <w:rsid w:val="000201D7"/>
    <w:rsid w:val="000227EA"/>
    <w:rsid w:val="00022AE5"/>
    <w:rsid w:val="00022BFF"/>
    <w:rsid w:val="00022F29"/>
    <w:rsid w:val="0002318A"/>
    <w:rsid w:val="0002464F"/>
    <w:rsid w:val="0002618D"/>
    <w:rsid w:val="00027726"/>
    <w:rsid w:val="0002795F"/>
    <w:rsid w:val="00033FB6"/>
    <w:rsid w:val="000352C4"/>
    <w:rsid w:val="00035D8F"/>
    <w:rsid w:val="00035DDD"/>
    <w:rsid w:val="000363D4"/>
    <w:rsid w:val="0003721D"/>
    <w:rsid w:val="00037F40"/>
    <w:rsid w:val="0004143E"/>
    <w:rsid w:val="000418C2"/>
    <w:rsid w:val="0004281B"/>
    <w:rsid w:val="00042C6B"/>
    <w:rsid w:val="0004420F"/>
    <w:rsid w:val="00044430"/>
    <w:rsid w:val="0004574D"/>
    <w:rsid w:val="00050CF3"/>
    <w:rsid w:val="00051779"/>
    <w:rsid w:val="000522F2"/>
    <w:rsid w:val="00052CF4"/>
    <w:rsid w:val="00053086"/>
    <w:rsid w:val="00053360"/>
    <w:rsid w:val="00053E2C"/>
    <w:rsid w:val="00053E77"/>
    <w:rsid w:val="0005468C"/>
    <w:rsid w:val="000546B7"/>
    <w:rsid w:val="00054AA6"/>
    <w:rsid w:val="00054EFF"/>
    <w:rsid w:val="00055D6E"/>
    <w:rsid w:val="00056CE1"/>
    <w:rsid w:val="00057874"/>
    <w:rsid w:val="000603CF"/>
    <w:rsid w:val="00060D05"/>
    <w:rsid w:val="00060D8A"/>
    <w:rsid w:val="00062D94"/>
    <w:rsid w:val="00063DEA"/>
    <w:rsid w:val="000645BE"/>
    <w:rsid w:val="00064A9E"/>
    <w:rsid w:val="00066141"/>
    <w:rsid w:val="000703A0"/>
    <w:rsid w:val="0007042D"/>
    <w:rsid w:val="000710AC"/>
    <w:rsid w:val="00071526"/>
    <w:rsid w:val="000724DC"/>
    <w:rsid w:val="00072E27"/>
    <w:rsid w:val="00075159"/>
    <w:rsid w:val="0007561E"/>
    <w:rsid w:val="00075A91"/>
    <w:rsid w:val="00076484"/>
    <w:rsid w:val="00077679"/>
    <w:rsid w:val="00080C12"/>
    <w:rsid w:val="0008190E"/>
    <w:rsid w:val="0008218E"/>
    <w:rsid w:val="00082C9A"/>
    <w:rsid w:val="000844F4"/>
    <w:rsid w:val="00084E36"/>
    <w:rsid w:val="00086231"/>
    <w:rsid w:val="00087551"/>
    <w:rsid w:val="0008775A"/>
    <w:rsid w:val="00087842"/>
    <w:rsid w:val="0009064F"/>
    <w:rsid w:val="000906B8"/>
    <w:rsid w:val="000907E0"/>
    <w:rsid w:val="00090B21"/>
    <w:rsid w:val="00090E13"/>
    <w:rsid w:val="00091FD1"/>
    <w:rsid w:val="0009316D"/>
    <w:rsid w:val="00094E96"/>
    <w:rsid w:val="000956DF"/>
    <w:rsid w:val="00095CFB"/>
    <w:rsid w:val="000A042E"/>
    <w:rsid w:val="000A0948"/>
    <w:rsid w:val="000A0A58"/>
    <w:rsid w:val="000A1304"/>
    <w:rsid w:val="000A131D"/>
    <w:rsid w:val="000A28D1"/>
    <w:rsid w:val="000A3F20"/>
    <w:rsid w:val="000A4CCA"/>
    <w:rsid w:val="000A6F3C"/>
    <w:rsid w:val="000A7ABF"/>
    <w:rsid w:val="000A7F87"/>
    <w:rsid w:val="000B04BA"/>
    <w:rsid w:val="000B0663"/>
    <w:rsid w:val="000B2CD9"/>
    <w:rsid w:val="000B2EAD"/>
    <w:rsid w:val="000B3B04"/>
    <w:rsid w:val="000B74CA"/>
    <w:rsid w:val="000B756F"/>
    <w:rsid w:val="000B7AD5"/>
    <w:rsid w:val="000C0398"/>
    <w:rsid w:val="000C12EB"/>
    <w:rsid w:val="000C1597"/>
    <w:rsid w:val="000C21CB"/>
    <w:rsid w:val="000C55B5"/>
    <w:rsid w:val="000C5623"/>
    <w:rsid w:val="000C6051"/>
    <w:rsid w:val="000C60EF"/>
    <w:rsid w:val="000C7887"/>
    <w:rsid w:val="000C7D1C"/>
    <w:rsid w:val="000D3877"/>
    <w:rsid w:val="000D4FC9"/>
    <w:rsid w:val="000D5267"/>
    <w:rsid w:val="000D77C6"/>
    <w:rsid w:val="000E020E"/>
    <w:rsid w:val="000E1AEE"/>
    <w:rsid w:val="000E1BAA"/>
    <w:rsid w:val="000E45CA"/>
    <w:rsid w:val="000E4AAA"/>
    <w:rsid w:val="000F002B"/>
    <w:rsid w:val="000F09A7"/>
    <w:rsid w:val="000F09B9"/>
    <w:rsid w:val="000F1383"/>
    <w:rsid w:val="000F28D1"/>
    <w:rsid w:val="000F62C9"/>
    <w:rsid w:val="000F7DF0"/>
    <w:rsid w:val="00100624"/>
    <w:rsid w:val="00100B0E"/>
    <w:rsid w:val="00100C35"/>
    <w:rsid w:val="001020F0"/>
    <w:rsid w:val="00102943"/>
    <w:rsid w:val="001031B4"/>
    <w:rsid w:val="00104B4B"/>
    <w:rsid w:val="00105756"/>
    <w:rsid w:val="0010619A"/>
    <w:rsid w:val="0010687E"/>
    <w:rsid w:val="00106DBB"/>
    <w:rsid w:val="00107FA4"/>
    <w:rsid w:val="00110F6B"/>
    <w:rsid w:val="00111217"/>
    <w:rsid w:val="00111EB5"/>
    <w:rsid w:val="001122D7"/>
    <w:rsid w:val="001128E7"/>
    <w:rsid w:val="00112B40"/>
    <w:rsid w:val="0011357F"/>
    <w:rsid w:val="001135DE"/>
    <w:rsid w:val="001148D5"/>
    <w:rsid w:val="001155F1"/>
    <w:rsid w:val="00116E76"/>
    <w:rsid w:val="001170BF"/>
    <w:rsid w:val="00120765"/>
    <w:rsid w:val="00122DCC"/>
    <w:rsid w:val="00123DE8"/>
    <w:rsid w:val="00126BC4"/>
    <w:rsid w:val="00127751"/>
    <w:rsid w:val="00127A89"/>
    <w:rsid w:val="001325E5"/>
    <w:rsid w:val="00132702"/>
    <w:rsid w:val="001334A9"/>
    <w:rsid w:val="00133C46"/>
    <w:rsid w:val="00133F41"/>
    <w:rsid w:val="00134DCE"/>
    <w:rsid w:val="00135321"/>
    <w:rsid w:val="001359FD"/>
    <w:rsid w:val="00136F77"/>
    <w:rsid w:val="0013789E"/>
    <w:rsid w:val="001408D0"/>
    <w:rsid w:val="0014335B"/>
    <w:rsid w:val="001433BB"/>
    <w:rsid w:val="001433E6"/>
    <w:rsid w:val="001447E8"/>
    <w:rsid w:val="00145AAD"/>
    <w:rsid w:val="001466EA"/>
    <w:rsid w:val="00147F56"/>
    <w:rsid w:val="001513B9"/>
    <w:rsid w:val="00152CDB"/>
    <w:rsid w:val="00153692"/>
    <w:rsid w:val="00154397"/>
    <w:rsid w:val="00154DD8"/>
    <w:rsid w:val="00155D33"/>
    <w:rsid w:val="00156145"/>
    <w:rsid w:val="00156B23"/>
    <w:rsid w:val="00156CC6"/>
    <w:rsid w:val="00157400"/>
    <w:rsid w:val="001602CB"/>
    <w:rsid w:val="001607A2"/>
    <w:rsid w:val="001608EE"/>
    <w:rsid w:val="00160B9B"/>
    <w:rsid w:val="001642B6"/>
    <w:rsid w:val="001643FF"/>
    <w:rsid w:val="00165957"/>
    <w:rsid w:val="00165FDA"/>
    <w:rsid w:val="00166E07"/>
    <w:rsid w:val="00167B52"/>
    <w:rsid w:val="00170168"/>
    <w:rsid w:val="0017131D"/>
    <w:rsid w:val="00174696"/>
    <w:rsid w:val="00174879"/>
    <w:rsid w:val="00174FA2"/>
    <w:rsid w:val="00175006"/>
    <w:rsid w:val="00176EF7"/>
    <w:rsid w:val="00177704"/>
    <w:rsid w:val="00180126"/>
    <w:rsid w:val="00181319"/>
    <w:rsid w:val="001817C0"/>
    <w:rsid w:val="00181916"/>
    <w:rsid w:val="00182D2E"/>
    <w:rsid w:val="001830C0"/>
    <w:rsid w:val="00184207"/>
    <w:rsid w:val="00185C17"/>
    <w:rsid w:val="001862B2"/>
    <w:rsid w:val="00186ECD"/>
    <w:rsid w:val="001875A3"/>
    <w:rsid w:val="0018772E"/>
    <w:rsid w:val="00190207"/>
    <w:rsid w:val="0019035B"/>
    <w:rsid w:val="00190544"/>
    <w:rsid w:val="0019083E"/>
    <w:rsid w:val="00192379"/>
    <w:rsid w:val="00192DBE"/>
    <w:rsid w:val="001932E1"/>
    <w:rsid w:val="001948A5"/>
    <w:rsid w:val="00195BA1"/>
    <w:rsid w:val="001963D1"/>
    <w:rsid w:val="0019673C"/>
    <w:rsid w:val="00196DF2"/>
    <w:rsid w:val="00197710"/>
    <w:rsid w:val="001A1230"/>
    <w:rsid w:val="001A1574"/>
    <w:rsid w:val="001A222D"/>
    <w:rsid w:val="001A2DE5"/>
    <w:rsid w:val="001A36F7"/>
    <w:rsid w:val="001A43AD"/>
    <w:rsid w:val="001A4D36"/>
    <w:rsid w:val="001A54EF"/>
    <w:rsid w:val="001A6B3C"/>
    <w:rsid w:val="001A6C69"/>
    <w:rsid w:val="001A7F01"/>
    <w:rsid w:val="001B21C1"/>
    <w:rsid w:val="001B23C8"/>
    <w:rsid w:val="001B2DAC"/>
    <w:rsid w:val="001B3966"/>
    <w:rsid w:val="001B3BA6"/>
    <w:rsid w:val="001B40DC"/>
    <w:rsid w:val="001B4523"/>
    <w:rsid w:val="001B4B6B"/>
    <w:rsid w:val="001B5A8C"/>
    <w:rsid w:val="001B7872"/>
    <w:rsid w:val="001B7FA6"/>
    <w:rsid w:val="001C015C"/>
    <w:rsid w:val="001C0C37"/>
    <w:rsid w:val="001C1096"/>
    <w:rsid w:val="001C1318"/>
    <w:rsid w:val="001C3739"/>
    <w:rsid w:val="001C4565"/>
    <w:rsid w:val="001C5DB0"/>
    <w:rsid w:val="001C6235"/>
    <w:rsid w:val="001C637D"/>
    <w:rsid w:val="001C6834"/>
    <w:rsid w:val="001C6E65"/>
    <w:rsid w:val="001C798B"/>
    <w:rsid w:val="001C7C1C"/>
    <w:rsid w:val="001C7D55"/>
    <w:rsid w:val="001D06AE"/>
    <w:rsid w:val="001D0F10"/>
    <w:rsid w:val="001D1E1E"/>
    <w:rsid w:val="001D2B41"/>
    <w:rsid w:val="001D2D9D"/>
    <w:rsid w:val="001D2E5E"/>
    <w:rsid w:val="001D336D"/>
    <w:rsid w:val="001D4158"/>
    <w:rsid w:val="001D4430"/>
    <w:rsid w:val="001D4EE0"/>
    <w:rsid w:val="001D51FF"/>
    <w:rsid w:val="001D57C8"/>
    <w:rsid w:val="001D6521"/>
    <w:rsid w:val="001D6701"/>
    <w:rsid w:val="001D79D0"/>
    <w:rsid w:val="001E0A0F"/>
    <w:rsid w:val="001E31B0"/>
    <w:rsid w:val="001F0280"/>
    <w:rsid w:val="001F0377"/>
    <w:rsid w:val="001F0495"/>
    <w:rsid w:val="001F0FAE"/>
    <w:rsid w:val="001F1930"/>
    <w:rsid w:val="001F25AE"/>
    <w:rsid w:val="001F3295"/>
    <w:rsid w:val="001F4D18"/>
    <w:rsid w:val="001F502E"/>
    <w:rsid w:val="001F554A"/>
    <w:rsid w:val="001F6029"/>
    <w:rsid w:val="001F7308"/>
    <w:rsid w:val="00200135"/>
    <w:rsid w:val="002020EC"/>
    <w:rsid w:val="00202C84"/>
    <w:rsid w:val="002031C4"/>
    <w:rsid w:val="00203233"/>
    <w:rsid w:val="00203350"/>
    <w:rsid w:val="002034F8"/>
    <w:rsid w:val="00204AE0"/>
    <w:rsid w:val="002053E1"/>
    <w:rsid w:val="002061AE"/>
    <w:rsid w:val="00206871"/>
    <w:rsid w:val="00207285"/>
    <w:rsid w:val="00207350"/>
    <w:rsid w:val="002076C7"/>
    <w:rsid w:val="002103C0"/>
    <w:rsid w:val="002109A4"/>
    <w:rsid w:val="0021193A"/>
    <w:rsid w:val="00211A02"/>
    <w:rsid w:val="0021374F"/>
    <w:rsid w:val="0021453F"/>
    <w:rsid w:val="002159D8"/>
    <w:rsid w:val="00215CEB"/>
    <w:rsid w:val="00216F1A"/>
    <w:rsid w:val="0022020D"/>
    <w:rsid w:val="00220254"/>
    <w:rsid w:val="002208FB"/>
    <w:rsid w:val="00221FF3"/>
    <w:rsid w:val="002229D6"/>
    <w:rsid w:val="00222ECA"/>
    <w:rsid w:val="00223525"/>
    <w:rsid w:val="0022368B"/>
    <w:rsid w:val="00223924"/>
    <w:rsid w:val="0022409D"/>
    <w:rsid w:val="00224B08"/>
    <w:rsid w:val="00224BB4"/>
    <w:rsid w:val="00224BEF"/>
    <w:rsid w:val="00224C57"/>
    <w:rsid w:val="002256F9"/>
    <w:rsid w:val="0022683F"/>
    <w:rsid w:val="00226DAD"/>
    <w:rsid w:val="00226EDE"/>
    <w:rsid w:val="002307DD"/>
    <w:rsid w:val="00231401"/>
    <w:rsid w:val="002342B3"/>
    <w:rsid w:val="0023526B"/>
    <w:rsid w:val="00235AF1"/>
    <w:rsid w:val="00235F5B"/>
    <w:rsid w:val="00236F12"/>
    <w:rsid w:val="002410AA"/>
    <w:rsid w:val="002420D8"/>
    <w:rsid w:val="00242A42"/>
    <w:rsid w:val="0024450E"/>
    <w:rsid w:val="00245629"/>
    <w:rsid w:val="00246488"/>
    <w:rsid w:val="00246A75"/>
    <w:rsid w:val="0024755E"/>
    <w:rsid w:val="00247816"/>
    <w:rsid w:val="0025034D"/>
    <w:rsid w:val="002518AF"/>
    <w:rsid w:val="00252A1D"/>
    <w:rsid w:val="00252E0B"/>
    <w:rsid w:val="0025353E"/>
    <w:rsid w:val="00254601"/>
    <w:rsid w:val="0025495D"/>
    <w:rsid w:val="002551CF"/>
    <w:rsid w:val="0025613D"/>
    <w:rsid w:val="0025650B"/>
    <w:rsid w:val="00257645"/>
    <w:rsid w:val="00257CA5"/>
    <w:rsid w:val="00257D4C"/>
    <w:rsid w:val="00257DE5"/>
    <w:rsid w:val="0026014C"/>
    <w:rsid w:val="0026052D"/>
    <w:rsid w:val="00260632"/>
    <w:rsid w:val="0026498A"/>
    <w:rsid w:val="002705AA"/>
    <w:rsid w:val="00270BC6"/>
    <w:rsid w:val="002740BF"/>
    <w:rsid w:val="002743AC"/>
    <w:rsid w:val="00274788"/>
    <w:rsid w:val="00274867"/>
    <w:rsid w:val="00275AF2"/>
    <w:rsid w:val="00275C46"/>
    <w:rsid w:val="00276155"/>
    <w:rsid w:val="002767F8"/>
    <w:rsid w:val="00276C70"/>
    <w:rsid w:val="00277431"/>
    <w:rsid w:val="00277A01"/>
    <w:rsid w:val="00277BE0"/>
    <w:rsid w:val="00277D80"/>
    <w:rsid w:val="00280196"/>
    <w:rsid w:val="00282726"/>
    <w:rsid w:val="002851EA"/>
    <w:rsid w:val="00285622"/>
    <w:rsid w:val="00286984"/>
    <w:rsid w:val="00286ADB"/>
    <w:rsid w:val="00287389"/>
    <w:rsid w:val="002874D9"/>
    <w:rsid w:val="00287D9E"/>
    <w:rsid w:val="0029073D"/>
    <w:rsid w:val="00292089"/>
    <w:rsid w:val="0029288D"/>
    <w:rsid w:val="002936D0"/>
    <w:rsid w:val="002937BD"/>
    <w:rsid w:val="002938DF"/>
    <w:rsid w:val="00294108"/>
    <w:rsid w:val="00295D87"/>
    <w:rsid w:val="0029613D"/>
    <w:rsid w:val="00296171"/>
    <w:rsid w:val="00296D9A"/>
    <w:rsid w:val="002A03C8"/>
    <w:rsid w:val="002A09EC"/>
    <w:rsid w:val="002A0B1D"/>
    <w:rsid w:val="002A24A0"/>
    <w:rsid w:val="002A2C78"/>
    <w:rsid w:val="002A328F"/>
    <w:rsid w:val="002A42E7"/>
    <w:rsid w:val="002A50C4"/>
    <w:rsid w:val="002A5EBF"/>
    <w:rsid w:val="002A7540"/>
    <w:rsid w:val="002B2723"/>
    <w:rsid w:val="002B3762"/>
    <w:rsid w:val="002B59FE"/>
    <w:rsid w:val="002B7036"/>
    <w:rsid w:val="002B78DB"/>
    <w:rsid w:val="002B7B4F"/>
    <w:rsid w:val="002B7E3C"/>
    <w:rsid w:val="002C0756"/>
    <w:rsid w:val="002C0E47"/>
    <w:rsid w:val="002C1556"/>
    <w:rsid w:val="002C2868"/>
    <w:rsid w:val="002C3606"/>
    <w:rsid w:val="002C3999"/>
    <w:rsid w:val="002C445A"/>
    <w:rsid w:val="002C51BA"/>
    <w:rsid w:val="002C5D45"/>
    <w:rsid w:val="002C5E5F"/>
    <w:rsid w:val="002C7AD3"/>
    <w:rsid w:val="002D03FA"/>
    <w:rsid w:val="002D2214"/>
    <w:rsid w:val="002D33E6"/>
    <w:rsid w:val="002D3D60"/>
    <w:rsid w:val="002D67FB"/>
    <w:rsid w:val="002D6C63"/>
    <w:rsid w:val="002D794D"/>
    <w:rsid w:val="002E01E6"/>
    <w:rsid w:val="002E0EFB"/>
    <w:rsid w:val="002E1F22"/>
    <w:rsid w:val="002E2466"/>
    <w:rsid w:val="002E339D"/>
    <w:rsid w:val="002E4236"/>
    <w:rsid w:val="002E5253"/>
    <w:rsid w:val="002E593B"/>
    <w:rsid w:val="002E5A8F"/>
    <w:rsid w:val="002E6724"/>
    <w:rsid w:val="002E6AC6"/>
    <w:rsid w:val="002E785C"/>
    <w:rsid w:val="002EA409"/>
    <w:rsid w:val="002F0CD5"/>
    <w:rsid w:val="002F1C51"/>
    <w:rsid w:val="002F1D4C"/>
    <w:rsid w:val="002F1DA4"/>
    <w:rsid w:val="002F250B"/>
    <w:rsid w:val="002F292B"/>
    <w:rsid w:val="002F3DA8"/>
    <w:rsid w:val="002F3DAA"/>
    <w:rsid w:val="002F4E75"/>
    <w:rsid w:val="002F5066"/>
    <w:rsid w:val="002F5189"/>
    <w:rsid w:val="002F52F0"/>
    <w:rsid w:val="002F5622"/>
    <w:rsid w:val="002F595D"/>
    <w:rsid w:val="002F61D4"/>
    <w:rsid w:val="002F7203"/>
    <w:rsid w:val="002F7897"/>
    <w:rsid w:val="00300F28"/>
    <w:rsid w:val="003018EF"/>
    <w:rsid w:val="00301C42"/>
    <w:rsid w:val="00302C5D"/>
    <w:rsid w:val="00302E4C"/>
    <w:rsid w:val="0030369A"/>
    <w:rsid w:val="003053D2"/>
    <w:rsid w:val="00306FE3"/>
    <w:rsid w:val="003070DF"/>
    <w:rsid w:val="00307AE1"/>
    <w:rsid w:val="00310BE2"/>
    <w:rsid w:val="00311295"/>
    <w:rsid w:val="00312156"/>
    <w:rsid w:val="00313C6D"/>
    <w:rsid w:val="00314C94"/>
    <w:rsid w:val="0031680C"/>
    <w:rsid w:val="00320C3C"/>
    <w:rsid w:val="003219AD"/>
    <w:rsid w:val="00322E84"/>
    <w:rsid w:val="00323DCA"/>
    <w:rsid w:val="00323FD0"/>
    <w:rsid w:val="003251F0"/>
    <w:rsid w:val="00325F07"/>
    <w:rsid w:val="0032626B"/>
    <w:rsid w:val="00326C72"/>
    <w:rsid w:val="00326CA4"/>
    <w:rsid w:val="00327691"/>
    <w:rsid w:val="0032777A"/>
    <w:rsid w:val="00327F54"/>
    <w:rsid w:val="00330781"/>
    <w:rsid w:val="0033332D"/>
    <w:rsid w:val="0033417C"/>
    <w:rsid w:val="003348A9"/>
    <w:rsid w:val="00334C00"/>
    <w:rsid w:val="00335C8E"/>
    <w:rsid w:val="003362C1"/>
    <w:rsid w:val="00337972"/>
    <w:rsid w:val="00337BC6"/>
    <w:rsid w:val="003420AB"/>
    <w:rsid w:val="0034305F"/>
    <w:rsid w:val="0034367D"/>
    <w:rsid w:val="003437AC"/>
    <w:rsid w:val="00343A5C"/>
    <w:rsid w:val="00346233"/>
    <w:rsid w:val="00346F2F"/>
    <w:rsid w:val="003475E9"/>
    <w:rsid w:val="00350509"/>
    <w:rsid w:val="003508AB"/>
    <w:rsid w:val="003534AC"/>
    <w:rsid w:val="00353CEC"/>
    <w:rsid w:val="00353D82"/>
    <w:rsid w:val="0035413E"/>
    <w:rsid w:val="00354715"/>
    <w:rsid w:val="0035488C"/>
    <w:rsid w:val="003554ED"/>
    <w:rsid w:val="00355538"/>
    <w:rsid w:val="00355E4B"/>
    <w:rsid w:val="00357128"/>
    <w:rsid w:val="0036038C"/>
    <w:rsid w:val="00360473"/>
    <w:rsid w:val="00363911"/>
    <w:rsid w:val="00364970"/>
    <w:rsid w:val="00364D93"/>
    <w:rsid w:val="00365849"/>
    <w:rsid w:val="0036677C"/>
    <w:rsid w:val="0036717B"/>
    <w:rsid w:val="00373074"/>
    <w:rsid w:val="003732DD"/>
    <w:rsid w:val="00374E63"/>
    <w:rsid w:val="00375F2B"/>
    <w:rsid w:val="003761E6"/>
    <w:rsid w:val="00376433"/>
    <w:rsid w:val="00380104"/>
    <w:rsid w:val="00380450"/>
    <w:rsid w:val="003806E9"/>
    <w:rsid w:val="00380B6F"/>
    <w:rsid w:val="003821F6"/>
    <w:rsid w:val="00382D15"/>
    <w:rsid w:val="0038395C"/>
    <w:rsid w:val="00385DD6"/>
    <w:rsid w:val="00386180"/>
    <w:rsid w:val="00386606"/>
    <w:rsid w:val="00390295"/>
    <w:rsid w:val="0039255E"/>
    <w:rsid w:val="003944F0"/>
    <w:rsid w:val="00395CAB"/>
    <w:rsid w:val="003A12B7"/>
    <w:rsid w:val="003A15C7"/>
    <w:rsid w:val="003A2CAD"/>
    <w:rsid w:val="003A2FF2"/>
    <w:rsid w:val="003A34E9"/>
    <w:rsid w:val="003A3D5C"/>
    <w:rsid w:val="003A4014"/>
    <w:rsid w:val="003A4159"/>
    <w:rsid w:val="003A44EE"/>
    <w:rsid w:val="003A500F"/>
    <w:rsid w:val="003A5850"/>
    <w:rsid w:val="003A58BD"/>
    <w:rsid w:val="003A6652"/>
    <w:rsid w:val="003A6E5E"/>
    <w:rsid w:val="003A7458"/>
    <w:rsid w:val="003A7717"/>
    <w:rsid w:val="003A78ED"/>
    <w:rsid w:val="003B01E5"/>
    <w:rsid w:val="003B1ACE"/>
    <w:rsid w:val="003B1CEF"/>
    <w:rsid w:val="003B24B3"/>
    <w:rsid w:val="003B2712"/>
    <w:rsid w:val="003B555B"/>
    <w:rsid w:val="003B66E3"/>
    <w:rsid w:val="003B67F7"/>
    <w:rsid w:val="003B693B"/>
    <w:rsid w:val="003B7BF8"/>
    <w:rsid w:val="003C28F3"/>
    <w:rsid w:val="003C2A64"/>
    <w:rsid w:val="003C31AE"/>
    <w:rsid w:val="003C43BC"/>
    <w:rsid w:val="003C5B84"/>
    <w:rsid w:val="003C5FB9"/>
    <w:rsid w:val="003C7835"/>
    <w:rsid w:val="003C7E55"/>
    <w:rsid w:val="003D0085"/>
    <w:rsid w:val="003D1148"/>
    <w:rsid w:val="003D2376"/>
    <w:rsid w:val="003D2D07"/>
    <w:rsid w:val="003D39D9"/>
    <w:rsid w:val="003D4CAB"/>
    <w:rsid w:val="003D507A"/>
    <w:rsid w:val="003D5D63"/>
    <w:rsid w:val="003D744B"/>
    <w:rsid w:val="003E0192"/>
    <w:rsid w:val="003E0838"/>
    <w:rsid w:val="003E168D"/>
    <w:rsid w:val="003E1763"/>
    <w:rsid w:val="003E1BA0"/>
    <w:rsid w:val="003E1C29"/>
    <w:rsid w:val="003E244D"/>
    <w:rsid w:val="003E3840"/>
    <w:rsid w:val="003E4A53"/>
    <w:rsid w:val="003E5943"/>
    <w:rsid w:val="003E5D06"/>
    <w:rsid w:val="003E631A"/>
    <w:rsid w:val="003E6740"/>
    <w:rsid w:val="003E68B1"/>
    <w:rsid w:val="003E7D79"/>
    <w:rsid w:val="003F0374"/>
    <w:rsid w:val="003F0B2A"/>
    <w:rsid w:val="003F0E3F"/>
    <w:rsid w:val="003F16CB"/>
    <w:rsid w:val="003F18C7"/>
    <w:rsid w:val="003F2E2A"/>
    <w:rsid w:val="003F2F3C"/>
    <w:rsid w:val="003F2F91"/>
    <w:rsid w:val="0040050A"/>
    <w:rsid w:val="00400D3F"/>
    <w:rsid w:val="00401146"/>
    <w:rsid w:val="0040136A"/>
    <w:rsid w:val="0040182F"/>
    <w:rsid w:val="00401CB3"/>
    <w:rsid w:val="00403A15"/>
    <w:rsid w:val="00404B41"/>
    <w:rsid w:val="00405BAD"/>
    <w:rsid w:val="00407C28"/>
    <w:rsid w:val="00407CBC"/>
    <w:rsid w:val="00410700"/>
    <w:rsid w:val="004107A5"/>
    <w:rsid w:val="004108C6"/>
    <w:rsid w:val="00411225"/>
    <w:rsid w:val="004113F0"/>
    <w:rsid w:val="00411D34"/>
    <w:rsid w:val="00412B99"/>
    <w:rsid w:val="004134D6"/>
    <w:rsid w:val="00413F86"/>
    <w:rsid w:val="00413FA8"/>
    <w:rsid w:val="004152D7"/>
    <w:rsid w:val="0041586C"/>
    <w:rsid w:val="00416B18"/>
    <w:rsid w:val="004171CA"/>
    <w:rsid w:val="004171FC"/>
    <w:rsid w:val="00417707"/>
    <w:rsid w:val="00421AE5"/>
    <w:rsid w:val="00421B3C"/>
    <w:rsid w:val="00422116"/>
    <w:rsid w:val="00423036"/>
    <w:rsid w:val="00423F1E"/>
    <w:rsid w:val="0042508C"/>
    <w:rsid w:val="00425508"/>
    <w:rsid w:val="004265CB"/>
    <w:rsid w:val="0042697C"/>
    <w:rsid w:val="00427595"/>
    <w:rsid w:val="00430875"/>
    <w:rsid w:val="0043094F"/>
    <w:rsid w:val="00432F84"/>
    <w:rsid w:val="004336B9"/>
    <w:rsid w:val="00434F54"/>
    <w:rsid w:val="00435758"/>
    <w:rsid w:val="00435C91"/>
    <w:rsid w:val="004365F3"/>
    <w:rsid w:val="00436DAE"/>
    <w:rsid w:val="00437346"/>
    <w:rsid w:val="00437385"/>
    <w:rsid w:val="0043A453"/>
    <w:rsid w:val="004412CE"/>
    <w:rsid w:val="004420E0"/>
    <w:rsid w:val="00443C4F"/>
    <w:rsid w:val="00444EE5"/>
    <w:rsid w:val="00447FB0"/>
    <w:rsid w:val="0045122D"/>
    <w:rsid w:val="00451911"/>
    <w:rsid w:val="00452058"/>
    <w:rsid w:val="00453A98"/>
    <w:rsid w:val="00454B00"/>
    <w:rsid w:val="004550CC"/>
    <w:rsid w:val="00455222"/>
    <w:rsid w:val="00455D7C"/>
    <w:rsid w:val="00455F3E"/>
    <w:rsid w:val="00457269"/>
    <w:rsid w:val="004579DC"/>
    <w:rsid w:val="00457DB3"/>
    <w:rsid w:val="00460152"/>
    <w:rsid w:val="00463530"/>
    <w:rsid w:val="0046394E"/>
    <w:rsid w:val="00463CA5"/>
    <w:rsid w:val="00465396"/>
    <w:rsid w:val="00466D2F"/>
    <w:rsid w:val="00466D37"/>
    <w:rsid w:val="00466F79"/>
    <w:rsid w:val="0046741F"/>
    <w:rsid w:val="004677C7"/>
    <w:rsid w:val="00470155"/>
    <w:rsid w:val="004706C2"/>
    <w:rsid w:val="004710E4"/>
    <w:rsid w:val="00471859"/>
    <w:rsid w:val="004718CB"/>
    <w:rsid w:val="00471D24"/>
    <w:rsid w:val="004720B2"/>
    <w:rsid w:val="004722F3"/>
    <w:rsid w:val="00472461"/>
    <w:rsid w:val="00475690"/>
    <w:rsid w:val="00476055"/>
    <w:rsid w:val="004764F3"/>
    <w:rsid w:val="0047691D"/>
    <w:rsid w:val="00476A3A"/>
    <w:rsid w:val="0047FAC4"/>
    <w:rsid w:val="004806A9"/>
    <w:rsid w:val="0048231E"/>
    <w:rsid w:val="00483976"/>
    <w:rsid w:val="004853EE"/>
    <w:rsid w:val="0048568F"/>
    <w:rsid w:val="004866BD"/>
    <w:rsid w:val="00487334"/>
    <w:rsid w:val="004875FC"/>
    <w:rsid w:val="00487719"/>
    <w:rsid w:val="0049070A"/>
    <w:rsid w:val="00490E58"/>
    <w:rsid w:val="0049177F"/>
    <w:rsid w:val="00491BBC"/>
    <w:rsid w:val="00492147"/>
    <w:rsid w:val="0049243F"/>
    <w:rsid w:val="00492564"/>
    <w:rsid w:val="00492F3B"/>
    <w:rsid w:val="004954FF"/>
    <w:rsid w:val="00495F5A"/>
    <w:rsid w:val="00496272"/>
    <w:rsid w:val="00496803"/>
    <w:rsid w:val="00496BCF"/>
    <w:rsid w:val="004A3D34"/>
    <w:rsid w:val="004A553F"/>
    <w:rsid w:val="004A7909"/>
    <w:rsid w:val="004A7A35"/>
    <w:rsid w:val="004B050B"/>
    <w:rsid w:val="004B0CAB"/>
    <w:rsid w:val="004B15CE"/>
    <w:rsid w:val="004B1891"/>
    <w:rsid w:val="004B52A6"/>
    <w:rsid w:val="004B70DC"/>
    <w:rsid w:val="004B71C6"/>
    <w:rsid w:val="004B757E"/>
    <w:rsid w:val="004B77AB"/>
    <w:rsid w:val="004B7D6B"/>
    <w:rsid w:val="004C1518"/>
    <w:rsid w:val="004C3142"/>
    <w:rsid w:val="004C406C"/>
    <w:rsid w:val="004C4073"/>
    <w:rsid w:val="004C4422"/>
    <w:rsid w:val="004C5719"/>
    <w:rsid w:val="004C62A5"/>
    <w:rsid w:val="004C6AAC"/>
    <w:rsid w:val="004C7414"/>
    <w:rsid w:val="004C75C2"/>
    <w:rsid w:val="004D2D0F"/>
    <w:rsid w:val="004D3674"/>
    <w:rsid w:val="004D38D6"/>
    <w:rsid w:val="004D3CE0"/>
    <w:rsid w:val="004D6005"/>
    <w:rsid w:val="004D6578"/>
    <w:rsid w:val="004D6A43"/>
    <w:rsid w:val="004E02F9"/>
    <w:rsid w:val="004E08D7"/>
    <w:rsid w:val="004E2550"/>
    <w:rsid w:val="004E26CB"/>
    <w:rsid w:val="004E31AB"/>
    <w:rsid w:val="004E3C3C"/>
    <w:rsid w:val="004E651D"/>
    <w:rsid w:val="004E67D7"/>
    <w:rsid w:val="004E687A"/>
    <w:rsid w:val="004E786F"/>
    <w:rsid w:val="004E797A"/>
    <w:rsid w:val="004F0808"/>
    <w:rsid w:val="004F0DB5"/>
    <w:rsid w:val="004F1D63"/>
    <w:rsid w:val="004F23CA"/>
    <w:rsid w:val="004F27E1"/>
    <w:rsid w:val="004F2A1A"/>
    <w:rsid w:val="004F2E04"/>
    <w:rsid w:val="004F3B02"/>
    <w:rsid w:val="004F3FE4"/>
    <w:rsid w:val="004F533A"/>
    <w:rsid w:val="004F592D"/>
    <w:rsid w:val="004F6D9B"/>
    <w:rsid w:val="00501109"/>
    <w:rsid w:val="00502265"/>
    <w:rsid w:val="0050389F"/>
    <w:rsid w:val="00503A78"/>
    <w:rsid w:val="005048C9"/>
    <w:rsid w:val="00507B60"/>
    <w:rsid w:val="00507E2E"/>
    <w:rsid w:val="00510CCB"/>
    <w:rsid w:val="00510D99"/>
    <w:rsid w:val="005117AF"/>
    <w:rsid w:val="00513167"/>
    <w:rsid w:val="00513F2A"/>
    <w:rsid w:val="005144A9"/>
    <w:rsid w:val="00514C25"/>
    <w:rsid w:val="00514FEE"/>
    <w:rsid w:val="00517A09"/>
    <w:rsid w:val="00520FD6"/>
    <w:rsid w:val="00522840"/>
    <w:rsid w:val="0052416D"/>
    <w:rsid w:val="00524416"/>
    <w:rsid w:val="00525AB9"/>
    <w:rsid w:val="005306EB"/>
    <w:rsid w:val="00531B0E"/>
    <w:rsid w:val="00531F23"/>
    <w:rsid w:val="0053325C"/>
    <w:rsid w:val="005340B1"/>
    <w:rsid w:val="00534145"/>
    <w:rsid w:val="00534D2A"/>
    <w:rsid w:val="005361F3"/>
    <w:rsid w:val="00536229"/>
    <w:rsid w:val="00536A03"/>
    <w:rsid w:val="00536EC9"/>
    <w:rsid w:val="0053B135"/>
    <w:rsid w:val="005402A6"/>
    <w:rsid w:val="00540DD3"/>
    <w:rsid w:val="00541039"/>
    <w:rsid w:val="00541931"/>
    <w:rsid w:val="00543729"/>
    <w:rsid w:val="00543A71"/>
    <w:rsid w:val="00543EC8"/>
    <w:rsid w:val="00543F91"/>
    <w:rsid w:val="0054513B"/>
    <w:rsid w:val="005456D9"/>
    <w:rsid w:val="00546290"/>
    <w:rsid w:val="00547566"/>
    <w:rsid w:val="005479D0"/>
    <w:rsid w:val="00547DD4"/>
    <w:rsid w:val="0055148F"/>
    <w:rsid w:val="00551600"/>
    <w:rsid w:val="00553235"/>
    <w:rsid w:val="00553790"/>
    <w:rsid w:val="00554921"/>
    <w:rsid w:val="00554CA9"/>
    <w:rsid w:val="005554E0"/>
    <w:rsid w:val="00555BED"/>
    <w:rsid w:val="00555CEF"/>
    <w:rsid w:val="00556376"/>
    <w:rsid w:val="00556928"/>
    <w:rsid w:val="005606D4"/>
    <w:rsid w:val="00560E52"/>
    <w:rsid w:val="00561E84"/>
    <w:rsid w:val="005635C5"/>
    <w:rsid w:val="00563629"/>
    <w:rsid w:val="00563FC7"/>
    <w:rsid w:val="0056444F"/>
    <w:rsid w:val="00565478"/>
    <w:rsid w:val="00570860"/>
    <w:rsid w:val="005712EA"/>
    <w:rsid w:val="005748F0"/>
    <w:rsid w:val="00574EBE"/>
    <w:rsid w:val="00575727"/>
    <w:rsid w:val="0057727F"/>
    <w:rsid w:val="00580F6B"/>
    <w:rsid w:val="00582E87"/>
    <w:rsid w:val="00584B01"/>
    <w:rsid w:val="00585E77"/>
    <w:rsid w:val="005868A2"/>
    <w:rsid w:val="00586C19"/>
    <w:rsid w:val="00586D90"/>
    <w:rsid w:val="005877CC"/>
    <w:rsid w:val="00587B98"/>
    <w:rsid w:val="00587EC6"/>
    <w:rsid w:val="00591E01"/>
    <w:rsid w:val="00593552"/>
    <w:rsid w:val="0059535B"/>
    <w:rsid w:val="00595AE4"/>
    <w:rsid w:val="00596A34"/>
    <w:rsid w:val="00597D34"/>
    <w:rsid w:val="00597F84"/>
    <w:rsid w:val="005A0130"/>
    <w:rsid w:val="005A06A6"/>
    <w:rsid w:val="005A132C"/>
    <w:rsid w:val="005A1E18"/>
    <w:rsid w:val="005A20F0"/>
    <w:rsid w:val="005A23AF"/>
    <w:rsid w:val="005A2C1A"/>
    <w:rsid w:val="005A2FFF"/>
    <w:rsid w:val="005A4246"/>
    <w:rsid w:val="005A43FD"/>
    <w:rsid w:val="005A48CB"/>
    <w:rsid w:val="005A58FB"/>
    <w:rsid w:val="005A7201"/>
    <w:rsid w:val="005A78A0"/>
    <w:rsid w:val="005A7BEF"/>
    <w:rsid w:val="005B06C0"/>
    <w:rsid w:val="005B0ECD"/>
    <w:rsid w:val="005B1886"/>
    <w:rsid w:val="005B226E"/>
    <w:rsid w:val="005B33C5"/>
    <w:rsid w:val="005B5108"/>
    <w:rsid w:val="005B6211"/>
    <w:rsid w:val="005B6CC9"/>
    <w:rsid w:val="005B7CAC"/>
    <w:rsid w:val="005C039E"/>
    <w:rsid w:val="005C08A5"/>
    <w:rsid w:val="005C1F8E"/>
    <w:rsid w:val="005C1FFE"/>
    <w:rsid w:val="005C2C6C"/>
    <w:rsid w:val="005C2F6A"/>
    <w:rsid w:val="005C3F8E"/>
    <w:rsid w:val="005C4546"/>
    <w:rsid w:val="005C5283"/>
    <w:rsid w:val="005C5E38"/>
    <w:rsid w:val="005D01B7"/>
    <w:rsid w:val="005D02D7"/>
    <w:rsid w:val="005D125B"/>
    <w:rsid w:val="005D159B"/>
    <w:rsid w:val="005D2A0C"/>
    <w:rsid w:val="005D3970"/>
    <w:rsid w:val="005D43DA"/>
    <w:rsid w:val="005D4913"/>
    <w:rsid w:val="005D49CC"/>
    <w:rsid w:val="005D4AC0"/>
    <w:rsid w:val="005D556D"/>
    <w:rsid w:val="005D6764"/>
    <w:rsid w:val="005D746A"/>
    <w:rsid w:val="005E1BEA"/>
    <w:rsid w:val="005E203D"/>
    <w:rsid w:val="005E287C"/>
    <w:rsid w:val="005E35B5"/>
    <w:rsid w:val="005E3B3A"/>
    <w:rsid w:val="005E5BE0"/>
    <w:rsid w:val="005E5C1A"/>
    <w:rsid w:val="005E5F14"/>
    <w:rsid w:val="005E7557"/>
    <w:rsid w:val="005E7821"/>
    <w:rsid w:val="005F3B56"/>
    <w:rsid w:val="005F3EC3"/>
    <w:rsid w:val="005F3EE7"/>
    <w:rsid w:val="005F3F6F"/>
    <w:rsid w:val="005F5A26"/>
    <w:rsid w:val="005F6342"/>
    <w:rsid w:val="005F6F3D"/>
    <w:rsid w:val="00600E2E"/>
    <w:rsid w:val="00600EA7"/>
    <w:rsid w:val="00605FE0"/>
    <w:rsid w:val="00607851"/>
    <w:rsid w:val="00607B59"/>
    <w:rsid w:val="00607B99"/>
    <w:rsid w:val="0061022E"/>
    <w:rsid w:val="00610848"/>
    <w:rsid w:val="00611B03"/>
    <w:rsid w:val="006124D6"/>
    <w:rsid w:val="006130F4"/>
    <w:rsid w:val="006134BD"/>
    <w:rsid w:val="00613B0B"/>
    <w:rsid w:val="00613C6C"/>
    <w:rsid w:val="00613D5E"/>
    <w:rsid w:val="00614E41"/>
    <w:rsid w:val="00615A1E"/>
    <w:rsid w:val="00620774"/>
    <w:rsid w:val="006207AA"/>
    <w:rsid w:val="00620C29"/>
    <w:rsid w:val="00622527"/>
    <w:rsid w:val="00623B8A"/>
    <w:rsid w:val="00623D20"/>
    <w:rsid w:val="00626051"/>
    <w:rsid w:val="00627017"/>
    <w:rsid w:val="006270C5"/>
    <w:rsid w:val="006317EE"/>
    <w:rsid w:val="006335FC"/>
    <w:rsid w:val="0063475B"/>
    <w:rsid w:val="006347FF"/>
    <w:rsid w:val="0063557A"/>
    <w:rsid w:val="00636D19"/>
    <w:rsid w:val="00636EBB"/>
    <w:rsid w:val="00637B36"/>
    <w:rsid w:val="00641E2F"/>
    <w:rsid w:val="00643048"/>
    <w:rsid w:val="0064321D"/>
    <w:rsid w:val="00643406"/>
    <w:rsid w:val="006472FB"/>
    <w:rsid w:val="0065028F"/>
    <w:rsid w:val="0065087B"/>
    <w:rsid w:val="0065174E"/>
    <w:rsid w:val="00651AB2"/>
    <w:rsid w:val="00651ECC"/>
    <w:rsid w:val="006536F6"/>
    <w:rsid w:val="006552D4"/>
    <w:rsid w:val="006558ED"/>
    <w:rsid w:val="00656AAF"/>
    <w:rsid w:val="00657E8A"/>
    <w:rsid w:val="0066079D"/>
    <w:rsid w:val="00660F59"/>
    <w:rsid w:val="00661A5B"/>
    <w:rsid w:val="00661C1F"/>
    <w:rsid w:val="0066270F"/>
    <w:rsid w:val="00662A8C"/>
    <w:rsid w:val="00662D44"/>
    <w:rsid w:val="006635DE"/>
    <w:rsid w:val="0066451D"/>
    <w:rsid w:val="006660F2"/>
    <w:rsid w:val="00666404"/>
    <w:rsid w:val="006667AB"/>
    <w:rsid w:val="006707D0"/>
    <w:rsid w:val="006707E7"/>
    <w:rsid w:val="00670D15"/>
    <w:rsid w:val="00671767"/>
    <w:rsid w:val="00672A17"/>
    <w:rsid w:val="00674135"/>
    <w:rsid w:val="006810AE"/>
    <w:rsid w:val="006812C6"/>
    <w:rsid w:val="006814AE"/>
    <w:rsid w:val="006815E7"/>
    <w:rsid w:val="00683E33"/>
    <w:rsid w:val="0068477E"/>
    <w:rsid w:val="00685098"/>
    <w:rsid w:val="006862C7"/>
    <w:rsid w:val="00687E55"/>
    <w:rsid w:val="00690E87"/>
    <w:rsid w:val="00690FCC"/>
    <w:rsid w:val="0069152D"/>
    <w:rsid w:val="006959CF"/>
    <w:rsid w:val="006963E2"/>
    <w:rsid w:val="006965AB"/>
    <w:rsid w:val="006A02A4"/>
    <w:rsid w:val="006A152B"/>
    <w:rsid w:val="006A24B3"/>
    <w:rsid w:val="006A2C0A"/>
    <w:rsid w:val="006A6092"/>
    <w:rsid w:val="006A625B"/>
    <w:rsid w:val="006A6EF6"/>
    <w:rsid w:val="006A72F0"/>
    <w:rsid w:val="006B078A"/>
    <w:rsid w:val="006B1ACB"/>
    <w:rsid w:val="006B30D6"/>
    <w:rsid w:val="006B35F5"/>
    <w:rsid w:val="006B50D2"/>
    <w:rsid w:val="006B5D4C"/>
    <w:rsid w:val="006B5FB5"/>
    <w:rsid w:val="006B638F"/>
    <w:rsid w:val="006B68BE"/>
    <w:rsid w:val="006B6CDA"/>
    <w:rsid w:val="006B71AA"/>
    <w:rsid w:val="006B7621"/>
    <w:rsid w:val="006C0FB6"/>
    <w:rsid w:val="006C1028"/>
    <w:rsid w:val="006C23AB"/>
    <w:rsid w:val="006C288E"/>
    <w:rsid w:val="006C3279"/>
    <w:rsid w:val="006C4BF6"/>
    <w:rsid w:val="006C5C97"/>
    <w:rsid w:val="006C62BE"/>
    <w:rsid w:val="006D018A"/>
    <w:rsid w:val="006D3B1D"/>
    <w:rsid w:val="006D3CE3"/>
    <w:rsid w:val="006D443A"/>
    <w:rsid w:val="006D45ED"/>
    <w:rsid w:val="006D54F4"/>
    <w:rsid w:val="006D572E"/>
    <w:rsid w:val="006D5F24"/>
    <w:rsid w:val="006E1223"/>
    <w:rsid w:val="006E290A"/>
    <w:rsid w:val="006E454E"/>
    <w:rsid w:val="006E45B2"/>
    <w:rsid w:val="006E47FB"/>
    <w:rsid w:val="006E5DE8"/>
    <w:rsid w:val="006E628E"/>
    <w:rsid w:val="006E7D21"/>
    <w:rsid w:val="006F0421"/>
    <w:rsid w:val="006F047F"/>
    <w:rsid w:val="006F0930"/>
    <w:rsid w:val="006F0AF3"/>
    <w:rsid w:val="006F1952"/>
    <w:rsid w:val="006F1C10"/>
    <w:rsid w:val="006F1D52"/>
    <w:rsid w:val="006F3B16"/>
    <w:rsid w:val="006F3E67"/>
    <w:rsid w:val="006F4717"/>
    <w:rsid w:val="006F4F25"/>
    <w:rsid w:val="006F6519"/>
    <w:rsid w:val="006F6BB5"/>
    <w:rsid w:val="007048BA"/>
    <w:rsid w:val="00704D6F"/>
    <w:rsid w:val="007073E8"/>
    <w:rsid w:val="007103BC"/>
    <w:rsid w:val="00711B83"/>
    <w:rsid w:val="007129BF"/>
    <w:rsid w:val="00712C5F"/>
    <w:rsid w:val="00713124"/>
    <w:rsid w:val="00713189"/>
    <w:rsid w:val="00714592"/>
    <w:rsid w:val="0071492A"/>
    <w:rsid w:val="00715AF8"/>
    <w:rsid w:val="0071760F"/>
    <w:rsid w:val="007177AF"/>
    <w:rsid w:val="0072116E"/>
    <w:rsid w:val="00723ED1"/>
    <w:rsid w:val="00724211"/>
    <w:rsid w:val="00724409"/>
    <w:rsid w:val="007256BF"/>
    <w:rsid w:val="007269FA"/>
    <w:rsid w:val="00727079"/>
    <w:rsid w:val="00727BF5"/>
    <w:rsid w:val="00731637"/>
    <w:rsid w:val="00733D2D"/>
    <w:rsid w:val="00734D37"/>
    <w:rsid w:val="00735F31"/>
    <w:rsid w:val="00736A73"/>
    <w:rsid w:val="00736A9C"/>
    <w:rsid w:val="0073799A"/>
    <w:rsid w:val="007421C6"/>
    <w:rsid w:val="007427AC"/>
    <w:rsid w:val="00743228"/>
    <w:rsid w:val="007435AF"/>
    <w:rsid w:val="00743CD5"/>
    <w:rsid w:val="00743EF5"/>
    <w:rsid w:val="007441E9"/>
    <w:rsid w:val="007457B4"/>
    <w:rsid w:val="0074648A"/>
    <w:rsid w:val="00747278"/>
    <w:rsid w:val="00747BEF"/>
    <w:rsid w:val="00747CAE"/>
    <w:rsid w:val="00750709"/>
    <w:rsid w:val="0075190B"/>
    <w:rsid w:val="007528BD"/>
    <w:rsid w:val="00752904"/>
    <w:rsid w:val="00752986"/>
    <w:rsid w:val="0075419F"/>
    <w:rsid w:val="00754D7A"/>
    <w:rsid w:val="0075619F"/>
    <w:rsid w:val="0075681D"/>
    <w:rsid w:val="00756EE3"/>
    <w:rsid w:val="007571C5"/>
    <w:rsid w:val="007579AA"/>
    <w:rsid w:val="007612CB"/>
    <w:rsid w:val="00761C21"/>
    <w:rsid w:val="007626EF"/>
    <w:rsid w:val="0076271B"/>
    <w:rsid w:val="00762980"/>
    <w:rsid w:val="00766D0A"/>
    <w:rsid w:val="007679FA"/>
    <w:rsid w:val="00770453"/>
    <w:rsid w:val="0077165D"/>
    <w:rsid w:val="00772FC9"/>
    <w:rsid w:val="0077377D"/>
    <w:rsid w:val="007744E7"/>
    <w:rsid w:val="007748DF"/>
    <w:rsid w:val="007748E7"/>
    <w:rsid w:val="00775035"/>
    <w:rsid w:val="007750E9"/>
    <w:rsid w:val="00775730"/>
    <w:rsid w:val="007767E3"/>
    <w:rsid w:val="007768BA"/>
    <w:rsid w:val="0077744A"/>
    <w:rsid w:val="00777CCB"/>
    <w:rsid w:val="00780DE6"/>
    <w:rsid w:val="0078121E"/>
    <w:rsid w:val="00781E99"/>
    <w:rsid w:val="00782934"/>
    <w:rsid w:val="007843F4"/>
    <w:rsid w:val="00784A9B"/>
    <w:rsid w:val="00784F74"/>
    <w:rsid w:val="007853F4"/>
    <w:rsid w:val="00785C9B"/>
    <w:rsid w:val="007868D7"/>
    <w:rsid w:val="007936CC"/>
    <w:rsid w:val="00793D5B"/>
    <w:rsid w:val="007953A7"/>
    <w:rsid w:val="00795B48"/>
    <w:rsid w:val="007964F4"/>
    <w:rsid w:val="00797A96"/>
    <w:rsid w:val="00797C92"/>
    <w:rsid w:val="007A14A5"/>
    <w:rsid w:val="007A1EAF"/>
    <w:rsid w:val="007A2DBE"/>
    <w:rsid w:val="007A368B"/>
    <w:rsid w:val="007A4283"/>
    <w:rsid w:val="007A4285"/>
    <w:rsid w:val="007A4D9C"/>
    <w:rsid w:val="007A5439"/>
    <w:rsid w:val="007A6ABD"/>
    <w:rsid w:val="007A73B7"/>
    <w:rsid w:val="007A7787"/>
    <w:rsid w:val="007B02EB"/>
    <w:rsid w:val="007B0B90"/>
    <w:rsid w:val="007B171E"/>
    <w:rsid w:val="007B36B5"/>
    <w:rsid w:val="007B3FD8"/>
    <w:rsid w:val="007B4B18"/>
    <w:rsid w:val="007B4F19"/>
    <w:rsid w:val="007B4FE5"/>
    <w:rsid w:val="007B6C20"/>
    <w:rsid w:val="007B6D63"/>
    <w:rsid w:val="007B77D0"/>
    <w:rsid w:val="007B7F1A"/>
    <w:rsid w:val="007C0D0A"/>
    <w:rsid w:val="007C0D97"/>
    <w:rsid w:val="007C38C3"/>
    <w:rsid w:val="007C3F83"/>
    <w:rsid w:val="007C42DA"/>
    <w:rsid w:val="007C5E63"/>
    <w:rsid w:val="007C6A9C"/>
    <w:rsid w:val="007D0A23"/>
    <w:rsid w:val="007D0AA4"/>
    <w:rsid w:val="007D233D"/>
    <w:rsid w:val="007D2DC2"/>
    <w:rsid w:val="007D3A2D"/>
    <w:rsid w:val="007D4A4B"/>
    <w:rsid w:val="007D5C92"/>
    <w:rsid w:val="007D6D9C"/>
    <w:rsid w:val="007D75B3"/>
    <w:rsid w:val="007D78E7"/>
    <w:rsid w:val="007D7C85"/>
    <w:rsid w:val="007E20B2"/>
    <w:rsid w:val="007E45E5"/>
    <w:rsid w:val="007E5091"/>
    <w:rsid w:val="007E5612"/>
    <w:rsid w:val="007F0F1F"/>
    <w:rsid w:val="007F168C"/>
    <w:rsid w:val="007F36BA"/>
    <w:rsid w:val="007F45E6"/>
    <w:rsid w:val="007F517A"/>
    <w:rsid w:val="007F526D"/>
    <w:rsid w:val="007F59E4"/>
    <w:rsid w:val="007F777C"/>
    <w:rsid w:val="007F7D41"/>
    <w:rsid w:val="007F7DF8"/>
    <w:rsid w:val="00800292"/>
    <w:rsid w:val="00803C77"/>
    <w:rsid w:val="00805E2F"/>
    <w:rsid w:val="0080612C"/>
    <w:rsid w:val="008066B1"/>
    <w:rsid w:val="00806928"/>
    <w:rsid w:val="00807016"/>
    <w:rsid w:val="0080733D"/>
    <w:rsid w:val="00810197"/>
    <w:rsid w:val="00813521"/>
    <w:rsid w:val="00815EAC"/>
    <w:rsid w:val="00815F17"/>
    <w:rsid w:val="00817815"/>
    <w:rsid w:val="00817E5B"/>
    <w:rsid w:val="00818B8A"/>
    <w:rsid w:val="00820373"/>
    <w:rsid w:val="0082163E"/>
    <w:rsid w:val="0082191E"/>
    <w:rsid w:val="0082263D"/>
    <w:rsid w:val="008265A4"/>
    <w:rsid w:val="00826E2A"/>
    <w:rsid w:val="00827111"/>
    <w:rsid w:val="0082754F"/>
    <w:rsid w:val="00830498"/>
    <w:rsid w:val="008309F3"/>
    <w:rsid w:val="00832BE4"/>
    <w:rsid w:val="00833B27"/>
    <w:rsid w:val="0083419F"/>
    <w:rsid w:val="00834E22"/>
    <w:rsid w:val="00834F27"/>
    <w:rsid w:val="0083516B"/>
    <w:rsid w:val="008352BB"/>
    <w:rsid w:val="00835A7A"/>
    <w:rsid w:val="00836127"/>
    <w:rsid w:val="0083657A"/>
    <w:rsid w:val="00837D42"/>
    <w:rsid w:val="00841D7E"/>
    <w:rsid w:val="0084269C"/>
    <w:rsid w:val="00842C1E"/>
    <w:rsid w:val="00843556"/>
    <w:rsid w:val="00844DBB"/>
    <w:rsid w:val="00844E5F"/>
    <w:rsid w:val="00850685"/>
    <w:rsid w:val="00852196"/>
    <w:rsid w:val="00852E4D"/>
    <w:rsid w:val="00852FF8"/>
    <w:rsid w:val="008571B9"/>
    <w:rsid w:val="00861297"/>
    <w:rsid w:val="008620A2"/>
    <w:rsid w:val="0086229F"/>
    <w:rsid w:val="008643A9"/>
    <w:rsid w:val="00864FCA"/>
    <w:rsid w:val="00865110"/>
    <w:rsid w:val="00865AC3"/>
    <w:rsid w:val="0086641F"/>
    <w:rsid w:val="00867809"/>
    <w:rsid w:val="00867BE4"/>
    <w:rsid w:val="0087062E"/>
    <w:rsid w:val="0087131F"/>
    <w:rsid w:val="008729D3"/>
    <w:rsid w:val="008738E6"/>
    <w:rsid w:val="00873CD5"/>
    <w:rsid w:val="00873D59"/>
    <w:rsid w:val="00873E97"/>
    <w:rsid w:val="0087458E"/>
    <w:rsid w:val="008748AD"/>
    <w:rsid w:val="008756A9"/>
    <w:rsid w:val="00876CF6"/>
    <w:rsid w:val="00876DAB"/>
    <w:rsid w:val="00877AD2"/>
    <w:rsid w:val="00877DF5"/>
    <w:rsid w:val="00882751"/>
    <w:rsid w:val="00882DEC"/>
    <w:rsid w:val="00883748"/>
    <w:rsid w:val="00883937"/>
    <w:rsid w:val="00884D6A"/>
    <w:rsid w:val="00886144"/>
    <w:rsid w:val="008864CF"/>
    <w:rsid w:val="00887561"/>
    <w:rsid w:val="00887C7D"/>
    <w:rsid w:val="00887EA1"/>
    <w:rsid w:val="008902B6"/>
    <w:rsid w:val="008903FB"/>
    <w:rsid w:val="008904D0"/>
    <w:rsid w:val="008936F4"/>
    <w:rsid w:val="00893805"/>
    <w:rsid w:val="00893969"/>
    <w:rsid w:val="00893BBB"/>
    <w:rsid w:val="00894550"/>
    <w:rsid w:val="008A251E"/>
    <w:rsid w:val="008A2DD6"/>
    <w:rsid w:val="008A306E"/>
    <w:rsid w:val="008A37CB"/>
    <w:rsid w:val="008A3DB8"/>
    <w:rsid w:val="008A3F4A"/>
    <w:rsid w:val="008A4691"/>
    <w:rsid w:val="008A48C4"/>
    <w:rsid w:val="008A4AEC"/>
    <w:rsid w:val="008A4D96"/>
    <w:rsid w:val="008A5466"/>
    <w:rsid w:val="008A7DF1"/>
    <w:rsid w:val="008B0ECD"/>
    <w:rsid w:val="008B1B17"/>
    <w:rsid w:val="008B2A34"/>
    <w:rsid w:val="008B370B"/>
    <w:rsid w:val="008B3E6E"/>
    <w:rsid w:val="008B5505"/>
    <w:rsid w:val="008B57AF"/>
    <w:rsid w:val="008B64DD"/>
    <w:rsid w:val="008B665D"/>
    <w:rsid w:val="008C05A3"/>
    <w:rsid w:val="008C0E5B"/>
    <w:rsid w:val="008C1904"/>
    <w:rsid w:val="008C1EDB"/>
    <w:rsid w:val="008C232B"/>
    <w:rsid w:val="008C351C"/>
    <w:rsid w:val="008C35CC"/>
    <w:rsid w:val="008C40E0"/>
    <w:rsid w:val="008C412B"/>
    <w:rsid w:val="008C6489"/>
    <w:rsid w:val="008C6C27"/>
    <w:rsid w:val="008C7142"/>
    <w:rsid w:val="008C7153"/>
    <w:rsid w:val="008C7813"/>
    <w:rsid w:val="008C7E28"/>
    <w:rsid w:val="008D043D"/>
    <w:rsid w:val="008D046B"/>
    <w:rsid w:val="008D10F4"/>
    <w:rsid w:val="008D1294"/>
    <w:rsid w:val="008D15C7"/>
    <w:rsid w:val="008D3610"/>
    <w:rsid w:val="008D4E36"/>
    <w:rsid w:val="008D5739"/>
    <w:rsid w:val="008D6150"/>
    <w:rsid w:val="008D66EF"/>
    <w:rsid w:val="008E1F53"/>
    <w:rsid w:val="008E23BD"/>
    <w:rsid w:val="008E35B6"/>
    <w:rsid w:val="008E4D46"/>
    <w:rsid w:val="008E5431"/>
    <w:rsid w:val="008E5B42"/>
    <w:rsid w:val="008E5F58"/>
    <w:rsid w:val="008E6E56"/>
    <w:rsid w:val="008E7015"/>
    <w:rsid w:val="008E7256"/>
    <w:rsid w:val="008F0819"/>
    <w:rsid w:val="008F202A"/>
    <w:rsid w:val="008F38C4"/>
    <w:rsid w:val="008F39A9"/>
    <w:rsid w:val="008F4946"/>
    <w:rsid w:val="008F5B21"/>
    <w:rsid w:val="008F7551"/>
    <w:rsid w:val="008F7BF5"/>
    <w:rsid w:val="008F7F49"/>
    <w:rsid w:val="00901756"/>
    <w:rsid w:val="00902F2A"/>
    <w:rsid w:val="009033CD"/>
    <w:rsid w:val="00904703"/>
    <w:rsid w:val="009054FE"/>
    <w:rsid w:val="00906D7F"/>
    <w:rsid w:val="00906E9D"/>
    <w:rsid w:val="0091126E"/>
    <w:rsid w:val="009126F6"/>
    <w:rsid w:val="00912F44"/>
    <w:rsid w:val="00913525"/>
    <w:rsid w:val="009147B1"/>
    <w:rsid w:val="00916B02"/>
    <w:rsid w:val="00920945"/>
    <w:rsid w:val="00921B78"/>
    <w:rsid w:val="00923217"/>
    <w:rsid w:val="009235C7"/>
    <w:rsid w:val="00923720"/>
    <w:rsid w:val="00924914"/>
    <w:rsid w:val="00924A2F"/>
    <w:rsid w:val="0092509A"/>
    <w:rsid w:val="00926C44"/>
    <w:rsid w:val="00926D3D"/>
    <w:rsid w:val="00930363"/>
    <w:rsid w:val="0093095F"/>
    <w:rsid w:val="00931546"/>
    <w:rsid w:val="00931C2D"/>
    <w:rsid w:val="00932658"/>
    <w:rsid w:val="00932A5A"/>
    <w:rsid w:val="00932C09"/>
    <w:rsid w:val="0093521C"/>
    <w:rsid w:val="00935CA4"/>
    <w:rsid w:val="00935F82"/>
    <w:rsid w:val="009368EB"/>
    <w:rsid w:val="00936962"/>
    <w:rsid w:val="00937354"/>
    <w:rsid w:val="00937AD8"/>
    <w:rsid w:val="00940BFD"/>
    <w:rsid w:val="00941192"/>
    <w:rsid w:val="0094300D"/>
    <w:rsid w:val="00943692"/>
    <w:rsid w:val="00944F4E"/>
    <w:rsid w:val="009474BB"/>
    <w:rsid w:val="00947E52"/>
    <w:rsid w:val="00950526"/>
    <w:rsid w:val="0095118B"/>
    <w:rsid w:val="00951360"/>
    <w:rsid w:val="00951502"/>
    <w:rsid w:val="009517A7"/>
    <w:rsid w:val="00952593"/>
    <w:rsid w:val="00953594"/>
    <w:rsid w:val="00953FBE"/>
    <w:rsid w:val="00954DF9"/>
    <w:rsid w:val="00955867"/>
    <w:rsid w:val="00955C3D"/>
    <w:rsid w:val="0095668B"/>
    <w:rsid w:val="009567A8"/>
    <w:rsid w:val="00957BBC"/>
    <w:rsid w:val="00960007"/>
    <w:rsid w:val="00960496"/>
    <w:rsid w:val="00961146"/>
    <w:rsid w:val="0096115D"/>
    <w:rsid w:val="00962D83"/>
    <w:rsid w:val="0096446F"/>
    <w:rsid w:val="00964614"/>
    <w:rsid w:val="009648A4"/>
    <w:rsid w:val="00964A1E"/>
    <w:rsid w:val="00964C6C"/>
    <w:rsid w:val="0096547A"/>
    <w:rsid w:val="00965B34"/>
    <w:rsid w:val="0096634E"/>
    <w:rsid w:val="00966EB1"/>
    <w:rsid w:val="00967628"/>
    <w:rsid w:val="00970F91"/>
    <w:rsid w:val="00971711"/>
    <w:rsid w:val="00971E47"/>
    <w:rsid w:val="009727E8"/>
    <w:rsid w:val="009728E7"/>
    <w:rsid w:val="00973AE1"/>
    <w:rsid w:val="009741C9"/>
    <w:rsid w:val="00974992"/>
    <w:rsid w:val="00975316"/>
    <w:rsid w:val="009758AE"/>
    <w:rsid w:val="0097592E"/>
    <w:rsid w:val="00976D18"/>
    <w:rsid w:val="009771FB"/>
    <w:rsid w:val="00982F4B"/>
    <w:rsid w:val="00983CCA"/>
    <w:rsid w:val="00983FEC"/>
    <w:rsid w:val="009847E8"/>
    <w:rsid w:val="00987018"/>
    <w:rsid w:val="00990B42"/>
    <w:rsid w:val="00990F29"/>
    <w:rsid w:val="009919CE"/>
    <w:rsid w:val="00992319"/>
    <w:rsid w:val="00992701"/>
    <w:rsid w:val="009933F8"/>
    <w:rsid w:val="00995090"/>
    <w:rsid w:val="00996572"/>
    <w:rsid w:val="009A165F"/>
    <w:rsid w:val="009A1FD9"/>
    <w:rsid w:val="009A2E37"/>
    <w:rsid w:val="009A536D"/>
    <w:rsid w:val="009A631D"/>
    <w:rsid w:val="009A723C"/>
    <w:rsid w:val="009B02E3"/>
    <w:rsid w:val="009B08B8"/>
    <w:rsid w:val="009B3335"/>
    <w:rsid w:val="009B334F"/>
    <w:rsid w:val="009B3B77"/>
    <w:rsid w:val="009B400A"/>
    <w:rsid w:val="009B431E"/>
    <w:rsid w:val="009B4F63"/>
    <w:rsid w:val="009B7A89"/>
    <w:rsid w:val="009C0A62"/>
    <w:rsid w:val="009C0C32"/>
    <w:rsid w:val="009C0EC0"/>
    <w:rsid w:val="009C238A"/>
    <w:rsid w:val="009C5323"/>
    <w:rsid w:val="009C560C"/>
    <w:rsid w:val="009C6DE6"/>
    <w:rsid w:val="009D0D1D"/>
    <w:rsid w:val="009D0EAE"/>
    <w:rsid w:val="009D33F2"/>
    <w:rsid w:val="009D4441"/>
    <w:rsid w:val="009D4737"/>
    <w:rsid w:val="009D4BAC"/>
    <w:rsid w:val="009D632F"/>
    <w:rsid w:val="009D6CFF"/>
    <w:rsid w:val="009D70E9"/>
    <w:rsid w:val="009E092C"/>
    <w:rsid w:val="009E0B54"/>
    <w:rsid w:val="009E1EA8"/>
    <w:rsid w:val="009E2E5D"/>
    <w:rsid w:val="009E3A3A"/>
    <w:rsid w:val="009E4870"/>
    <w:rsid w:val="009E50C8"/>
    <w:rsid w:val="009E5CEE"/>
    <w:rsid w:val="009E5FAE"/>
    <w:rsid w:val="009E66EF"/>
    <w:rsid w:val="009F03EC"/>
    <w:rsid w:val="009F476C"/>
    <w:rsid w:val="009F75CC"/>
    <w:rsid w:val="009F7D85"/>
    <w:rsid w:val="00A00816"/>
    <w:rsid w:val="00A0082F"/>
    <w:rsid w:val="00A03A57"/>
    <w:rsid w:val="00A05B6F"/>
    <w:rsid w:val="00A05F76"/>
    <w:rsid w:val="00A07426"/>
    <w:rsid w:val="00A105F3"/>
    <w:rsid w:val="00A10EB7"/>
    <w:rsid w:val="00A11704"/>
    <w:rsid w:val="00A11C73"/>
    <w:rsid w:val="00A1260B"/>
    <w:rsid w:val="00A12627"/>
    <w:rsid w:val="00A12C9B"/>
    <w:rsid w:val="00A1451D"/>
    <w:rsid w:val="00A15DAA"/>
    <w:rsid w:val="00A1620C"/>
    <w:rsid w:val="00A166EE"/>
    <w:rsid w:val="00A16CAD"/>
    <w:rsid w:val="00A17D2A"/>
    <w:rsid w:val="00A203E5"/>
    <w:rsid w:val="00A205BC"/>
    <w:rsid w:val="00A211FF"/>
    <w:rsid w:val="00A21365"/>
    <w:rsid w:val="00A214EC"/>
    <w:rsid w:val="00A21C6C"/>
    <w:rsid w:val="00A2202D"/>
    <w:rsid w:val="00A22517"/>
    <w:rsid w:val="00A22576"/>
    <w:rsid w:val="00A22B93"/>
    <w:rsid w:val="00A23038"/>
    <w:rsid w:val="00A230C5"/>
    <w:rsid w:val="00A25301"/>
    <w:rsid w:val="00A258FB"/>
    <w:rsid w:val="00A265BE"/>
    <w:rsid w:val="00A26E8B"/>
    <w:rsid w:val="00A27A56"/>
    <w:rsid w:val="00A27C7E"/>
    <w:rsid w:val="00A30340"/>
    <w:rsid w:val="00A31A3C"/>
    <w:rsid w:val="00A31AF0"/>
    <w:rsid w:val="00A31CFE"/>
    <w:rsid w:val="00A321E1"/>
    <w:rsid w:val="00A337D5"/>
    <w:rsid w:val="00A339D5"/>
    <w:rsid w:val="00A34853"/>
    <w:rsid w:val="00A35AD1"/>
    <w:rsid w:val="00A36008"/>
    <w:rsid w:val="00A3618A"/>
    <w:rsid w:val="00A3620F"/>
    <w:rsid w:val="00A36D0E"/>
    <w:rsid w:val="00A40022"/>
    <w:rsid w:val="00A4160F"/>
    <w:rsid w:val="00A44403"/>
    <w:rsid w:val="00A457B5"/>
    <w:rsid w:val="00A471B1"/>
    <w:rsid w:val="00A5392A"/>
    <w:rsid w:val="00A54F6B"/>
    <w:rsid w:val="00A558C6"/>
    <w:rsid w:val="00A56649"/>
    <w:rsid w:val="00A5736B"/>
    <w:rsid w:val="00A5772B"/>
    <w:rsid w:val="00A609BF"/>
    <w:rsid w:val="00A60F32"/>
    <w:rsid w:val="00A62EC1"/>
    <w:rsid w:val="00A632EF"/>
    <w:rsid w:val="00A64D26"/>
    <w:rsid w:val="00A655DB"/>
    <w:rsid w:val="00A66356"/>
    <w:rsid w:val="00A6702C"/>
    <w:rsid w:val="00A703DC"/>
    <w:rsid w:val="00A70514"/>
    <w:rsid w:val="00A71C64"/>
    <w:rsid w:val="00A725E6"/>
    <w:rsid w:val="00A74AE9"/>
    <w:rsid w:val="00A74E04"/>
    <w:rsid w:val="00A75443"/>
    <w:rsid w:val="00A7547E"/>
    <w:rsid w:val="00A75A5E"/>
    <w:rsid w:val="00A760F1"/>
    <w:rsid w:val="00A767E5"/>
    <w:rsid w:val="00A77DE1"/>
    <w:rsid w:val="00A81A2D"/>
    <w:rsid w:val="00A83C17"/>
    <w:rsid w:val="00A840E5"/>
    <w:rsid w:val="00A8450E"/>
    <w:rsid w:val="00A8508D"/>
    <w:rsid w:val="00A858CB"/>
    <w:rsid w:val="00A8593C"/>
    <w:rsid w:val="00A864E6"/>
    <w:rsid w:val="00A8683E"/>
    <w:rsid w:val="00A86A87"/>
    <w:rsid w:val="00A8709E"/>
    <w:rsid w:val="00A87410"/>
    <w:rsid w:val="00A93E95"/>
    <w:rsid w:val="00A9408B"/>
    <w:rsid w:val="00A944C1"/>
    <w:rsid w:val="00A953EA"/>
    <w:rsid w:val="00A96BBB"/>
    <w:rsid w:val="00AA0EA8"/>
    <w:rsid w:val="00AA10EA"/>
    <w:rsid w:val="00AA1763"/>
    <w:rsid w:val="00AA1E1B"/>
    <w:rsid w:val="00AA1EB3"/>
    <w:rsid w:val="00AA2CD2"/>
    <w:rsid w:val="00AA2F3B"/>
    <w:rsid w:val="00AA30B1"/>
    <w:rsid w:val="00AA60FB"/>
    <w:rsid w:val="00AA614F"/>
    <w:rsid w:val="00AA65D6"/>
    <w:rsid w:val="00AA6BC7"/>
    <w:rsid w:val="00AB01F4"/>
    <w:rsid w:val="00AB0861"/>
    <w:rsid w:val="00AB237D"/>
    <w:rsid w:val="00AB3342"/>
    <w:rsid w:val="00AB4A45"/>
    <w:rsid w:val="00AB67AE"/>
    <w:rsid w:val="00AB6F7A"/>
    <w:rsid w:val="00AB738C"/>
    <w:rsid w:val="00AC1721"/>
    <w:rsid w:val="00AC1A94"/>
    <w:rsid w:val="00AC1F80"/>
    <w:rsid w:val="00AC2FE2"/>
    <w:rsid w:val="00AC333C"/>
    <w:rsid w:val="00AC374A"/>
    <w:rsid w:val="00AC3D95"/>
    <w:rsid w:val="00AD01B9"/>
    <w:rsid w:val="00AD0C78"/>
    <w:rsid w:val="00AD13D8"/>
    <w:rsid w:val="00AD2617"/>
    <w:rsid w:val="00AD6BA1"/>
    <w:rsid w:val="00AE32FB"/>
    <w:rsid w:val="00AE4EF3"/>
    <w:rsid w:val="00AE6975"/>
    <w:rsid w:val="00AE7A29"/>
    <w:rsid w:val="00AF0DA3"/>
    <w:rsid w:val="00AF0ED4"/>
    <w:rsid w:val="00AF218E"/>
    <w:rsid w:val="00AF23A8"/>
    <w:rsid w:val="00AF3201"/>
    <w:rsid w:val="00AF3A0D"/>
    <w:rsid w:val="00AF3C70"/>
    <w:rsid w:val="00AF4DE9"/>
    <w:rsid w:val="00AF5BA7"/>
    <w:rsid w:val="00AF62C7"/>
    <w:rsid w:val="00AF7596"/>
    <w:rsid w:val="00AF77A1"/>
    <w:rsid w:val="00B005EA"/>
    <w:rsid w:val="00B0209C"/>
    <w:rsid w:val="00B025C3"/>
    <w:rsid w:val="00B0289A"/>
    <w:rsid w:val="00B03AF2"/>
    <w:rsid w:val="00B04E1D"/>
    <w:rsid w:val="00B05062"/>
    <w:rsid w:val="00B05A73"/>
    <w:rsid w:val="00B0716F"/>
    <w:rsid w:val="00B1046D"/>
    <w:rsid w:val="00B13B03"/>
    <w:rsid w:val="00B1478B"/>
    <w:rsid w:val="00B15377"/>
    <w:rsid w:val="00B1561A"/>
    <w:rsid w:val="00B15B4C"/>
    <w:rsid w:val="00B15EF0"/>
    <w:rsid w:val="00B17F09"/>
    <w:rsid w:val="00B227C3"/>
    <w:rsid w:val="00B23328"/>
    <w:rsid w:val="00B23730"/>
    <w:rsid w:val="00B23DB3"/>
    <w:rsid w:val="00B23EDC"/>
    <w:rsid w:val="00B23F36"/>
    <w:rsid w:val="00B2478D"/>
    <w:rsid w:val="00B27978"/>
    <w:rsid w:val="00B27A08"/>
    <w:rsid w:val="00B313E8"/>
    <w:rsid w:val="00B3283B"/>
    <w:rsid w:val="00B328ED"/>
    <w:rsid w:val="00B33420"/>
    <w:rsid w:val="00B353BE"/>
    <w:rsid w:val="00B35A41"/>
    <w:rsid w:val="00B35FB9"/>
    <w:rsid w:val="00B37605"/>
    <w:rsid w:val="00B377C0"/>
    <w:rsid w:val="00B37B39"/>
    <w:rsid w:val="00B37BC1"/>
    <w:rsid w:val="00B40534"/>
    <w:rsid w:val="00B40E7C"/>
    <w:rsid w:val="00B41983"/>
    <w:rsid w:val="00B42D6D"/>
    <w:rsid w:val="00B439AE"/>
    <w:rsid w:val="00B439E7"/>
    <w:rsid w:val="00B451E2"/>
    <w:rsid w:val="00B45731"/>
    <w:rsid w:val="00B46A13"/>
    <w:rsid w:val="00B51282"/>
    <w:rsid w:val="00B5162D"/>
    <w:rsid w:val="00B51F8D"/>
    <w:rsid w:val="00B51FB7"/>
    <w:rsid w:val="00B52F85"/>
    <w:rsid w:val="00B5341D"/>
    <w:rsid w:val="00B541DC"/>
    <w:rsid w:val="00B54B30"/>
    <w:rsid w:val="00B5553F"/>
    <w:rsid w:val="00B558E0"/>
    <w:rsid w:val="00B55B02"/>
    <w:rsid w:val="00B56EA5"/>
    <w:rsid w:val="00B574B8"/>
    <w:rsid w:val="00B57A76"/>
    <w:rsid w:val="00B57D72"/>
    <w:rsid w:val="00B60CA4"/>
    <w:rsid w:val="00B62267"/>
    <w:rsid w:val="00B6238F"/>
    <w:rsid w:val="00B628A6"/>
    <w:rsid w:val="00B647BE"/>
    <w:rsid w:val="00B64A65"/>
    <w:rsid w:val="00B64DBC"/>
    <w:rsid w:val="00B654C6"/>
    <w:rsid w:val="00B6599F"/>
    <w:rsid w:val="00B65C9A"/>
    <w:rsid w:val="00B65DB2"/>
    <w:rsid w:val="00B66BA8"/>
    <w:rsid w:val="00B70183"/>
    <w:rsid w:val="00B70CCA"/>
    <w:rsid w:val="00B713D1"/>
    <w:rsid w:val="00B726ED"/>
    <w:rsid w:val="00B739D1"/>
    <w:rsid w:val="00B742B3"/>
    <w:rsid w:val="00B74594"/>
    <w:rsid w:val="00B74CA0"/>
    <w:rsid w:val="00B75962"/>
    <w:rsid w:val="00B77EA7"/>
    <w:rsid w:val="00B8044E"/>
    <w:rsid w:val="00B81040"/>
    <w:rsid w:val="00B81990"/>
    <w:rsid w:val="00B824FF"/>
    <w:rsid w:val="00B844FA"/>
    <w:rsid w:val="00B846B5"/>
    <w:rsid w:val="00B84D9B"/>
    <w:rsid w:val="00B8553E"/>
    <w:rsid w:val="00B85720"/>
    <w:rsid w:val="00B87255"/>
    <w:rsid w:val="00B8734D"/>
    <w:rsid w:val="00B875E5"/>
    <w:rsid w:val="00B87CA8"/>
    <w:rsid w:val="00B90B36"/>
    <w:rsid w:val="00B90C8D"/>
    <w:rsid w:val="00B92578"/>
    <w:rsid w:val="00B92AFF"/>
    <w:rsid w:val="00B92B34"/>
    <w:rsid w:val="00B93287"/>
    <w:rsid w:val="00B9354B"/>
    <w:rsid w:val="00B94A82"/>
    <w:rsid w:val="00B96C67"/>
    <w:rsid w:val="00B97C04"/>
    <w:rsid w:val="00BA0500"/>
    <w:rsid w:val="00BA0B06"/>
    <w:rsid w:val="00BA0CE9"/>
    <w:rsid w:val="00BA1ED6"/>
    <w:rsid w:val="00BA3527"/>
    <w:rsid w:val="00BA3CBA"/>
    <w:rsid w:val="00BA3EF1"/>
    <w:rsid w:val="00BA4211"/>
    <w:rsid w:val="00BA5279"/>
    <w:rsid w:val="00BA53BB"/>
    <w:rsid w:val="00BA6405"/>
    <w:rsid w:val="00BA7B5F"/>
    <w:rsid w:val="00BB0547"/>
    <w:rsid w:val="00BB0727"/>
    <w:rsid w:val="00BB1208"/>
    <w:rsid w:val="00BB138C"/>
    <w:rsid w:val="00BB42D0"/>
    <w:rsid w:val="00BB491D"/>
    <w:rsid w:val="00BB4F05"/>
    <w:rsid w:val="00BB778C"/>
    <w:rsid w:val="00BC0705"/>
    <w:rsid w:val="00BC0AEB"/>
    <w:rsid w:val="00BC406C"/>
    <w:rsid w:val="00BC4306"/>
    <w:rsid w:val="00BC464C"/>
    <w:rsid w:val="00BC5180"/>
    <w:rsid w:val="00BC5D04"/>
    <w:rsid w:val="00BC6987"/>
    <w:rsid w:val="00BC7C5F"/>
    <w:rsid w:val="00BD14C6"/>
    <w:rsid w:val="00BD1A7F"/>
    <w:rsid w:val="00BD3010"/>
    <w:rsid w:val="00BD33A0"/>
    <w:rsid w:val="00BD4775"/>
    <w:rsid w:val="00BD6606"/>
    <w:rsid w:val="00BD73B3"/>
    <w:rsid w:val="00BD7A20"/>
    <w:rsid w:val="00BE1843"/>
    <w:rsid w:val="00BE20E9"/>
    <w:rsid w:val="00BE27CE"/>
    <w:rsid w:val="00BE2CE6"/>
    <w:rsid w:val="00BE4969"/>
    <w:rsid w:val="00BE5640"/>
    <w:rsid w:val="00BE6C1C"/>
    <w:rsid w:val="00BE6E27"/>
    <w:rsid w:val="00BE6F80"/>
    <w:rsid w:val="00BE7E8B"/>
    <w:rsid w:val="00BF0CC6"/>
    <w:rsid w:val="00BF1354"/>
    <w:rsid w:val="00BF1A21"/>
    <w:rsid w:val="00BF1C66"/>
    <w:rsid w:val="00BF1DC6"/>
    <w:rsid w:val="00BF3520"/>
    <w:rsid w:val="00BF49A4"/>
    <w:rsid w:val="00BF55CA"/>
    <w:rsid w:val="00BF65F0"/>
    <w:rsid w:val="00BF6979"/>
    <w:rsid w:val="00BF706E"/>
    <w:rsid w:val="00C00421"/>
    <w:rsid w:val="00C005B9"/>
    <w:rsid w:val="00C005D8"/>
    <w:rsid w:val="00C01D53"/>
    <w:rsid w:val="00C01F85"/>
    <w:rsid w:val="00C03172"/>
    <w:rsid w:val="00C03CA4"/>
    <w:rsid w:val="00C03FB7"/>
    <w:rsid w:val="00C0447A"/>
    <w:rsid w:val="00C0639D"/>
    <w:rsid w:val="00C06A1D"/>
    <w:rsid w:val="00C06C80"/>
    <w:rsid w:val="00C107DE"/>
    <w:rsid w:val="00C10A94"/>
    <w:rsid w:val="00C10AEF"/>
    <w:rsid w:val="00C10B97"/>
    <w:rsid w:val="00C10C5A"/>
    <w:rsid w:val="00C11372"/>
    <w:rsid w:val="00C1434C"/>
    <w:rsid w:val="00C143F0"/>
    <w:rsid w:val="00C15339"/>
    <w:rsid w:val="00C15FD2"/>
    <w:rsid w:val="00C16369"/>
    <w:rsid w:val="00C17310"/>
    <w:rsid w:val="00C17A1C"/>
    <w:rsid w:val="00C2006F"/>
    <w:rsid w:val="00C2275B"/>
    <w:rsid w:val="00C228DD"/>
    <w:rsid w:val="00C230C3"/>
    <w:rsid w:val="00C24DB9"/>
    <w:rsid w:val="00C25347"/>
    <w:rsid w:val="00C27ABE"/>
    <w:rsid w:val="00C31CE9"/>
    <w:rsid w:val="00C32B5B"/>
    <w:rsid w:val="00C3357D"/>
    <w:rsid w:val="00C3381D"/>
    <w:rsid w:val="00C34219"/>
    <w:rsid w:val="00C34B91"/>
    <w:rsid w:val="00C36445"/>
    <w:rsid w:val="00C37007"/>
    <w:rsid w:val="00C410DD"/>
    <w:rsid w:val="00C41C06"/>
    <w:rsid w:val="00C41E9C"/>
    <w:rsid w:val="00C42D89"/>
    <w:rsid w:val="00C435F7"/>
    <w:rsid w:val="00C43FAE"/>
    <w:rsid w:val="00C44F3E"/>
    <w:rsid w:val="00C45C22"/>
    <w:rsid w:val="00C47741"/>
    <w:rsid w:val="00C47FFE"/>
    <w:rsid w:val="00C50158"/>
    <w:rsid w:val="00C50834"/>
    <w:rsid w:val="00C5108F"/>
    <w:rsid w:val="00C5175F"/>
    <w:rsid w:val="00C521D2"/>
    <w:rsid w:val="00C539DB"/>
    <w:rsid w:val="00C54AA5"/>
    <w:rsid w:val="00C54AF8"/>
    <w:rsid w:val="00C54DE2"/>
    <w:rsid w:val="00C56C1C"/>
    <w:rsid w:val="00C573B7"/>
    <w:rsid w:val="00C5752A"/>
    <w:rsid w:val="00C57AAF"/>
    <w:rsid w:val="00C57E92"/>
    <w:rsid w:val="00C57F4E"/>
    <w:rsid w:val="00C609AE"/>
    <w:rsid w:val="00C61F50"/>
    <w:rsid w:val="00C62027"/>
    <w:rsid w:val="00C62FD1"/>
    <w:rsid w:val="00C6356B"/>
    <w:rsid w:val="00C643E1"/>
    <w:rsid w:val="00C644BB"/>
    <w:rsid w:val="00C659D2"/>
    <w:rsid w:val="00C65EBF"/>
    <w:rsid w:val="00C66398"/>
    <w:rsid w:val="00C665BC"/>
    <w:rsid w:val="00C66808"/>
    <w:rsid w:val="00C675B5"/>
    <w:rsid w:val="00C7283B"/>
    <w:rsid w:val="00C72A7C"/>
    <w:rsid w:val="00C7354F"/>
    <w:rsid w:val="00C745B7"/>
    <w:rsid w:val="00C76B9A"/>
    <w:rsid w:val="00C77885"/>
    <w:rsid w:val="00C8010C"/>
    <w:rsid w:val="00C80674"/>
    <w:rsid w:val="00C80B44"/>
    <w:rsid w:val="00C8118D"/>
    <w:rsid w:val="00C81FDF"/>
    <w:rsid w:val="00C82A22"/>
    <w:rsid w:val="00C83811"/>
    <w:rsid w:val="00C85653"/>
    <w:rsid w:val="00C85B03"/>
    <w:rsid w:val="00C86735"/>
    <w:rsid w:val="00C86F1E"/>
    <w:rsid w:val="00C8725A"/>
    <w:rsid w:val="00C87FCE"/>
    <w:rsid w:val="00C901B1"/>
    <w:rsid w:val="00C90501"/>
    <w:rsid w:val="00C91EA2"/>
    <w:rsid w:val="00C92266"/>
    <w:rsid w:val="00C927C9"/>
    <w:rsid w:val="00C92AF8"/>
    <w:rsid w:val="00C92C2F"/>
    <w:rsid w:val="00C92D2E"/>
    <w:rsid w:val="00C979A8"/>
    <w:rsid w:val="00C97A98"/>
    <w:rsid w:val="00C97F69"/>
    <w:rsid w:val="00CA046B"/>
    <w:rsid w:val="00CA1213"/>
    <w:rsid w:val="00CA33A0"/>
    <w:rsid w:val="00CA4249"/>
    <w:rsid w:val="00CA5EA5"/>
    <w:rsid w:val="00CA785B"/>
    <w:rsid w:val="00CB0189"/>
    <w:rsid w:val="00CB037A"/>
    <w:rsid w:val="00CB076D"/>
    <w:rsid w:val="00CB09B6"/>
    <w:rsid w:val="00CB1A9C"/>
    <w:rsid w:val="00CB25B7"/>
    <w:rsid w:val="00CB4689"/>
    <w:rsid w:val="00CB4979"/>
    <w:rsid w:val="00CB49EB"/>
    <w:rsid w:val="00CB4A13"/>
    <w:rsid w:val="00CB70AC"/>
    <w:rsid w:val="00CB716D"/>
    <w:rsid w:val="00CB7199"/>
    <w:rsid w:val="00CB7F32"/>
    <w:rsid w:val="00CC0C3D"/>
    <w:rsid w:val="00CC1C6E"/>
    <w:rsid w:val="00CC238D"/>
    <w:rsid w:val="00CC3130"/>
    <w:rsid w:val="00CC341F"/>
    <w:rsid w:val="00CC4157"/>
    <w:rsid w:val="00CC5A52"/>
    <w:rsid w:val="00CC6B06"/>
    <w:rsid w:val="00CC6D9C"/>
    <w:rsid w:val="00CC6E25"/>
    <w:rsid w:val="00CD0077"/>
    <w:rsid w:val="00CD03D1"/>
    <w:rsid w:val="00CD053D"/>
    <w:rsid w:val="00CD2277"/>
    <w:rsid w:val="00CD24DB"/>
    <w:rsid w:val="00CD26E9"/>
    <w:rsid w:val="00CD2AB0"/>
    <w:rsid w:val="00CD4324"/>
    <w:rsid w:val="00CD43A5"/>
    <w:rsid w:val="00CD4F82"/>
    <w:rsid w:val="00CD57E0"/>
    <w:rsid w:val="00CD61FA"/>
    <w:rsid w:val="00CD65E5"/>
    <w:rsid w:val="00CD6A84"/>
    <w:rsid w:val="00CD6AD0"/>
    <w:rsid w:val="00CD705F"/>
    <w:rsid w:val="00CD79A2"/>
    <w:rsid w:val="00CE135F"/>
    <w:rsid w:val="00CE22F3"/>
    <w:rsid w:val="00CE3374"/>
    <w:rsid w:val="00CE3587"/>
    <w:rsid w:val="00CE403C"/>
    <w:rsid w:val="00CE4074"/>
    <w:rsid w:val="00CE51C7"/>
    <w:rsid w:val="00CE53FB"/>
    <w:rsid w:val="00CE62C0"/>
    <w:rsid w:val="00CE6984"/>
    <w:rsid w:val="00CE69B4"/>
    <w:rsid w:val="00CE6FB1"/>
    <w:rsid w:val="00CE7761"/>
    <w:rsid w:val="00CF017E"/>
    <w:rsid w:val="00CF0C4E"/>
    <w:rsid w:val="00CF0D0D"/>
    <w:rsid w:val="00CF20F2"/>
    <w:rsid w:val="00CF2457"/>
    <w:rsid w:val="00CF288F"/>
    <w:rsid w:val="00CF2E87"/>
    <w:rsid w:val="00CF3AFD"/>
    <w:rsid w:val="00CF5CD1"/>
    <w:rsid w:val="00CF6AC0"/>
    <w:rsid w:val="00CF6CBF"/>
    <w:rsid w:val="00CF7441"/>
    <w:rsid w:val="00CF7C08"/>
    <w:rsid w:val="00D00917"/>
    <w:rsid w:val="00D013A6"/>
    <w:rsid w:val="00D018D1"/>
    <w:rsid w:val="00D02144"/>
    <w:rsid w:val="00D02C9C"/>
    <w:rsid w:val="00D0433D"/>
    <w:rsid w:val="00D04CB8"/>
    <w:rsid w:val="00D04F6D"/>
    <w:rsid w:val="00D07090"/>
    <w:rsid w:val="00D07B91"/>
    <w:rsid w:val="00D07F3C"/>
    <w:rsid w:val="00D110CA"/>
    <w:rsid w:val="00D11224"/>
    <w:rsid w:val="00D11695"/>
    <w:rsid w:val="00D11711"/>
    <w:rsid w:val="00D11E47"/>
    <w:rsid w:val="00D12084"/>
    <w:rsid w:val="00D12959"/>
    <w:rsid w:val="00D12C1B"/>
    <w:rsid w:val="00D130D2"/>
    <w:rsid w:val="00D135D8"/>
    <w:rsid w:val="00D144C5"/>
    <w:rsid w:val="00D15FC6"/>
    <w:rsid w:val="00D16E20"/>
    <w:rsid w:val="00D1709B"/>
    <w:rsid w:val="00D17BCC"/>
    <w:rsid w:val="00D20880"/>
    <w:rsid w:val="00D20C4F"/>
    <w:rsid w:val="00D214B4"/>
    <w:rsid w:val="00D21F71"/>
    <w:rsid w:val="00D21FDA"/>
    <w:rsid w:val="00D239B6"/>
    <w:rsid w:val="00D25B51"/>
    <w:rsid w:val="00D25DF2"/>
    <w:rsid w:val="00D266AC"/>
    <w:rsid w:val="00D26A74"/>
    <w:rsid w:val="00D2770B"/>
    <w:rsid w:val="00D27D7E"/>
    <w:rsid w:val="00D2FF0D"/>
    <w:rsid w:val="00D30858"/>
    <w:rsid w:val="00D32ACF"/>
    <w:rsid w:val="00D33A4A"/>
    <w:rsid w:val="00D342F6"/>
    <w:rsid w:val="00D3589D"/>
    <w:rsid w:val="00D359FA"/>
    <w:rsid w:val="00D35CAE"/>
    <w:rsid w:val="00D37166"/>
    <w:rsid w:val="00D37AF9"/>
    <w:rsid w:val="00D37C29"/>
    <w:rsid w:val="00D37CCB"/>
    <w:rsid w:val="00D40507"/>
    <w:rsid w:val="00D41E11"/>
    <w:rsid w:val="00D4308F"/>
    <w:rsid w:val="00D43C0F"/>
    <w:rsid w:val="00D460AE"/>
    <w:rsid w:val="00D4718B"/>
    <w:rsid w:val="00D4726F"/>
    <w:rsid w:val="00D472DD"/>
    <w:rsid w:val="00D47D9E"/>
    <w:rsid w:val="00D50907"/>
    <w:rsid w:val="00D50FEE"/>
    <w:rsid w:val="00D5111B"/>
    <w:rsid w:val="00D52DC1"/>
    <w:rsid w:val="00D53483"/>
    <w:rsid w:val="00D541FB"/>
    <w:rsid w:val="00D54572"/>
    <w:rsid w:val="00D550FE"/>
    <w:rsid w:val="00D5599A"/>
    <w:rsid w:val="00D569E5"/>
    <w:rsid w:val="00D57907"/>
    <w:rsid w:val="00D57E1E"/>
    <w:rsid w:val="00D606EF"/>
    <w:rsid w:val="00D60750"/>
    <w:rsid w:val="00D61C9E"/>
    <w:rsid w:val="00D635F9"/>
    <w:rsid w:val="00D639B2"/>
    <w:rsid w:val="00D645FC"/>
    <w:rsid w:val="00D64CBA"/>
    <w:rsid w:val="00D675F5"/>
    <w:rsid w:val="00D67F6A"/>
    <w:rsid w:val="00D70D39"/>
    <w:rsid w:val="00D72F48"/>
    <w:rsid w:val="00D73917"/>
    <w:rsid w:val="00D746D5"/>
    <w:rsid w:val="00D7769E"/>
    <w:rsid w:val="00D77B1F"/>
    <w:rsid w:val="00D77D7D"/>
    <w:rsid w:val="00D81183"/>
    <w:rsid w:val="00D81892"/>
    <w:rsid w:val="00D8198A"/>
    <w:rsid w:val="00D837F1"/>
    <w:rsid w:val="00D837F3"/>
    <w:rsid w:val="00D839FA"/>
    <w:rsid w:val="00D83F22"/>
    <w:rsid w:val="00D84E49"/>
    <w:rsid w:val="00D86FB3"/>
    <w:rsid w:val="00D87C62"/>
    <w:rsid w:val="00D9063D"/>
    <w:rsid w:val="00D9096F"/>
    <w:rsid w:val="00D90C5F"/>
    <w:rsid w:val="00D90CAD"/>
    <w:rsid w:val="00D91B2A"/>
    <w:rsid w:val="00D91CDB"/>
    <w:rsid w:val="00D961D0"/>
    <w:rsid w:val="00D96599"/>
    <w:rsid w:val="00D96B08"/>
    <w:rsid w:val="00D96BEA"/>
    <w:rsid w:val="00D9716E"/>
    <w:rsid w:val="00D9755C"/>
    <w:rsid w:val="00DA2A27"/>
    <w:rsid w:val="00DA2ABB"/>
    <w:rsid w:val="00DA3B86"/>
    <w:rsid w:val="00DA459C"/>
    <w:rsid w:val="00DA4C2E"/>
    <w:rsid w:val="00DA670D"/>
    <w:rsid w:val="00DA74AE"/>
    <w:rsid w:val="00DA7941"/>
    <w:rsid w:val="00DB17FF"/>
    <w:rsid w:val="00DB1FC1"/>
    <w:rsid w:val="00DB224D"/>
    <w:rsid w:val="00DB3506"/>
    <w:rsid w:val="00DB479D"/>
    <w:rsid w:val="00DB5CFF"/>
    <w:rsid w:val="00DB7A95"/>
    <w:rsid w:val="00DB7D20"/>
    <w:rsid w:val="00DC045E"/>
    <w:rsid w:val="00DC0ED4"/>
    <w:rsid w:val="00DC1007"/>
    <w:rsid w:val="00DC1452"/>
    <w:rsid w:val="00DC1915"/>
    <w:rsid w:val="00DC1BAF"/>
    <w:rsid w:val="00DC20AD"/>
    <w:rsid w:val="00DC3E07"/>
    <w:rsid w:val="00DC438D"/>
    <w:rsid w:val="00DC5117"/>
    <w:rsid w:val="00DC5B1D"/>
    <w:rsid w:val="00DC6C8B"/>
    <w:rsid w:val="00DD044E"/>
    <w:rsid w:val="00DD0A82"/>
    <w:rsid w:val="00DD116B"/>
    <w:rsid w:val="00DD14D9"/>
    <w:rsid w:val="00DD307A"/>
    <w:rsid w:val="00DD36FF"/>
    <w:rsid w:val="00DD4568"/>
    <w:rsid w:val="00DD48F4"/>
    <w:rsid w:val="00DD4B24"/>
    <w:rsid w:val="00DD4F6E"/>
    <w:rsid w:val="00DD577B"/>
    <w:rsid w:val="00DD578B"/>
    <w:rsid w:val="00DD5A88"/>
    <w:rsid w:val="00DD5E9C"/>
    <w:rsid w:val="00DD680F"/>
    <w:rsid w:val="00DE0792"/>
    <w:rsid w:val="00DE18A1"/>
    <w:rsid w:val="00DE3C48"/>
    <w:rsid w:val="00DE3E03"/>
    <w:rsid w:val="00DE4280"/>
    <w:rsid w:val="00DE6EDF"/>
    <w:rsid w:val="00DE72AD"/>
    <w:rsid w:val="00DF03C8"/>
    <w:rsid w:val="00DF2C00"/>
    <w:rsid w:val="00DF308E"/>
    <w:rsid w:val="00DF4937"/>
    <w:rsid w:val="00DF5108"/>
    <w:rsid w:val="00DF5412"/>
    <w:rsid w:val="00DF56FF"/>
    <w:rsid w:val="00DF5A25"/>
    <w:rsid w:val="00DF5DBF"/>
    <w:rsid w:val="00DF7193"/>
    <w:rsid w:val="00DF7B52"/>
    <w:rsid w:val="00E01F1C"/>
    <w:rsid w:val="00E021C5"/>
    <w:rsid w:val="00E03078"/>
    <w:rsid w:val="00E034F4"/>
    <w:rsid w:val="00E03DAA"/>
    <w:rsid w:val="00E06129"/>
    <w:rsid w:val="00E06A45"/>
    <w:rsid w:val="00E10650"/>
    <w:rsid w:val="00E109F1"/>
    <w:rsid w:val="00E11B24"/>
    <w:rsid w:val="00E123DF"/>
    <w:rsid w:val="00E12E36"/>
    <w:rsid w:val="00E12ED5"/>
    <w:rsid w:val="00E1325F"/>
    <w:rsid w:val="00E13513"/>
    <w:rsid w:val="00E13B50"/>
    <w:rsid w:val="00E1531F"/>
    <w:rsid w:val="00E1562B"/>
    <w:rsid w:val="00E15C49"/>
    <w:rsid w:val="00E162B4"/>
    <w:rsid w:val="00E16517"/>
    <w:rsid w:val="00E1690A"/>
    <w:rsid w:val="00E169DD"/>
    <w:rsid w:val="00E17721"/>
    <w:rsid w:val="00E17C62"/>
    <w:rsid w:val="00E24343"/>
    <w:rsid w:val="00E24F90"/>
    <w:rsid w:val="00E2736F"/>
    <w:rsid w:val="00E2785F"/>
    <w:rsid w:val="00E30A3C"/>
    <w:rsid w:val="00E30F9C"/>
    <w:rsid w:val="00E319F8"/>
    <w:rsid w:val="00E33C8C"/>
    <w:rsid w:val="00E3524E"/>
    <w:rsid w:val="00E35393"/>
    <w:rsid w:val="00E36B34"/>
    <w:rsid w:val="00E3728D"/>
    <w:rsid w:val="00E40C99"/>
    <w:rsid w:val="00E41B76"/>
    <w:rsid w:val="00E41FAD"/>
    <w:rsid w:val="00E4292F"/>
    <w:rsid w:val="00E4342E"/>
    <w:rsid w:val="00E43FD1"/>
    <w:rsid w:val="00E450B4"/>
    <w:rsid w:val="00E45B0E"/>
    <w:rsid w:val="00E46941"/>
    <w:rsid w:val="00E47D28"/>
    <w:rsid w:val="00E47EBB"/>
    <w:rsid w:val="00E5020A"/>
    <w:rsid w:val="00E507D7"/>
    <w:rsid w:val="00E51864"/>
    <w:rsid w:val="00E51DE5"/>
    <w:rsid w:val="00E51F6B"/>
    <w:rsid w:val="00E52664"/>
    <w:rsid w:val="00E53A34"/>
    <w:rsid w:val="00E53BC5"/>
    <w:rsid w:val="00E53D3D"/>
    <w:rsid w:val="00E540F6"/>
    <w:rsid w:val="00E54159"/>
    <w:rsid w:val="00E5447B"/>
    <w:rsid w:val="00E54B68"/>
    <w:rsid w:val="00E56D04"/>
    <w:rsid w:val="00E57307"/>
    <w:rsid w:val="00E5771A"/>
    <w:rsid w:val="00E577D5"/>
    <w:rsid w:val="00E57DE9"/>
    <w:rsid w:val="00E617D0"/>
    <w:rsid w:val="00E61BE3"/>
    <w:rsid w:val="00E62872"/>
    <w:rsid w:val="00E62C80"/>
    <w:rsid w:val="00E64973"/>
    <w:rsid w:val="00E64A9E"/>
    <w:rsid w:val="00E65BD6"/>
    <w:rsid w:val="00E70911"/>
    <w:rsid w:val="00E70C39"/>
    <w:rsid w:val="00E712AF"/>
    <w:rsid w:val="00E71525"/>
    <w:rsid w:val="00E72BAE"/>
    <w:rsid w:val="00E733FE"/>
    <w:rsid w:val="00E74B6D"/>
    <w:rsid w:val="00E74D0A"/>
    <w:rsid w:val="00E75B9C"/>
    <w:rsid w:val="00E76990"/>
    <w:rsid w:val="00E7703E"/>
    <w:rsid w:val="00E77B68"/>
    <w:rsid w:val="00E80671"/>
    <w:rsid w:val="00E8070B"/>
    <w:rsid w:val="00E81A63"/>
    <w:rsid w:val="00E82530"/>
    <w:rsid w:val="00E84DC1"/>
    <w:rsid w:val="00E85280"/>
    <w:rsid w:val="00E8635E"/>
    <w:rsid w:val="00E86A7E"/>
    <w:rsid w:val="00E87D04"/>
    <w:rsid w:val="00E9080E"/>
    <w:rsid w:val="00E925AB"/>
    <w:rsid w:val="00E9261A"/>
    <w:rsid w:val="00E927BB"/>
    <w:rsid w:val="00E92D4F"/>
    <w:rsid w:val="00E93C0C"/>
    <w:rsid w:val="00E93C44"/>
    <w:rsid w:val="00E9443D"/>
    <w:rsid w:val="00E94B4A"/>
    <w:rsid w:val="00E94DAF"/>
    <w:rsid w:val="00E955C0"/>
    <w:rsid w:val="00E95CDA"/>
    <w:rsid w:val="00E963D7"/>
    <w:rsid w:val="00E9692D"/>
    <w:rsid w:val="00E973EC"/>
    <w:rsid w:val="00E97694"/>
    <w:rsid w:val="00EA0164"/>
    <w:rsid w:val="00EA1CA3"/>
    <w:rsid w:val="00EA3E69"/>
    <w:rsid w:val="00EA481D"/>
    <w:rsid w:val="00EA4E93"/>
    <w:rsid w:val="00EA5F0E"/>
    <w:rsid w:val="00EA63AA"/>
    <w:rsid w:val="00EA694B"/>
    <w:rsid w:val="00EA6E14"/>
    <w:rsid w:val="00EA6EB1"/>
    <w:rsid w:val="00EA7838"/>
    <w:rsid w:val="00EB012E"/>
    <w:rsid w:val="00EB0F0B"/>
    <w:rsid w:val="00EB1151"/>
    <w:rsid w:val="00EB1264"/>
    <w:rsid w:val="00EB202C"/>
    <w:rsid w:val="00EB2068"/>
    <w:rsid w:val="00EB2791"/>
    <w:rsid w:val="00EB2A49"/>
    <w:rsid w:val="00EB31A7"/>
    <w:rsid w:val="00EB372E"/>
    <w:rsid w:val="00EB3E4E"/>
    <w:rsid w:val="00EB4C2B"/>
    <w:rsid w:val="00EB6768"/>
    <w:rsid w:val="00EB6E78"/>
    <w:rsid w:val="00EB766E"/>
    <w:rsid w:val="00EB7712"/>
    <w:rsid w:val="00EC1896"/>
    <w:rsid w:val="00EC199C"/>
    <w:rsid w:val="00EC2EDF"/>
    <w:rsid w:val="00EC30D7"/>
    <w:rsid w:val="00EC3409"/>
    <w:rsid w:val="00EC7E20"/>
    <w:rsid w:val="00ED099F"/>
    <w:rsid w:val="00ED14CE"/>
    <w:rsid w:val="00ED1A41"/>
    <w:rsid w:val="00ED274D"/>
    <w:rsid w:val="00ED38DA"/>
    <w:rsid w:val="00ED3B18"/>
    <w:rsid w:val="00ED52F7"/>
    <w:rsid w:val="00ED6A00"/>
    <w:rsid w:val="00ED75DC"/>
    <w:rsid w:val="00EE0B4F"/>
    <w:rsid w:val="00EE27BB"/>
    <w:rsid w:val="00EE4210"/>
    <w:rsid w:val="00EE4BA9"/>
    <w:rsid w:val="00EE4C59"/>
    <w:rsid w:val="00EE5F67"/>
    <w:rsid w:val="00EE6643"/>
    <w:rsid w:val="00EE7464"/>
    <w:rsid w:val="00EE7D99"/>
    <w:rsid w:val="00EF100A"/>
    <w:rsid w:val="00EF17DD"/>
    <w:rsid w:val="00EF2611"/>
    <w:rsid w:val="00EF26A2"/>
    <w:rsid w:val="00EF35FB"/>
    <w:rsid w:val="00EF53B7"/>
    <w:rsid w:val="00EF5BC7"/>
    <w:rsid w:val="00EF5CA4"/>
    <w:rsid w:val="00EF5F3B"/>
    <w:rsid w:val="00EF632C"/>
    <w:rsid w:val="00EF6959"/>
    <w:rsid w:val="00EF731C"/>
    <w:rsid w:val="00F0039D"/>
    <w:rsid w:val="00F006C6"/>
    <w:rsid w:val="00F01534"/>
    <w:rsid w:val="00F019A0"/>
    <w:rsid w:val="00F02089"/>
    <w:rsid w:val="00F02D27"/>
    <w:rsid w:val="00F04BA8"/>
    <w:rsid w:val="00F052B7"/>
    <w:rsid w:val="00F05765"/>
    <w:rsid w:val="00F0584B"/>
    <w:rsid w:val="00F06224"/>
    <w:rsid w:val="00F066EB"/>
    <w:rsid w:val="00F07076"/>
    <w:rsid w:val="00F10D34"/>
    <w:rsid w:val="00F10D43"/>
    <w:rsid w:val="00F11E3A"/>
    <w:rsid w:val="00F1205D"/>
    <w:rsid w:val="00F1379B"/>
    <w:rsid w:val="00F144E0"/>
    <w:rsid w:val="00F152DE"/>
    <w:rsid w:val="00F16311"/>
    <w:rsid w:val="00F17F7D"/>
    <w:rsid w:val="00F20AEC"/>
    <w:rsid w:val="00F20B01"/>
    <w:rsid w:val="00F21242"/>
    <w:rsid w:val="00F2177B"/>
    <w:rsid w:val="00F21E28"/>
    <w:rsid w:val="00F2262F"/>
    <w:rsid w:val="00F2318B"/>
    <w:rsid w:val="00F23AAC"/>
    <w:rsid w:val="00F24110"/>
    <w:rsid w:val="00F24AC0"/>
    <w:rsid w:val="00F303F4"/>
    <w:rsid w:val="00F30633"/>
    <w:rsid w:val="00F308D5"/>
    <w:rsid w:val="00F30DA5"/>
    <w:rsid w:val="00F31089"/>
    <w:rsid w:val="00F321CC"/>
    <w:rsid w:val="00F32EAD"/>
    <w:rsid w:val="00F344D2"/>
    <w:rsid w:val="00F34EEF"/>
    <w:rsid w:val="00F356F1"/>
    <w:rsid w:val="00F35CA8"/>
    <w:rsid w:val="00F3773B"/>
    <w:rsid w:val="00F408A8"/>
    <w:rsid w:val="00F41EAC"/>
    <w:rsid w:val="00F41F44"/>
    <w:rsid w:val="00F42744"/>
    <w:rsid w:val="00F43237"/>
    <w:rsid w:val="00F4454B"/>
    <w:rsid w:val="00F44921"/>
    <w:rsid w:val="00F44EA8"/>
    <w:rsid w:val="00F4578D"/>
    <w:rsid w:val="00F45A37"/>
    <w:rsid w:val="00F462CE"/>
    <w:rsid w:val="00F464A1"/>
    <w:rsid w:val="00F46C64"/>
    <w:rsid w:val="00F47870"/>
    <w:rsid w:val="00F47C76"/>
    <w:rsid w:val="00F47E62"/>
    <w:rsid w:val="00F503B5"/>
    <w:rsid w:val="00F51CA6"/>
    <w:rsid w:val="00F51E4B"/>
    <w:rsid w:val="00F54028"/>
    <w:rsid w:val="00F54EE9"/>
    <w:rsid w:val="00F5648D"/>
    <w:rsid w:val="00F573BA"/>
    <w:rsid w:val="00F57A38"/>
    <w:rsid w:val="00F6013E"/>
    <w:rsid w:val="00F62E16"/>
    <w:rsid w:val="00F63947"/>
    <w:rsid w:val="00F668C1"/>
    <w:rsid w:val="00F66E25"/>
    <w:rsid w:val="00F679AA"/>
    <w:rsid w:val="00F707E9"/>
    <w:rsid w:val="00F71555"/>
    <w:rsid w:val="00F71817"/>
    <w:rsid w:val="00F7222D"/>
    <w:rsid w:val="00F7349B"/>
    <w:rsid w:val="00F73F63"/>
    <w:rsid w:val="00F74FDC"/>
    <w:rsid w:val="00F751A6"/>
    <w:rsid w:val="00F80BC1"/>
    <w:rsid w:val="00F81AD5"/>
    <w:rsid w:val="00F82557"/>
    <w:rsid w:val="00F82913"/>
    <w:rsid w:val="00F83EA8"/>
    <w:rsid w:val="00F849C3"/>
    <w:rsid w:val="00F85110"/>
    <w:rsid w:val="00F853B5"/>
    <w:rsid w:val="00F85DD6"/>
    <w:rsid w:val="00F8613B"/>
    <w:rsid w:val="00F8649A"/>
    <w:rsid w:val="00F8655E"/>
    <w:rsid w:val="00F87875"/>
    <w:rsid w:val="00F90005"/>
    <w:rsid w:val="00F90C8A"/>
    <w:rsid w:val="00F90CD5"/>
    <w:rsid w:val="00F920D8"/>
    <w:rsid w:val="00F923C1"/>
    <w:rsid w:val="00F94742"/>
    <w:rsid w:val="00F95449"/>
    <w:rsid w:val="00F95718"/>
    <w:rsid w:val="00F958CD"/>
    <w:rsid w:val="00F96055"/>
    <w:rsid w:val="00F9641F"/>
    <w:rsid w:val="00F96ABB"/>
    <w:rsid w:val="00F9706E"/>
    <w:rsid w:val="00FA0582"/>
    <w:rsid w:val="00FA06FB"/>
    <w:rsid w:val="00FA1059"/>
    <w:rsid w:val="00FA1770"/>
    <w:rsid w:val="00FA3083"/>
    <w:rsid w:val="00FA4200"/>
    <w:rsid w:val="00FA6B9F"/>
    <w:rsid w:val="00FA6FD7"/>
    <w:rsid w:val="00FA7968"/>
    <w:rsid w:val="00FB0B1A"/>
    <w:rsid w:val="00FB0D66"/>
    <w:rsid w:val="00FB1DD9"/>
    <w:rsid w:val="00FB2E90"/>
    <w:rsid w:val="00FB2F32"/>
    <w:rsid w:val="00FB4C33"/>
    <w:rsid w:val="00FB56E1"/>
    <w:rsid w:val="00FB7B43"/>
    <w:rsid w:val="00FC0A51"/>
    <w:rsid w:val="00FC2B4D"/>
    <w:rsid w:val="00FC4FFA"/>
    <w:rsid w:val="00FC55F7"/>
    <w:rsid w:val="00FC5829"/>
    <w:rsid w:val="00FC6479"/>
    <w:rsid w:val="00FC67D0"/>
    <w:rsid w:val="00FC6A73"/>
    <w:rsid w:val="00FC7CF9"/>
    <w:rsid w:val="00FD0DBB"/>
    <w:rsid w:val="00FD1E8E"/>
    <w:rsid w:val="00FD3690"/>
    <w:rsid w:val="00FD3AF7"/>
    <w:rsid w:val="00FD5BF7"/>
    <w:rsid w:val="00FD61C6"/>
    <w:rsid w:val="00FD61CE"/>
    <w:rsid w:val="00FD6E7C"/>
    <w:rsid w:val="00FD7D29"/>
    <w:rsid w:val="00FE140F"/>
    <w:rsid w:val="00FE2998"/>
    <w:rsid w:val="00FE3760"/>
    <w:rsid w:val="00FE39F0"/>
    <w:rsid w:val="00FE3A34"/>
    <w:rsid w:val="00FE3B52"/>
    <w:rsid w:val="00FE4C92"/>
    <w:rsid w:val="00FE4D8B"/>
    <w:rsid w:val="00FE6A91"/>
    <w:rsid w:val="00FF1BC4"/>
    <w:rsid w:val="00FF1D1F"/>
    <w:rsid w:val="00FF26C8"/>
    <w:rsid w:val="00FF3A63"/>
    <w:rsid w:val="00FF3BA6"/>
    <w:rsid w:val="00FF3C9C"/>
    <w:rsid w:val="00FF4190"/>
    <w:rsid w:val="00FF4858"/>
    <w:rsid w:val="00FF5114"/>
    <w:rsid w:val="00FF554B"/>
    <w:rsid w:val="00FF5DA8"/>
    <w:rsid w:val="00FF6199"/>
    <w:rsid w:val="00FF6440"/>
    <w:rsid w:val="00FF6AB2"/>
    <w:rsid w:val="00FF73C2"/>
    <w:rsid w:val="0113102D"/>
    <w:rsid w:val="01533945"/>
    <w:rsid w:val="015468E8"/>
    <w:rsid w:val="0197424F"/>
    <w:rsid w:val="019D7A3E"/>
    <w:rsid w:val="01D1D0D0"/>
    <w:rsid w:val="01E4E61B"/>
    <w:rsid w:val="021FB3EC"/>
    <w:rsid w:val="0256CA1C"/>
    <w:rsid w:val="029EF7CB"/>
    <w:rsid w:val="02E90460"/>
    <w:rsid w:val="03033A88"/>
    <w:rsid w:val="0305B145"/>
    <w:rsid w:val="030B8959"/>
    <w:rsid w:val="03583401"/>
    <w:rsid w:val="037D2401"/>
    <w:rsid w:val="03845DF4"/>
    <w:rsid w:val="039C5D02"/>
    <w:rsid w:val="03BB844D"/>
    <w:rsid w:val="0450303F"/>
    <w:rsid w:val="046BF3A0"/>
    <w:rsid w:val="046F3488"/>
    <w:rsid w:val="049F0AE9"/>
    <w:rsid w:val="04AF0078"/>
    <w:rsid w:val="04D516AB"/>
    <w:rsid w:val="04EA862C"/>
    <w:rsid w:val="04F742EE"/>
    <w:rsid w:val="0546707C"/>
    <w:rsid w:val="0598F7D6"/>
    <w:rsid w:val="05AC5784"/>
    <w:rsid w:val="05D2EDAC"/>
    <w:rsid w:val="05EBBA56"/>
    <w:rsid w:val="05F35F3D"/>
    <w:rsid w:val="060947E0"/>
    <w:rsid w:val="06122D1B"/>
    <w:rsid w:val="0614806E"/>
    <w:rsid w:val="0627EF68"/>
    <w:rsid w:val="066AC6B5"/>
    <w:rsid w:val="067253FD"/>
    <w:rsid w:val="06E0EE19"/>
    <w:rsid w:val="06E240DD"/>
    <w:rsid w:val="0703024F"/>
    <w:rsid w:val="07256B6F"/>
    <w:rsid w:val="073F290C"/>
    <w:rsid w:val="077447DF"/>
    <w:rsid w:val="0783C3B4"/>
    <w:rsid w:val="07A0BBC9"/>
    <w:rsid w:val="07DABB4B"/>
    <w:rsid w:val="07E4FFD6"/>
    <w:rsid w:val="07F822D9"/>
    <w:rsid w:val="0805B0AF"/>
    <w:rsid w:val="083E0867"/>
    <w:rsid w:val="0862EE02"/>
    <w:rsid w:val="0864B9EC"/>
    <w:rsid w:val="09101840"/>
    <w:rsid w:val="0911A662"/>
    <w:rsid w:val="0920FC52"/>
    <w:rsid w:val="0974F2C9"/>
    <w:rsid w:val="098E0BE6"/>
    <w:rsid w:val="09A52E74"/>
    <w:rsid w:val="09FDC2B8"/>
    <w:rsid w:val="0B10C32A"/>
    <w:rsid w:val="0B1987D5"/>
    <w:rsid w:val="0B75C447"/>
    <w:rsid w:val="0C098E78"/>
    <w:rsid w:val="0C0FCBD3"/>
    <w:rsid w:val="0C1204EF"/>
    <w:rsid w:val="0C2AB8BD"/>
    <w:rsid w:val="0C335B00"/>
    <w:rsid w:val="0C3E1CB0"/>
    <w:rsid w:val="0C6DD247"/>
    <w:rsid w:val="0C76375D"/>
    <w:rsid w:val="0CAC938B"/>
    <w:rsid w:val="0CEEE9B2"/>
    <w:rsid w:val="0D16A8AA"/>
    <w:rsid w:val="0D8B869D"/>
    <w:rsid w:val="0E4BF203"/>
    <w:rsid w:val="0E5E33AD"/>
    <w:rsid w:val="0E90CFE6"/>
    <w:rsid w:val="0EB2DDB2"/>
    <w:rsid w:val="0EC8544B"/>
    <w:rsid w:val="0ED2D7A1"/>
    <w:rsid w:val="0F031D13"/>
    <w:rsid w:val="0F2756FE"/>
    <w:rsid w:val="0FFB0F57"/>
    <w:rsid w:val="1022FE10"/>
    <w:rsid w:val="102F6C70"/>
    <w:rsid w:val="1041BB26"/>
    <w:rsid w:val="10424EF1"/>
    <w:rsid w:val="10659CBF"/>
    <w:rsid w:val="106EA802"/>
    <w:rsid w:val="1081972B"/>
    <w:rsid w:val="108D17C7"/>
    <w:rsid w:val="10C0C7DE"/>
    <w:rsid w:val="10D3B09D"/>
    <w:rsid w:val="110B8C57"/>
    <w:rsid w:val="11112E4E"/>
    <w:rsid w:val="112138BA"/>
    <w:rsid w:val="11329B3C"/>
    <w:rsid w:val="113DEA44"/>
    <w:rsid w:val="119ECE69"/>
    <w:rsid w:val="11A979DA"/>
    <w:rsid w:val="11AB922A"/>
    <w:rsid w:val="11CF18A1"/>
    <w:rsid w:val="11DE1F52"/>
    <w:rsid w:val="12149B90"/>
    <w:rsid w:val="12681E16"/>
    <w:rsid w:val="1273F2F9"/>
    <w:rsid w:val="1276C735"/>
    <w:rsid w:val="128B53A3"/>
    <w:rsid w:val="129B5E93"/>
    <w:rsid w:val="12B0C672"/>
    <w:rsid w:val="12E7B0A3"/>
    <w:rsid w:val="12EE51E9"/>
    <w:rsid w:val="13063427"/>
    <w:rsid w:val="131D475D"/>
    <w:rsid w:val="134FE352"/>
    <w:rsid w:val="136234F4"/>
    <w:rsid w:val="13901B3B"/>
    <w:rsid w:val="13E24666"/>
    <w:rsid w:val="13FD6989"/>
    <w:rsid w:val="14B28D9F"/>
    <w:rsid w:val="14F2C8E5"/>
    <w:rsid w:val="15171B43"/>
    <w:rsid w:val="151DAD9A"/>
    <w:rsid w:val="152782E2"/>
    <w:rsid w:val="15399980"/>
    <w:rsid w:val="15645BBA"/>
    <w:rsid w:val="158850E6"/>
    <w:rsid w:val="15A7C34A"/>
    <w:rsid w:val="16255D38"/>
    <w:rsid w:val="16268ED5"/>
    <w:rsid w:val="16665D3C"/>
    <w:rsid w:val="1671CE18"/>
    <w:rsid w:val="1681299D"/>
    <w:rsid w:val="168490D8"/>
    <w:rsid w:val="1685FCE5"/>
    <w:rsid w:val="16884097"/>
    <w:rsid w:val="1768BCEB"/>
    <w:rsid w:val="1792C3B2"/>
    <w:rsid w:val="18592B77"/>
    <w:rsid w:val="187C4FAB"/>
    <w:rsid w:val="188E148F"/>
    <w:rsid w:val="188E785C"/>
    <w:rsid w:val="18B33929"/>
    <w:rsid w:val="18E9BD3E"/>
    <w:rsid w:val="18FC2242"/>
    <w:rsid w:val="19134F03"/>
    <w:rsid w:val="192803B5"/>
    <w:rsid w:val="192C4A9F"/>
    <w:rsid w:val="197575AB"/>
    <w:rsid w:val="19B5503B"/>
    <w:rsid w:val="1A0C0A18"/>
    <w:rsid w:val="1A5EC813"/>
    <w:rsid w:val="1A5FE41A"/>
    <w:rsid w:val="1A9514FB"/>
    <w:rsid w:val="1AAB2C03"/>
    <w:rsid w:val="1AB1F060"/>
    <w:rsid w:val="1AB9113E"/>
    <w:rsid w:val="1B062F43"/>
    <w:rsid w:val="1B18231E"/>
    <w:rsid w:val="1B6D9E3D"/>
    <w:rsid w:val="1B7F2226"/>
    <w:rsid w:val="1BA97AF0"/>
    <w:rsid w:val="1BB60C0F"/>
    <w:rsid w:val="1BB747A9"/>
    <w:rsid w:val="1BBDE3D7"/>
    <w:rsid w:val="1BDA191F"/>
    <w:rsid w:val="1BF2CB94"/>
    <w:rsid w:val="1C1B3528"/>
    <w:rsid w:val="1C27B1FA"/>
    <w:rsid w:val="1C2CF8AE"/>
    <w:rsid w:val="1C3F7DA8"/>
    <w:rsid w:val="1C5D5112"/>
    <w:rsid w:val="1C6572DF"/>
    <w:rsid w:val="1C70A884"/>
    <w:rsid w:val="1C83BC9A"/>
    <w:rsid w:val="1CCE91AA"/>
    <w:rsid w:val="1D42670F"/>
    <w:rsid w:val="1D51095B"/>
    <w:rsid w:val="1D816FF9"/>
    <w:rsid w:val="1D8251E9"/>
    <w:rsid w:val="1DE0415C"/>
    <w:rsid w:val="1DFFBBC2"/>
    <w:rsid w:val="1DFFFB1A"/>
    <w:rsid w:val="1E385B59"/>
    <w:rsid w:val="1E528B9C"/>
    <w:rsid w:val="1E52DF6E"/>
    <w:rsid w:val="1EA53EFF"/>
    <w:rsid w:val="1EEB0752"/>
    <w:rsid w:val="1EEBFBA1"/>
    <w:rsid w:val="1F03CC0F"/>
    <w:rsid w:val="1F3043D3"/>
    <w:rsid w:val="1F8E9A19"/>
    <w:rsid w:val="1FB44CBD"/>
    <w:rsid w:val="1FCED202"/>
    <w:rsid w:val="1FDF8C9B"/>
    <w:rsid w:val="1FEEF554"/>
    <w:rsid w:val="1FF2D268"/>
    <w:rsid w:val="203C5AC9"/>
    <w:rsid w:val="20659F7A"/>
    <w:rsid w:val="20747B37"/>
    <w:rsid w:val="2074C392"/>
    <w:rsid w:val="2075A8A9"/>
    <w:rsid w:val="20C6AC33"/>
    <w:rsid w:val="20F4C6EC"/>
    <w:rsid w:val="2117E21E"/>
    <w:rsid w:val="213F6C73"/>
    <w:rsid w:val="2152399D"/>
    <w:rsid w:val="216D17C5"/>
    <w:rsid w:val="219F1FAB"/>
    <w:rsid w:val="21C99556"/>
    <w:rsid w:val="21CFDF3F"/>
    <w:rsid w:val="21D3F3C0"/>
    <w:rsid w:val="21F2C028"/>
    <w:rsid w:val="222BB120"/>
    <w:rsid w:val="223E75F0"/>
    <w:rsid w:val="2240639D"/>
    <w:rsid w:val="22478809"/>
    <w:rsid w:val="225B4B12"/>
    <w:rsid w:val="226E4C51"/>
    <w:rsid w:val="22B3B27F"/>
    <w:rsid w:val="22BF4DA9"/>
    <w:rsid w:val="22C9BFA8"/>
    <w:rsid w:val="2358DC76"/>
    <w:rsid w:val="23980103"/>
    <w:rsid w:val="23A27AE3"/>
    <w:rsid w:val="23C0BF58"/>
    <w:rsid w:val="23C11DF4"/>
    <w:rsid w:val="23F71B73"/>
    <w:rsid w:val="23FC2C58"/>
    <w:rsid w:val="240E9D35"/>
    <w:rsid w:val="2436B860"/>
    <w:rsid w:val="24499240"/>
    <w:rsid w:val="24B8A5DE"/>
    <w:rsid w:val="24C015D8"/>
    <w:rsid w:val="256D9EB7"/>
    <w:rsid w:val="259405F6"/>
    <w:rsid w:val="25981393"/>
    <w:rsid w:val="259A1D56"/>
    <w:rsid w:val="25A5ED13"/>
    <w:rsid w:val="26009A10"/>
    <w:rsid w:val="262C6468"/>
    <w:rsid w:val="265727D4"/>
    <w:rsid w:val="2661E547"/>
    <w:rsid w:val="26864EAA"/>
    <w:rsid w:val="26C6314B"/>
    <w:rsid w:val="26DF59A8"/>
    <w:rsid w:val="26F8BEB6"/>
    <w:rsid w:val="27136303"/>
    <w:rsid w:val="2731730F"/>
    <w:rsid w:val="27793CB6"/>
    <w:rsid w:val="27AA3C5B"/>
    <w:rsid w:val="27F76670"/>
    <w:rsid w:val="2815DA8A"/>
    <w:rsid w:val="28343B1F"/>
    <w:rsid w:val="286201AC"/>
    <w:rsid w:val="28681827"/>
    <w:rsid w:val="28A83303"/>
    <w:rsid w:val="28B8AF63"/>
    <w:rsid w:val="28C6DC35"/>
    <w:rsid w:val="28D1BE18"/>
    <w:rsid w:val="28FEE7B2"/>
    <w:rsid w:val="290B920E"/>
    <w:rsid w:val="29265E87"/>
    <w:rsid w:val="2958AD7E"/>
    <w:rsid w:val="299386FB"/>
    <w:rsid w:val="29B2AE57"/>
    <w:rsid w:val="29EFBBC3"/>
    <w:rsid w:val="2A1C322F"/>
    <w:rsid w:val="2A41617D"/>
    <w:rsid w:val="2A5A7CDA"/>
    <w:rsid w:val="2A62AC96"/>
    <w:rsid w:val="2A66340B"/>
    <w:rsid w:val="2AC8B4E3"/>
    <w:rsid w:val="2ACB3DB5"/>
    <w:rsid w:val="2B2F575C"/>
    <w:rsid w:val="2B4D7B4C"/>
    <w:rsid w:val="2B8DCB86"/>
    <w:rsid w:val="2B8E9857"/>
    <w:rsid w:val="2BE6D426"/>
    <w:rsid w:val="2C095EDA"/>
    <w:rsid w:val="2C52507B"/>
    <w:rsid w:val="2C763B7E"/>
    <w:rsid w:val="2CAF82A5"/>
    <w:rsid w:val="2CCB27BD"/>
    <w:rsid w:val="2CCF523F"/>
    <w:rsid w:val="2CE07173"/>
    <w:rsid w:val="2D131B0C"/>
    <w:rsid w:val="2D149A97"/>
    <w:rsid w:val="2D4E57B8"/>
    <w:rsid w:val="2D5DFB34"/>
    <w:rsid w:val="2D6488A2"/>
    <w:rsid w:val="2D7E6C48"/>
    <w:rsid w:val="2DEC9A60"/>
    <w:rsid w:val="2E9268C7"/>
    <w:rsid w:val="2E9E151E"/>
    <w:rsid w:val="2EA37CA3"/>
    <w:rsid w:val="2ECA3528"/>
    <w:rsid w:val="2ED57DC0"/>
    <w:rsid w:val="2EED0C59"/>
    <w:rsid w:val="2EF07A22"/>
    <w:rsid w:val="2F168321"/>
    <w:rsid w:val="2F73F3D5"/>
    <w:rsid w:val="2F7D1E6E"/>
    <w:rsid w:val="2F82AAC0"/>
    <w:rsid w:val="2F9A230D"/>
    <w:rsid w:val="2FAD60BA"/>
    <w:rsid w:val="2FB54E40"/>
    <w:rsid w:val="2FEC31CE"/>
    <w:rsid w:val="2FFBD407"/>
    <w:rsid w:val="306E51FD"/>
    <w:rsid w:val="30806F97"/>
    <w:rsid w:val="30D7A8A4"/>
    <w:rsid w:val="30EB18F2"/>
    <w:rsid w:val="30F0B0BA"/>
    <w:rsid w:val="311CFD6A"/>
    <w:rsid w:val="31218B5B"/>
    <w:rsid w:val="31239C62"/>
    <w:rsid w:val="3132BBC4"/>
    <w:rsid w:val="313F290D"/>
    <w:rsid w:val="31511EA1"/>
    <w:rsid w:val="3155C33B"/>
    <w:rsid w:val="318B526B"/>
    <w:rsid w:val="31C36548"/>
    <w:rsid w:val="31FA28B5"/>
    <w:rsid w:val="320B600C"/>
    <w:rsid w:val="326B47BE"/>
    <w:rsid w:val="3280E57C"/>
    <w:rsid w:val="32C66AD8"/>
    <w:rsid w:val="3347A5BA"/>
    <w:rsid w:val="339532B6"/>
    <w:rsid w:val="341914DC"/>
    <w:rsid w:val="341C5E45"/>
    <w:rsid w:val="344AB67F"/>
    <w:rsid w:val="34BCC11B"/>
    <w:rsid w:val="34E32A17"/>
    <w:rsid w:val="34EAEA5A"/>
    <w:rsid w:val="34FB1C2A"/>
    <w:rsid w:val="353A50A0"/>
    <w:rsid w:val="3548723A"/>
    <w:rsid w:val="3553FA53"/>
    <w:rsid w:val="355FBBA6"/>
    <w:rsid w:val="35A09C60"/>
    <w:rsid w:val="35C07718"/>
    <w:rsid w:val="35E686E0"/>
    <w:rsid w:val="35EAEDA4"/>
    <w:rsid w:val="35EBC597"/>
    <w:rsid w:val="360E739A"/>
    <w:rsid w:val="360FD868"/>
    <w:rsid w:val="36248FC4"/>
    <w:rsid w:val="365FE77B"/>
    <w:rsid w:val="366F5D64"/>
    <w:rsid w:val="36854912"/>
    <w:rsid w:val="3695662B"/>
    <w:rsid w:val="369681D4"/>
    <w:rsid w:val="36EB614C"/>
    <w:rsid w:val="3701B34F"/>
    <w:rsid w:val="3753FF07"/>
    <w:rsid w:val="37871206"/>
    <w:rsid w:val="37A1FD48"/>
    <w:rsid w:val="37A62E4F"/>
    <w:rsid w:val="37A737C8"/>
    <w:rsid w:val="37BACB4A"/>
    <w:rsid w:val="37C06025"/>
    <w:rsid w:val="38275447"/>
    <w:rsid w:val="3850B838"/>
    <w:rsid w:val="387C46EA"/>
    <w:rsid w:val="3924ACA4"/>
    <w:rsid w:val="39288199"/>
    <w:rsid w:val="393CDFA5"/>
    <w:rsid w:val="395C3086"/>
    <w:rsid w:val="399E75D4"/>
    <w:rsid w:val="39CBF91C"/>
    <w:rsid w:val="39EA760B"/>
    <w:rsid w:val="39EC6C68"/>
    <w:rsid w:val="3A4B4207"/>
    <w:rsid w:val="3A729F5C"/>
    <w:rsid w:val="3A7C1924"/>
    <w:rsid w:val="3A8BF375"/>
    <w:rsid w:val="3ABE5EC7"/>
    <w:rsid w:val="3AFABA0F"/>
    <w:rsid w:val="3B00861F"/>
    <w:rsid w:val="3B1D199E"/>
    <w:rsid w:val="3B2C72CE"/>
    <w:rsid w:val="3B5E64E3"/>
    <w:rsid w:val="3B68D74E"/>
    <w:rsid w:val="3B6BDA0C"/>
    <w:rsid w:val="3B74FA51"/>
    <w:rsid w:val="3BE4308E"/>
    <w:rsid w:val="3BF4A53E"/>
    <w:rsid w:val="3C03A079"/>
    <w:rsid w:val="3C07164B"/>
    <w:rsid w:val="3C45AB34"/>
    <w:rsid w:val="3C907749"/>
    <w:rsid w:val="3CA54EEE"/>
    <w:rsid w:val="3CBBBBA1"/>
    <w:rsid w:val="3CD2E340"/>
    <w:rsid w:val="3D470678"/>
    <w:rsid w:val="3D5C68AD"/>
    <w:rsid w:val="3D76AFFA"/>
    <w:rsid w:val="3D7938CA"/>
    <w:rsid w:val="3DA2E6AC"/>
    <w:rsid w:val="3DBE8AE9"/>
    <w:rsid w:val="3DC8E0BE"/>
    <w:rsid w:val="3DE8FC6B"/>
    <w:rsid w:val="3DF7286B"/>
    <w:rsid w:val="3E1BBC49"/>
    <w:rsid w:val="3E74024F"/>
    <w:rsid w:val="3F2D47A4"/>
    <w:rsid w:val="3F3EB70D"/>
    <w:rsid w:val="3F445D77"/>
    <w:rsid w:val="3F51B84C"/>
    <w:rsid w:val="3F52B20A"/>
    <w:rsid w:val="3F5F10EC"/>
    <w:rsid w:val="3FA5C780"/>
    <w:rsid w:val="3FB14445"/>
    <w:rsid w:val="3FEBE5FF"/>
    <w:rsid w:val="3FEC4B0A"/>
    <w:rsid w:val="401F43D5"/>
    <w:rsid w:val="40BDEA69"/>
    <w:rsid w:val="40BF34FD"/>
    <w:rsid w:val="40D935C0"/>
    <w:rsid w:val="40EF136F"/>
    <w:rsid w:val="4134B543"/>
    <w:rsid w:val="416D557C"/>
    <w:rsid w:val="41939B7C"/>
    <w:rsid w:val="4198BB03"/>
    <w:rsid w:val="41A7B06B"/>
    <w:rsid w:val="42464E9D"/>
    <w:rsid w:val="427D8D26"/>
    <w:rsid w:val="42853DC4"/>
    <w:rsid w:val="42A095E3"/>
    <w:rsid w:val="42A61577"/>
    <w:rsid w:val="42A7C110"/>
    <w:rsid w:val="42DCD0CA"/>
    <w:rsid w:val="42F3EA13"/>
    <w:rsid w:val="430312CC"/>
    <w:rsid w:val="4308B756"/>
    <w:rsid w:val="4308CF35"/>
    <w:rsid w:val="43389572"/>
    <w:rsid w:val="434E7835"/>
    <w:rsid w:val="43791988"/>
    <w:rsid w:val="438F94EA"/>
    <w:rsid w:val="43AE6246"/>
    <w:rsid w:val="43CBEBF9"/>
    <w:rsid w:val="43DA78AD"/>
    <w:rsid w:val="4427FD46"/>
    <w:rsid w:val="4441E5D8"/>
    <w:rsid w:val="4488B3D5"/>
    <w:rsid w:val="449F6A29"/>
    <w:rsid w:val="44CFF0F8"/>
    <w:rsid w:val="44D5E1F1"/>
    <w:rsid w:val="4558758E"/>
    <w:rsid w:val="4564BBA8"/>
    <w:rsid w:val="45B275C0"/>
    <w:rsid w:val="45B6B5BD"/>
    <w:rsid w:val="45C82FF8"/>
    <w:rsid w:val="46049830"/>
    <w:rsid w:val="46122DE3"/>
    <w:rsid w:val="461F3DF9"/>
    <w:rsid w:val="4645A0FA"/>
    <w:rsid w:val="4682F0F5"/>
    <w:rsid w:val="46A68037"/>
    <w:rsid w:val="46AB89F5"/>
    <w:rsid w:val="46B3777B"/>
    <w:rsid w:val="46C4B252"/>
    <w:rsid w:val="4738AFD1"/>
    <w:rsid w:val="4760B33C"/>
    <w:rsid w:val="47791352"/>
    <w:rsid w:val="48078E66"/>
    <w:rsid w:val="481AC03F"/>
    <w:rsid w:val="4831C486"/>
    <w:rsid w:val="485303E1"/>
    <w:rsid w:val="4869507A"/>
    <w:rsid w:val="48720452"/>
    <w:rsid w:val="48CA4021"/>
    <w:rsid w:val="48D779B2"/>
    <w:rsid w:val="49316E84"/>
    <w:rsid w:val="495BDEF9"/>
    <w:rsid w:val="495E84BD"/>
    <w:rsid w:val="49720373"/>
    <w:rsid w:val="4974E406"/>
    <w:rsid w:val="49B12C91"/>
    <w:rsid w:val="49EB183D"/>
    <w:rsid w:val="4A72C240"/>
    <w:rsid w:val="4A8380E7"/>
    <w:rsid w:val="4AD38296"/>
    <w:rsid w:val="4AE1E7F8"/>
    <w:rsid w:val="4B3A0B0C"/>
    <w:rsid w:val="4B3F2F28"/>
    <w:rsid w:val="4B4DB4E9"/>
    <w:rsid w:val="4B7DDD43"/>
    <w:rsid w:val="4B8927A4"/>
    <w:rsid w:val="4B911CD4"/>
    <w:rsid w:val="4BC1847B"/>
    <w:rsid w:val="4BD1FAA4"/>
    <w:rsid w:val="4BED63E1"/>
    <w:rsid w:val="4C1509B7"/>
    <w:rsid w:val="4C2B0495"/>
    <w:rsid w:val="4C710DFB"/>
    <w:rsid w:val="4C784078"/>
    <w:rsid w:val="4CA10BCC"/>
    <w:rsid w:val="4CA3CDA4"/>
    <w:rsid w:val="4CBFBB8A"/>
    <w:rsid w:val="4CDAFF89"/>
    <w:rsid w:val="4D16C582"/>
    <w:rsid w:val="4D22B8FF"/>
    <w:rsid w:val="4D457575"/>
    <w:rsid w:val="4D4BB8CD"/>
    <w:rsid w:val="4D975FE8"/>
    <w:rsid w:val="4DAC92E1"/>
    <w:rsid w:val="4DC1FC0A"/>
    <w:rsid w:val="4DE63795"/>
    <w:rsid w:val="4E0CDE5C"/>
    <w:rsid w:val="4E1410D9"/>
    <w:rsid w:val="4E3AFDCA"/>
    <w:rsid w:val="4E76CFEA"/>
    <w:rsid w:val="4E8AF1E1"/>
    <w:rsid w:val="4EACCD69"/>
    <w:rsid w:val="4EB7CFE8"/>
    <w:rsid w:val="4EC81D79"/>
    <w:rsid w:val="4EFF4436"/>
    <w:rsid w:val="4F010F28"/>
    <w:rsid w:val="4F01FD2C"/>
    <w:rsid w:val="4F0F4A83"/>
    <w:rsid w:val="4F2504A3"/>
    <w:rsid w:val="4F26CBCE"/>
    <w:rsid w:val="4F2D4815"/>
    <w:rsid w:val="4FA54B8C"/>
    <w:rsid w:val="4FB7814E"/>
    <w:rsid w:val="5012A04B"/>
    <w:rsid w:val="503CD556"/>
    <w:rsid w:val="5044B6B8"/>
    <w:rsid w:val="504C731F"/>
    <w:rsid w:val="505315A0"/>
    <w:rsid w:val="50620295"/>
    <w:rsid w:val="5063EDDA"/>
    <w:rsid w:val="50709B29"/>
    <w:rsid w:val="507D1637"/>
    <w:rsid w:val="507D3916"/>
    <w:rsid w:val="5087DCDA"/>
    <w:rsid w:val="509647BB"/>
    <w:rsid w:val="50C0D504"/>
    <w:rsid w:val="50EA9EE2"/>
    <w:rsid w:val="50EDE7BE"/>
    <w:rsid w:val="511A0F5D"/>
    <w:rsid w:val="514CDA7D"/>
    <w:rsid w:val="51BA38F0"/>
    <w:rsid w:val="51EB9FAD"/>
    <w:rsid w:val="520C34EE"/>
    <w:rsid w:val="52185DF0"/>
    <w:rsid w:val="5222DF29"/>
    <w:rsid w:val="523FDAA8"/>
    <w:rsid w:val="52483184"/>
    <w:rsid w:val="528ED123"/>
    <w:rsid w:val="52CF3475"/>
    <w:rsid w:val="52E49CE7"/>
    <w:rsid w:val="530D8245"/>
    <w:rsid w:val="531340F0"/>
    <w:rsid w:val="5395A748"/>
    <w:rsid w:val="53A6361C"/>
    <w:rsid w:val="53E37C44"/>
    <w:rsid w:val="53E462B2"/>
    <w:rsid w:val="53EDA7F3"/>
    <w:rsid w:val="53F3D12C"/>
    <w:rsid w:val="5400304E"/>
    <w:rsid w:val="540BD666"/>
    <w:rsid w:val="54120B6D"/>
    <w:rsid w:val="543BCE04"/>
    <w:rsid w:val="54498756"/>
    <w:rsid w:val="54797939"/>
    <w:rsid w:val="547B1786"/>
    <w:rsid w:val="54B12D99"/>
    <w:rsid w:val="54B99A7E"/>
    <w:rsid w:val="54BFC44E"/>
    <w:rsid w:val="5558D78F"/>
    <w:rsid w:val="5560DC08"/>
    <w:rsid w:val="556262FA"/>
    <w:rsid w:val="55C146D0"/>
    <w:rsid w:val="55D1E6DB"/>
    <w:rsid w:val="55EBA6C1"/>
    <w:rsid w:val="565B94AF"/>
    <w:rsid w:val="56768A9E"/>
    <w:rsid w:val="568AF0DA"/>
    <w:rsid w:val="568DF897"/>
    <w:rsid w:val="56CD480A"/>
    <w:rsid w:val="56E3CF7A"/>
    <w:rsid w:val="576A01F5"/>
    <w:rsid w:val="579EFDA3"/>
    <w:rsid w:val="579FAC68"/>
    <w:rsid w:val="57D70212"/>
    <w:rsid w:val="57DF4DDD"/>
    <w:rsid w:val="57EB24C5"/>
    <w:rsid w:val="57F51C3B"/>
    <w:rsid w:val="57F9CD7E"/>
    <w:rsid w:val="5802C132"/>
    <w:rsid w:val="580409AE"/>
    <w:rsid w:val="581DB230"/>
    <w:rsid w:val="583876C8"/>
    <w:rsid w:val="588B7671"/>
    <w:rsid w:val="58A7F16E"/>
    <w:rsid w:val="593E8ED7"/>
    <w:rsid w:val="59933571"/>
    <w:rsid w:val="599DA5BE"/>
    <w:rsid w:val="5A548429"/>
    <w:rsid w:val="5A6312B0"/>
    <w:rsid w:val="5A8B7076"/>
    <w:rsid w:val="5AA26468"/>
    <w:rsid w:val="5ACAC2C1"/>
    <w:rsid w:val="5AD4BFEE"/>
    <w:rsid w:val="5AF3BCC3"/>
    <w:rsid w:val="5B1C2EB5"/>
    <w:rsid w:val="5B3F73E1"/>
    <w:rsid w:val="5B6CC5A4"/>
    <w:rsid w:val="5B7C4C8D"/>
    <w:rsid w:val="5B866158"/>
    <w:rsid w:val="5B8AB61F"/>
    <w:rsid w:val="5BFF8012"/>
    <w:rsid w:val="5C0528B3"/>
    <w:rsid w:val="5C1A8DF7"/>
    <w:rsid w:val="5C2A6F00"/>
    <w:rsid w:val="5C6367C8"/>
    <w:rsid w:val="5C68C2BE"/>
    <w:rsid w:val="5C88E1D5"/>
    <w:rsid w:val="5C8F8D24"/>
    <w:rsid w:val="5C9759B1"/>
    <w:rsid w:val="5CB4C6BF"/>
    <w:rsid w:val="5D13B8D1"/>
    <w:rsid w:val="5D843E1B"/>
    <w:rsid w:val="5D8CDDE0"/>
    <w:rsid w:val="5DA4FEBE"/>
    <w:rsid w:val="5DEC5CB2"/>
    <w:rsid w:val="5DF129DB"/>
    <w:rsid w:val="5DF42099"/>
    <w:rsid w:val="5E0B89D9"/>
    <w:rsid w:val="5E13775F"/>
    <w:rsid w:val="5E3DB5AE"/>
    <w:rsid w:val="5E65B80C"/>
    <w:rsid w:val="5E96DF3E"/>
    <w:rsid w:val="5EABF313"/>
    <w:rsid w:val="5EC2781D"/>
    <w:rsid w:val="5ECF2B70"/>
    <w:rsid w:val="5EF138E0"/>
    <w:rsid w:val="5F727311"/>
    <w:rsid w:val="5F967E38"/>
    <w:rsid w:val="5FDAD50B"/>
    <w:rsid w:val="5FEDB049"/>
    <w:rsid w:val="5FF19F3E"/>
    <w:rsid w:val="600BB358"/>
    <w:rsid w:val="6022B17D"/>
    <w:rsid w:val="604BE9AB"/>
    <w:rsid w:val="605F648D"/>
    <w:rsid w:val="60A7AD9A"/>
    <w:rsid w:val="60BBDEDD"/>
    <w:rsid w:val="60E39EAF"/>
    <w:rsid w:val="60E9B4E7"/>
    <w:rsid w:val="612C8AFF"/>
    <w:rsid w:val="613A7816"/>
    <w:rsid w:val="61432A9B"/>
    <w:rsid w:val="6149B859"/>
    <w:rsid w:val="6182422F"/>
    <w:rsid w:val="6192070B"/>
    <w:rsid w:val="61B21954"/>
    <w:rsid w:val="61DFA210"/>
    <w:rsid w:val="621DCF8B"/>
    <w:rsid w:val="62418534"/>
    <w:rsid w:val="6243AEB3"/>
    <w:rsid w:val="625D1D7B"/>
    <w:rsid w:val="6264CA5F"/>
    <w:rsid w:val="6277A864"/>
    <w:rsid w:val="627AB6B5"/>
    <w:rsid w:val="62809F05"/>
    <w:rsid w:val="6311C12D"/>
    <w:rsid w:val="6361E0C7"/>
    <w:rsid w:val="636966E9"/>
    <w:rsid w:val="637684A9"/>
    <w:rsid w:val="6392F864"/>
    <w:rsid w:val="643CF8C4"/>
    <w:rsid w:val="6445E434"/>
    <w:rsid w:val="64A2A973"/>
    <w:rsid w:val="64ACBE2F"/>
    <w:rsid w:val="64B2F1CC"/>
    <w:rsid w:val="64B4A81B"/>
    <w:rsid w:val="64D3EDFF"/>
    <w:rsid w:val="650A62E6"/>
    <w:rsid w:val="65474045"/>
    <w:rsid w:val="6579B9E5"/>
    <w:rsid w:val="657E7687"/>
    <w:rsid w:val="658B92A3"/>
    <w:rsid w:val="65956BEA"/>
    <w:rsid w:val="65B2F418"/>
    <w:rsid w:val="65C31938"/>
    <w:rsid w:val="65F16B85"/>
    <w:rsid w:val="65F7C9DB"/>
    <w:rsid w:val="66122807"/>
    <w:rsid w:val="6625A1C6"/>
    <w:rsid w:val="66263218"/>
    <w:rsid w:val="662EE6D1"/>
    <w:rsid w:val="668CBF0F"/>
    <w:rsid w:val="66EEA6D8"/>
    <w:rsid w:val="67142324"/>
    <w:rsid w:val="673AA365"/>
    <w:rsid w:val="67BB9EED"/>
    <w:rsid w:val="67BE15AA"/>
    <w:rsid w:val="67C20717"/>
    <w:rsid w:val="67E0CD3B"/>
    <w:rsid w:val="687B8F70"/>
    <w:rsid w:val="68BE01D3"/>
    <w:rsid w:val="68D8F25F"/>
    <w:rsid w:val="68E6A84D"/>
    <w:rsid w:val="69051A08"/>
    <w:rsid w:val="690FF341"/>
    <w:rsid w:val="696FDF45"/>
    <w:rsid w:val="697B460A"/>
    <w:rsid w:val="69AFD324"/>
    <w:rsid w:val="69C45FD1"/>
    <w:rsid w:val="69E6EC3D"/>
    <w:rsid w:val="6A09393B"/>
    <w:rsid w:val="6A0D53F9"/>
    <w:rsid w:val="6A175FD1"/>
    <w:rsid w:val="6A20EE74"/>
    <w:rsid w:val="6A22FA1C"/>
    <w:rsid w:val="6A71D0EB"/>
    <w:rsid w:val="6AA38F28"/>
    <w:rsid w:val="6AD6C100"/>
    <w:rsid w:val="6AF1FA67"/>
    <w:rsid w:val="6B2C9639"/>
    <w:rsid w:val="6B603032"/>
    <w:rsid w:val="6B9F7D95"/>
    <w:rsid w:val="6BA8E8AB"/>
    <w:rsid w:val="6BE655F8"/>
    <w:rsid w:val="6C2CAF3F"/>
    <w:rsid w:val="6C32D13A"/>
    <w:rsid w:val="6C4D36C8"/>
    <w:rsid w:val="6C8DCAC8"/>
    <w:rsid w:val="6C92E6FE"/>
    <w:rsid w:val="6CB4EF21"/>
    <w:rsid w:val="6CB64B67"/>
    <w:rsid w:val="6CD45947"/>
    <w:rsid w:val="6CE8E783"/>
    <w:rsid w:val="6D7E5234"/>
    <w:rsid w:val="6DAEDECC"/>
    <w:rsid w:val="6DE3BC8F"/>
    <w:rsid w:val="6E096D63"/>
    <w:rsid w:val="6E1F10B4"/>
    <w:rsid w:val="6EA4F3AB"/>
    <w:rsid w:val="6EB4D410"/>
    <w:rsid w:val="6EE7B144"/>
    <w:rsid w:val="6F114285"/>
    <w:rsid w:val="6F4B8AA8"/>
    <w:rsid w:val="6F671FBE"/>
    <w:rsid w:val="6F676B5B"/>
    <w:rsid w:val="6F6A5B9B"/>
    <w:rsid w:val="6F9F3C5A"/>
    <w:rsid w:val="6FB6F393"/>
    <w:rsid w:val="6FBB57AD"/>
    <w:rsid w:val="6FC56B8A"/>
    <w:rsid w:val="6FCB3155"/>
    <w:rsid w:val="705A1844"/>
    <w:rsid w:val="70647208"/>
    <w:rsid w:val="707546C7"/>
    <w:rsid w:val="70852C93"/>
    <w:rsid w:val="708EF244"/>
    <w:rsid w:val="70EA73E9"/>
    <w:rsid w:val="7107699D"/>
    <w:rsid w:val="71134FA8"/>
    <w:rsid w:val="7143D522"/>
    <w:rsid w:val="714F2B1A"/>
    <w:rsid w:val="7188CE64"/>
    <w:rsid w:val="71AFD4E7"/>
    <w:rsid w:val="71CB001A"/>
    <w:rsid w:val="71CD5AE4"/>
    <w:rsid w:val="7218DFB3"/>
    <w:rsid w:val="722F109D"/>
    <w:rsid w:val="7233F355"/>
    <w:rsid w:val="7265D4AA"/>
    <w:rsid w:val="729CC229"/>
    <w:rsid w:val="72B6BD89"/>
    <w:rsid w:val="72C36405"/>
    <w:rsid w:val="72CD8EA5"/>
    <w:rsid w:val="738FCF8B"/>
    <w:rsid w:val="73B4B014"/>
    <w:rsid w:val="73F79F6E"/>
    <w:rsid w:val="73F821B3"/>
    <w:rsid w:val="74288D42"/>
    <w:rsid w:val="74AD098D"/>
    <w:rsid w:val="757B2C40"/>
    <w:rsid w:val="75B3BCC8"/>
    <w:rsid w:val="75B694BA"/>
    <w:rsid w:val="76527B18"/>
    <w:rsid w:val="7678F276"/>
    <w:rsid w:val="769EAF8D"/>
    <w:rsid w:val="769EDC5C"/>
    <w:rsid w:val="76E9ADE2"/>
    <w:rsid w:val="76FE33C8"/>
    <w:rsid w:val="771F3705"/>
    <w:rsid w:val="7724B4AF"/>
    <w:rsid w:val="773FBDFA"/>
    <w:rsid w:val="77A5991B"/>
    <w:rsid w:val="77D07D6F"/>
    <w:rsid w:val="77F85B85"/>
    <w:rsid w:val="7826FB53"/>
    <w:rsid w:val="786DDC73"/>
    <w:rsid w:val="78A75AE5"/>
    <w:rsid w:val="78CE65E8"/>
    <w:rsid w:val="78D9CF18"/>
    <w:rsid w:val="78F1C37B"/>
    <w:rsid w:val="797DCF6F"/>
    <w:rsid w:val="79A834EE"/>
    <w:rsid w:val="79BC6EE4"/>
    <w:rsid w:val="79E2970D"/>
    <w:rsid w:val="79ED3C64"/>
    <w:rsid w:val="79F418A2"/>
    <w:rsid w:val="79F59D55"/>
    <w:rsid w:val="7A16C70A"/>
    <w:rsid w:val="7A1E87B8"/>
    <w:rsid w:val="7A65DB49"/>
    <w:rsid w:val="7A8AA46B"/>
    <w:rsid w:val="7AC7F9DA"/>
    <w:rsid w:val="7ACE19F5"/>
    <w:rsid w:val="7B081E31"/>
    <w:rsid w:val="7B1EB930"/>
    <w:rsid w:val="7B69E4C9"/>
    <w:rsid w:val="7B71E260"/>
    <w:rsid w:val="7C05753D"/>
    <w:rsid w:val="7C562F36"/>
    <w:rsid w:val="7C78BF71"/>
    <w:rsid w:val="7C7ED53F"/>
    <w:rsid w:val="7C85238E"/>
    <w:rsid w:val="7C85B5B0"/>
    <w:rsid w:val="7CF8FC00"/>
    <w:rsid w:val="7D2DDAC5"/>
    <w:rsid w:val="7DC9DEE5"/>
    <w:rsid w:val="7DCB86A7"/>
    <w:rsid w:val="7DCBA568"/>
    <w:rsid w:val="7DD22CD5"/>
    <w:rsid w:val="7DEA5C70"/>
    <w:rsid w:val="7E43D321"/>
    <w:rsid w:val="7E507EB0"/>
    <w:rsid w:val="7E9A300D"/>
    <w:rsid w:val="7F372EAB"/>
    <w:rsid w:val="7F60C6C8"/>
    <w:rsid w:val="7F675708"/>
    <w:rsid w:val="7FB32D7A"/>
    <w:rsid w:val="7FCE1082"/>
    <w:rsid w:val="7FED10F3"/>
    <w:rsid w:val="7FEE7C1A"/>
    <w:rsid w:val="7FF4C176"/>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DFEA8"/>
  <w15:docId w15:val="{7C4620CB-C193-4726-BBE8-F2446B1B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A8"/>
    <w:rPr>
      <w:rFonts w:eastAsia="Times New Roman"/>
      <w:sz w:val="24"/>
      <w:szCs w:val="24"/>
      <w:lang w:eastAsia="en-GB"/>
    </w:rPr>
  </w:style>
  <w:style w:type="paragraph" w:styleId="Heading1">
    <w:name w:val="heading 1"/>
    <w:basedOn w:val="Normal"/>
    <w:next w:val="Normal"/>
    <w:qFormat/>
    <w:rsid w:val="00EC1896"/>
    <w:pPr>
      <w:widowControl w:val="0"/>
      <w:numPr>
        <w:numId w:val="5"/>
      </w:numPr>
      <w:spacing w:before="360" w:after="80" w:line="312" w:lineRule="auto"/>
      <w:outlineLvl w:val="0"/>
    </w:pPr>
    <w:rPr>
      <w:rFonts w:ascii="Century Gothic" w:eastAsia="MS Mincho" w:hAnsi="Century Gothic" w:cs="Arial"/>
      <w:b/>
      <w:bCs/>
      <w:caps/>
      <w:color w:val="2B3A57"/>
      <w:sz w:val="26"/>
      <w:szCs w:val="26"/>
      <w:lang w:val="en-CA" w:eastAsia="en-US"/>
    </w:rPr>
  </w:style>
  <w:style w:type="paragraph" w:styleId="Heading2">
    <w:name w:val="heading 2"/>
    <w:basedOn w:val="Normal"/>
    <w:next w:val="Normal"/>
    <w:qFormat/>
    <w:rsid w:val="006E7D21"/>
    <w:pPr>
      <w:keepNext/>
      <w:numPr>
        <w:ilvl w:val="1"/>
        <w:numId w:val="4"/>
      </w:numPr>
      <w:spacing w:after="240" w:line="288" w:lineRule="auto"/>
      <w:outlineLvl w:val="1"/>
    </w:pPr>
    <w:rPr>
      <w:rFonts w:ascii="Arial" w:eastAsia="MS Mincho" w:hAnsi="Arial" w:cs="Arial"/>
      <w:b/>
      <w:bCs/>
      <w:iCs/>
      <w:color w:val="005B82"/>
      <w:sz w:val="22"/>
      <w:szCs w:val="28"/>
      <w:lang w:val="en-GB" w:eastAsia="en-US"/>
    </w:rPr>
  </w:style>
  <w:style w:type="paragraph" w:styleId="Heading3">
    <w:name w:val="heading 3"/>
    <w:basedOn w:val="Normal"/>
    <w:next w:val="Normal"/>
    <w:qFormat/>
    <w:rsid w:val="006E7D21"/>
    <w:pPr>
      <w:keepNext/>
      <w:numPr>
        <w:ilvl w:val="2"/>
        <w:numId w:val="4"/>
      </w:numPr>
      <w:spacing w:after="240" w:line="288" w:lineRule="auto"/>
      <w:outlineLvl w:val="2"/>
    </w:pPr>
    <w:rPr>
      <w:rFonts w:ascii="Arial" w:eastAsia="MS Mincho" w:hAnsi="Arial" w:cs="Arial"/>
      <w:b/>
      <w:i/>
      <w:color w:val="005B82"/>
      <w:sz w:val="20"/>
      <w:lang w:val="en-CA" w:eastAsia="en-US"/>
    </w:rPr>
  </w:style>
  <w:style w:type="paragraph" w:styleId="Heading4">
    <w:name w:val="heading 4"/>
    <w:basedOn w:val="Normal"/>
    <w:next w:val="Normal"/>
    <w:qFormat/>
    <w:rsid w:val="00471D24"/>
    <w:pPr>
      <w:keepNext/>
      <w:numPr>
        <w:ilvl w:val="3"/>
        <w:numId w:val="4"/>
      </w:numPr>
      <w:spacing w:after="240" w:line="288" w:lineRule="auto"/>
      <w:jc w:val="center"/>
      <w:outlineLvl w:val="3"/>
    </w:pPr>
    <w:rPr>
      <w:rFonts w:ascii="Arial" w:eastAsia="MS Mincho" w:hAnsi="Arial"/>
      <w:b/>
      <w:bCs/>
      <w:sz w:val="20"/>
      <w:lang w:val="en-GB" w:eastAsia="en-US"/>
    </w:rPr>
  </w:style>
  <w:style w:type="paragraph" w:styleId="Heading5">
    <w:name w:val="heading 5"/>
    <w:basedOn w:val="Normal"/>
    <w:next w:val="Normal"/>
    <w:qFormat/>
    <w:rsid w:val="00471D24"/>
    <w:pPr>
      <w:keepNext/>
      <w:numPr>
        <w:ilvl w:val="4"/>
        <w:numId w:val="4"/>
      </w:numPr>
      <w:spacing w:after="240" w:line="288" w:lineRule="auto"/>
      <w:outlineLvl w:val="4"/>
    </w:pPr>
    <w:rPr>
      <w:rFonts w:ascii="Arial" w:eastAsia="MS Mincho" w:hAnsi="Arial" w:cs="Arial"/>
      <w:b/>
      <w:bCs/>
      <w:sz w:val="28"/>
      <w:lang w:val="en-CA" w:eastAsia="en-US"/>
    </w:rPr>
  </w:style>
  <w:style w:type="paragraph" w:styleId="Heading6">
    <w:name w:val="heading 6"/>
    <w:basedOn w:val="Normal"/>
    <w:next w:val="Normal"/>
    <w:link w:val="Heading6Char"/>
    <w:uiPriority w:val="9"/>
    <w:qFormat/>
    <w:rsid w:val="00412B99"/>
    <w:pPr>
      <w:numPr>
        <w:ilvl w:val="5"/>
        <w:numId w:val="4"/>
      </w:numPr>
      <w:spacing w:before="240" w:after="60" w:line="288" w:lineRule="auto"/>
      <w:outlineLvl w:val="5"/>
    </w:pPr>
    <w:rPr>
      <w:rFonts w:ascii="Calibri" w:hAnsi="Calibri"/>
      <w:b/>
      <w:bCs/>
      <w:sz w:val="22"/>
      <w:szCs w:val="22"/>
      <w:lang w:val="en-GB" w:eastAsia="en-US"/>
    </w:rPr>
  </w:style>
  <w:style w:type="paragraph" w:styleId="Heading7">
    <w:name w:val="heading 7"/>
    <w:basedOn w:val="Normal"/>
    <w:next w:val="Normal"/>
    <w:link w:val="Heading7Char"/>
    <w:uiPriority w:val="9"/>
    <w:qFormat/>
    <w:rsid w:val="00412B99"/>
    <w:pPr>
      <w:numPr>
        <w:ilvl w:val="6"/>
        <w:numId w:val="4"/>
      </w:numPr>
      <w:spacing w:before="240" w:after="60" w:line="288" w:lineRule="auto"/>
      <w:outlineLvl w:val="6"/>
    </w:pPr>
    <w:rPr>
      <w:rFonts w:ascii="Calibri" w:hAnsi="Calibri"/>
      <w:lang w:val="en-GB" w:eastAsia="en-US"/>
    </w:rPr>
  </w:style>
  <w:style w:type="paragraph" w:styleId="Heading8">
    <w:name w:val="heading 8"/>
    <w:basedOn w:val="Normal"/>
    <w:next w:val="Normal"/>
    <w:link w:val="Heading8Char"/>
    <w:uiPriority w:val="9"/>
    <w:qFormat/>
    <w:rsid w:val="00412B99"/>
    <w:pPr>
      <w:numPr>
        <w:ilvl w:val="7"/>
        <w:numId w:val="4"/>
      </w:numPr>
      <w:spacing w:before="240" w:after="60" w:line="288" w:lineRule="auto"/>
      <w:outlineLvl w:val="7"/>
    </w:pPr>
    <w:rPr>
      <w:rFonts w:ascii="Calibri" w:hAnsi="Calibri"/>
      <w:i/>
      <w:iCs/>
      <w:lang w:val="en-GB" w:eastAsia="en-US"/>
    </w:rPr>
  </w:style>
  <w:style w:type="paragraph" w:styleId="Heading9">
    <w:name w:val="heading 9"/>
    <w:basedOn w:val="Normal"/>
    <w:next w:val="Normal"/>
    <w:link w:val="Heading9Char"/>
    <w:uiPriority w:val="9"/>
    <w:qFormat/>
    <w:rsid w:val="00412B99"/>
    <w:pPr>
      <w:numPr>
        <w:ilvl w:val="8"/>
        <w:numId w:val="4"/>
      </w:numPr>
      <w:spacing w:before="240" w:after="60" w:line="288" w:lineRule="auto"/>
      <w:outlineLvl w:val="8"/>
    </w:pPr>
    <w:rPr>
      <w:rFonts w:ascii="Cambria" w:hAnsi="Cambria"/>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spacing w:after="240" w:line="288" w:lineRule="auto"/>
    </w:pPr>
    <w:rPr>
      <w:rFonts w:eastAsia="MS Mincho"/>
      <w:lang w:val="en-GB" w:eastAsia="en-US"/>
    </w:rPr>
  </w:style>
  <w:style w:type="paragraph" w:styleId="Footer">
    <w:name w:val="footer"/>
    <w:basedOn w:val="Normal"/>
    <w:link w:val="FooterChar"/>
    <w:uiPriority w:val="99"/>
    <w:rsid w:val="00471D24"/>
    <w:pPr>
      <w:tabs>
        <w:tab w:val="center" w:pos="4153"/>
        <w:tab w:val="right" w:pos="8306"/>
      </w:tabs>
      <w:spacing w:after="240" w:line="288" w:lineRule="auto"/>
    </w:pPr>
    <w:rPr>
      <w:rFonts w:eastAsia="MS Mincho"/>
      <w:lang w:val="en-GB" w:eastAsia="en-US"/>
    </w:rPr>
  </w:style>
  <w:style w:type="character" w:styleId="PageNumber">
    <w:name w:val="page number"/>
    <w:basedOn w:val="DefaultParagraphFont"/>
    <w:rsid w:val="00471D24"/>
  </w:style>
  <w:style w:type="paragraph" w:styleId="Title">
    <w:name w:val="Title"/>
    <w:basedOn w:val="Normal"/>
    <w:qFormat/>
    <w:rsid w:val="00471D24"/>
    <w:pPr>
      <w:spacing w:after="240" w:line="288" w:lineRule="auto"/>
      <w:jc w:val="center"/>
    </w:pPr>
    <w:rPr>
      <w:rFonts w:ascii="Arial" w:eastAsia="MS Mincho" w:hAnsi="Arial" w:cs="Arial"/>
      <w:b/>
      <w:bCs/>
      <w:sz w:val="32"/>
      <w:lang w:val="en-GB" w:eastAsia="en-US"/>
    </w:rPr>
  </w:style>
  <w:style w:type="paragraph" w:styleId="BodyText">
    <w:name w:val="Body Text"/>
    <w:aliases w:val="DNV-Body"/>
    <w:basedOn w:val="Normal"/>
    <w:rsid w:val="00471D24"/>
    <w:pPr>
      <w:spacing w:before="60" w:after="60" w:line="288" w:lineRule="auto"/>
    </w:pPr>
    <w:rPr>
      <w:rFonts w:ascii="Arial" w:eastAsia="MS Mincho" w:hAnsi="Arial"/>
      <w:sz w:val="20"/>
      <w:szCs w:val="20"/>
      <w:lang w:val="nb-NO" w:eastAsia="nb-NO"/>
    </w:rPr>
  </w:style>
  <w:style w:type="paragraph" w:styleId="BodyTextIndent">
    <w:name w:val="Body Text Indent"/>
    <w:basedOn w:val="Normal"/>
    <w:rsid w:val="00471D24"/>
    <w:pPr>
      <w:spacing w:after="240" w:line="288" w:lineRule="auto"/>
      <w:ind w:left="576"/>
    </w:pPr>
    <w:rPr>
      <w:rFonts w:ascii="Arial" w:eastAsia="MS Mincho" w:hAnsi="Arial" w:cs="Arial"/>
      <w:i/>
      <w:sz w:val="20"/>
      <w:lang w:val="en-GB" w:eastAsia="en-US"/>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aliases w:val="Table Note"/>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pPr>
      <w:spacing w:after="240" w:line="288" w:lineRule="auto"/>
    </w:pPr>
    <w:rPr>
      <w:rFonts w:ascii="Arial" w:eastAsia="MS Mincho" w:hAnsi="Arial"/>
      <w:sz w:val="20"/>
      <w:lang w:val="en-GB" w:eastAsia="en-US"/>
    </w:rPr>
  </w:style>
  <w:style w:type="paragraph" w:styleId="TOC2">
    <w:name w:val="toc 2"/>
    <w:basedOn w:val="Normal"/>
    <w:next w:val="Normal"/>
    <w:autoRedefine/>
    <w:uiPriority w:val="39"/>
    <w:unhideWhenUsed/>
    <w:rsid w:val="00127751"/>
    <w:pPr>
      <w:spacing w:after="240" w:line="288" w:lineRule="auto"/>
      <w:ind w:left="200"/>
    </w:pPr>
    <w:rPr>
      <w:rFonts w:ascii="Arial" w:eastAsia="MS Mincho" w:hAnsi="Arial"/>
      <w:sz w:val="20"/>
      <w:lang w:val="en-GB" w:eastAsia="en-US"/>
    </w:r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rPr>
      <w:rFonts w:ascii="Tahoma" w:eastAsia="MS Mincho" w:hAnsi="Tahoma"/>
      <w:sz w:val="16"/>
      <w:szCs w:val="16"/>
      <w:lang w:val="en-GB" w:eastAsia="en-US"/>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unhideWhenUsed/>
    <w:rsid w:val="00D57907"/>
    <w:pPr>
      <w:spacing w:after="240" w:line="288" w:lineRule="auto"/>
    </w:pPr>
    <w:rPr>
      <w:rFonts w:ascii="Arial" w:eastAsia="MS Mincho" w:hAnsi="Arial"/>
      <w:sz w:val="20"/>
      <w:szCs w:val="20"/>
      <w:lang w:val="en-GB" w:eastAsia="en-US"/>
    </w:rPr>
  </w:style>
  <w:style w:type="character" w:customStyle="1" w:styleId="CommentTextChar">
    <w:name w:val="Comment Text Char"/>
    <w:link w:val="CommentText"/>
    <w:uiPriority w:val="99"/>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spacing w:after="240" w:line="288" w:lineRule="auto"/>
      <w:ind w:left="720"/>
      <w:contextualSpacing/>
    </w:pPr>
    <w:rPr>
      <w:rFonts w:ascii="Arial" w:eastAsia="MS Mincho" w:hAnsi="Arial"/>
      <w:sz w:val="20"/>
      <w:lang w:val="en-GB" w:eastAsia="en-US"/>
    </w:r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pPr>
      <w:spacing w:after="240" w:line="288" w:lineRule="auto"/>
    </w:pPr>
    <w:rPr>
      <w:rFonts w:ascii="Arial" w:eastAsia="MS Mincho" w:hAnsi="Arial"/>
      <w:lang w:val="en-GB" w:eastAsia="en-US"/>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spacing w:after="240" w:line="288" w:lineRule="auto"/>
      <w:ind w:left="720"/>
      <w:contextualSpacing/>
    </w:pPr>
    <w:rPr>
      <w:rFonts w:ascii="Arial" w:eastAsia="MS Mincho" w:hAnsi="Arial"/>
      <w:sz w:val="20"/>
      <w:lang w:val="en-GB" w:eastAsia="en-US"/>
    </w:rPr>
  </w:style>
  <w:style w:type="character" w:styleId="FollowedHyperlink">
    <w:name w:val="FollowedHyperlink"/>
    <w:basedOn w:val="DefaultParagraphFont"/>
    <w:uiPriority w:val="99"/>
    <w:semiHidden/>
    <w:unhideWhenUsed/>
    <w:rsid w:val="00CE51C7"/>
    <w:rPr>
      <w:color w:val="800080" w:themeColor="followedHyperlink"/>
      <w:u w:val="single"/>
    </w:rPr>
  </w:style>
  <w:style w:type="table" w:styleId="TableGrid">
    <w:name w:val="Table Grid"/>
    <w:basedOn w:val="TableNormal"/>
    <w:uiPriority w:val="59"/>
    <w:rsid w:val="0096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1CC"/>
    <w:pPr>
      <w:spacing w:before="100" w:beforeAutospacing="1" w:after="100" w:afterAutospacing="1"/>
    </w:pPr>
  </w:style>
  <w:style w:type="character" w:styleId="Mention">
    <w:name w:val="Mention"/>
    <w:basedOn w:val="DefaultParagraphFont"/>
    <w:uiPriority w:val="99"/>
    <w:unhideWhenUsed/>
    <w:rsid w:val="00780DE6"/>
    <w:rPr>
      <w:color w:val="2B579A"/>
      <w:shd w:val="clear" w:color="auto" w:fill="E1DFDD"/>
    </w:rPr>
  </w:style>
  <w:style w:type="character" w:styleId="UnresolvedMention">
    <w:name w:val="Unresolved Mention"/>
    <w:basedOn w:val="DefaultParagraphFont"/>
    <w:uiPriority w:val="99"/>
    <w:unhideWhenUsed/>
    <w:rsid w:val="00B875E5"/>
    <w:rPr>
      <w:color w:val="605E5C"/>
      <w:shd w:val="clear" w:color="auto" w:fill="E1DFDD"/>
    </w:rPr>
  </w:style>
  <w:style w:type="character" w:customStyle="1" w:styleId="apple-converted-space">
    <w:name w:val="apple-converted-space"/>
    <w:basedOn w:val="DefaultParagraphFont"/>
    <w:rsid w:val="005456D9"/>
  </w:style>
  <w:style w:type="character" w:customStyle="1" w:styleId="normaltextrun">
    <w:name w:val="normaltextrun"/>
    <w:basedOn w:val="DefaultParagraphFont"/>
    <w:rsid w:val="008C7813"/>
  </w:style>
  <w:style w:type="character" w:customStyle="1" w:styleId="eop">
    <w:name w:val="eop"/>
    <w:basedOn w:val="DefaultParagraphFont"/>
    <w:rsid w:val="008C7813"/>
  </w:style>
  <w:style w:type="paragraph" w:customStyle="1" w:styleId="paragraph">
    <w:name w:val="paragraph"/>
    <w:basedOn w:val="Normal"/>
    <w:rsid w:val="00D15FC6"/>
    <w:pPr>
      <w:spacing w:before="100" w:beforeAutospacing="1" w:after="100" w:afterAutospacing="1"/>
    </w:pPr>
  </w:style>
  <w:style w:type="character" w:customStyle="1" w:styleId="scxw138957934">
    <w:name w:val="scxw138957934"/>
    <w:basedOn w:val="DefaultParagraphFont"/>
    <w:rsid w:val="00A66356"/>
  </w:style>
  <w:style w:type="character" w:customStyle="1" w:styleId="searchhighlight">
    <w:name w:val="searchhighlight"/>
    <w:basedOn w:val="DefaultParagraphFont"/>
    <w:rsid w:val="005A48CB"/>
  </w:style>
  <w:style w:type="character" w:customStyle="1" w:styleId="fontstyle01">
    <w:name w:val="fontstyle01"/>
    <w:basedOn w:val="DefaultParagraphFont"/>
    <w:rsid w:val="003F2F3C"/>
    <w:rPr>
      <w:rFonts w:ascii="FranklinGothic-Book" w:hAnsi="FranklinGothic-Book" w:hint="default"/>
      <w:b w:val="0"/>
      <w:bCs w:val="0"/>
      <w:i w:val="0"/>
      <w:iCs w:val="0"/>
      <w:color w:val="000000"/>
      <w:sz w:val="22"/>
      <w:szCs w:val="22"/>
    </w:rPr>
  </w:style>
  <w:style w:type="paragraph" w:customStyle="1" w:styleId="tgt">
    <w:name w:val="_tgt"/>
    <w:basedOn w:val="Normal"/>
    <w:rsid w:val="00F24AC0"/>
    <w:pPr>
      <w:spacing w:before="100" w:beforeAutospacing="1" w:after="100" w:afterAutospacing="1"/>
    </w:pPr>
    <w:rPr>
      <w:rFonts w:ascii="SimSun" w:eastAsia="SimSun" w:hAnsi="SimSun" w:cs="SimSun"/>
      <w:lang w:eastAsia="zh-CN"/>
    </w:rPr>
  </w:style>
  <w:style w:type="character" w:customStyle="1" w:styleId="transsent">
    <w:name w:val="transsent"/>
    <w:basedOn w:val="DefaultParagraphFont"/>
    <w:rsid w:val="00F24AC0"/>
  </w:style>
  <w:style w:type="paragraph" w:customStyle="1" w:styleId="Instruction">
    <w:name w:val="Instruction"/>
    <w:basedOn w:val="Normal"/>
    <w:autoRedefine/>
    <w:qFormat/>
    <w:rsid w:val="00FD61CE"/>
    <w:pPr>
      <w:widowControl w:val="0"/>
      <w:spacing w:before="160" w:line="312" w:lineRule="auto"/>
      <w:jc w:val="both"/>
    </w:pPr>
    <w:rPr>
      <w:rFonts w:ascii="Franklin Gothic Book" w:eastAsia="MS Mincho" w:hAnsi="Franklin Gothic Book" w:cs="Arial"/>
      <w:iCs/>
      <w:spacing w:val="2"/>
      <w:sz w:val="21"/>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200">
      <w:bodyDiv w:val="1"/>
      <w:marLeft w:val="0"/>
      <w:marRight w:val="0"/>
      <w:marTop w:val="0"/>
      <w:marBottom w:val="0"/>
      <w:divBdr>
        <w:top w:val="none" w:sz="0" w:space="0" w:color="auto"/>
        <w:left w:val="none" w:sz="0" w:space="0" w:color="auto"/>
        <w:bottom w:val="none" w:sz="0" w:space="0" w:color="auto"/>
        <w:right w:val="none" w:sz="0" w:space="0" w:color="auto"/>
      </w:divBdr>
    </w:div>
    <w:div w:id="28651440">
      <w:bodyDiv w:val="1"/>
      <w:marLeft w:val="0"/>
      <w:marRight w:val="0"/>
      <w:marTop w:val="0"/>
      <w:marBottom w:val="0"/>
      <w:divBdr>
        <w:top w:val="none" w:sz="0" w:space="0" w:color="auto"/>
        <w:left w:val="none" w:sz="0" w:space="0" w:color="auto"/>
        <w:bottom w:val="none" w:sz="0" w:space="0" w:color="auto"/>
        <w:right w:val="none" w:sz="0" w:space="0" w:color="auto"/>
      </w:divBdr>
    </w:div>
    <w:div w:id="47531902">
      <w:bodyDiv w:val="1"/>
      <w:marLeft w:val="0"/>
      <w:marRight w:val="0"/>
      <w:marTop w:val="0"/>
      <w:marBottom w:val="0"/>
      <w:divBdr>
        <w:top w:val="none" w:sz="0" w:space="0" w:color="auto"/>
        <w:left w:val="none" w:sz="0" w:space="0" w:color="auto"/>
        <w:bottom w:val="none" w:sz="0" w:space="0" w:color="auto"/>
        <w:right w:val="none" w:sz="0" w:space="0" w:color="auto"/>
      </w:divBdr>
      <w:divsChild>
        <w:div w:id="249582704">
          <w:marLeft w:val="0"/>
          <w:marRight w:val="0"/>
          <w:marTop w:val="0"/>
          <w:marBottom w:val="0"/>
          <w:divBdr>
            <w:top w:val="none" w:sz="0" w:space="0" w:color="auto"/>
            <w:left w:val="none" w:sz="0" w:space="0" w:color="auto"/>
            <w:bottom w:val="none" w:sz="0" w:space="0" w:color="auto"/>
            <w:right w:val="none" w:sz="0" w:space="0" w:color="auto"/>
          </w:divBdr>
        </w:div>
        <w:div w:id="1211918065">
          <w:marLeft w:val="0"/>
          <w:marRight w:val="0"/>
          <w:marTop w:val="0"/>
          <w:marBottom w:val="0"/>
          <w:divBdr>
            <w:top w:val="none" w:sz="0" w:space="0" w:color="auto"/>
            <w:left w:val="none" w:sz="0" w:space="0" w:color="auto"/>
            <w:bottom w:val="none" w:sz="0" w:space="0" w:color="auto"/>
            <w:right w:val="none" w:sz="0" w:space="0" w:color="auto"/>
          </w:divBdr>
        </w:div>
        <w:div w:id="1548225165">
          <w:marLeft w:val="0"/>
          <w:marRight w:val="0"/>
          <w:marTop w:val="0"/>
          <w:marBottom w:val="0"/>
          <w:divBdr>
            <w:top w:val="none" w:sz="0" w:space="0" w:color="auto"/>
            <w:left w:val="none" w:sz="0" w:space="0" w:color="auto"/>
            <w:bottom w:val="none" w:sz="0" w:space="0" w:color="auto"/>
            <w:right w:val="none" w:sz="0" w:space="0" w:color="auto"/>
          </w:divBdr>
        </w:div>
        <w:div w:id="1563833057">
          <w:marLeft w:val="0"/>
          <w:marRight w:val="0"/>
          <w:marTop w:val="0"/>
          <w:marBottom w:val="0"/>
          <w:divBdr>
            <w:top w:val="none" w:sz="0" w:space="0" w:color="auto"/>
            <w:left w:val="none" w:sz="0" w:space="0" w:color="auto"/>
            <w:bottom w:val="none" w:sz="0" w:space="0" w:color="auto"/>
            <w:right w:val="none" w:sz="0" w:space="0" w:color="auto"/>
          </w:divBdr>
        </w:div>
        <w:div w:id="1682051157">
          <w:marLeft w:val="0"/>
          <w:marRight w:val="0"/>
          <w:marTop w:val="0"/>
          <w:marBottom w:val="0"/>
          <w:divBdr>
            <w:top w:val="none" w:sz="0" w:space="0" w:color="auto"/>
            <w:left w:val="none" w:sz="0" w:space="0" w:color="auto"/>
            <w:bottom w:val="none" w:sz="0" w:space="0" w:color="auto"/>
            <w:right w:val="none" w:sz="0" w:space="0" w:color="auto"/>
          </w:divBdr>
        </w:div>
        <w:div w:id="1703749230">
          <w:marLeft w:val="0"/>
          <w:marRight w:val="0"/>
          <w:marTop w:val="0"/>
          <w:marBottom w:val="0"/>
          <w:divBdr>
            <w:top w:val="none" w:sz="0" w:space="0" w:color="auto"/>
            <w:left w:val="none" w:sz="0" w:space="0" w:color="auto"/>
            <w:bottom w:val="none" w:sz="0" w:space="0" w:color="auto"/>
            <w:right w:val="none" w:sz="0" w:space="0" w:color="auto"/>
          </w:divBdr>
        </w:div>
        <w:div w:id="1735153186">
          <w:marLeft w:val="0"/>
          <w:marRight w:val="0"/>
          <w:marTop w:val="0"/>
          <w:marBottom w:val="0"/>
          <w:divBdr>
            <w:top w:val="none" w:sz="0" w:space="0" w:color="auto"/>
            <w:left w:val="none" w:sz="0" w:space="0" w:color="auto"/>
            <w:bottom w:val="none" w:sz="0" w:space="0" w:color="auto"/>
            <w:right w:val="none" w:sz="0" w:space="0" w:color="auto"/>
          </w:divBdr>
        </w:div>
        <w:div w:id="2037345280">
          <w:marLeft w:val="0"/>
          <w:marRight w:val="0"/>
          <w:marTop w:val="0"/>
          <w:marBottom w:val="0"/>
          <w:divBdr>
            <w:top w:val="none" w:sz="0" w:space="0" w:color="auto"/>
            <w:left w:val="none" w:sz="0" w:space="0" w:color="auto"/>
            <w:bottom w:val="none" w:sz="0" w:space="0" w:color="auto"/>
            <w:right w:val="none" w:sz="0" w:space="0" w:color="auto"/>
          </w:divBdr>
        </w:div>
        <w:div w:id="2100560582">
          <w:marLeft w:val="0"/>
          <w:marRight w:val="0"/>
          <w:marTop w:val="0"/>
          <w:marBottom w:val="0"/>
          <w:divBdr>
            <w:top w:val="none" w:sz="0" w:space="0" w:color="auto"/>
            <w:left w:val="none" w:sz="0" w:space="0" w:color="auto"/>
            <w:bottom w:val="none" w:sz="0" w:space="0" w:color="auto"/>
            <w:right w:val="none" w:sz="0" w:space="0" w:color="auto"/>
          </w:divBdr>
        </w:div>
      </w:divsChild>
    </w:div>
    <w:div w:id="52391346">
      <w:bodyDiv w:val="1"/>
      <w:marLeft w:val="0"/>
      <w:marRight w:val="0"/>
      <w:marTop w:val="0"/>
      <w:marBottom w:val="0"/>
      <w:divBdr>
        <w:top w:val="none" w:sz="0" w:space="0" w:color="auto"/>
        <w:left w:val="none" w:sz="0" w:space="0" w:color="auto"/>
        <w:bottom w:val="none" w:sz="0" w:space="0" w:color="auto"/>
        <w:right w:val="none" w:sz="0" w:space="0" w:color="auto"/>
      </w:divBdr>
    </w:div>
    <w:div w:id="67924740">
      <w:bodyDiv w:val="1"/>
      <w:marLeft w:val="0"/>
      <w:marRight w:val="0"/>
      <w:marTop w:val="0"/>
      <w:marBottom w:val="0"/>
      <w:divBdr>
        <w:top w:val="none" w:sz="0" w:space="0" w:color="auto"/>
        <w:left w:val="none" w:sz="0" w:space="0" w:color="auto"/>
        <w:bottom w:val="none" w:sz="0" w:space="0" w:color="auto"/>
        <w:right w:val="none" w:sz="0" w:space="0" w:color="auto"/>
      </w:divBdr>
    </w:div>
    <w:div w:id="77287368">
      <w:bodyDiv w:val="1"/>
      <w:marLeft w:val="0"/>
      <w:marRight w:val="0"/>
      <w:marTop w:val="0"/>
      <w:marBottom w:val="0"/>
      <w:divBdr>
        <w:top w:val="none" w:sz="0" w:space="0" w:color="auto"/>
        <w:left w:val="none" w:sz="0" w:space="0" w:color="auto"/>
        <w:bottom w:val="none" w:sz="0" w:space="0" w:color="auto"/>
        <w:right w:val="none" w:sz="0" w:space="0" w:color="auto"/>
      </w:divBdr>
    </w:div>
    <w:div w:id="79104530">
      <w:bodyDiv w:val="1"/>
      <w:marLeft w:val="0"/>
      <w:marRight w:val="0"/>
      <w:marTop w:val="0"/>
      <w:marBottom w:val="0"/>
      <w:divBdr>
        <w:top w:val="none" w:sz="0" w:space="0" w:color="auto"/>
        <w:left w:val="none" w:sz="0" w:space="0" w:color="auto"/>
        <w:bottom w:val="none" w:sz="0" w:space="0" w:color="auto"/>
        <w:right w:val="none" w:sz="0" w:space="0" w:color="auto"/>
      </w:divBdr>
      <w:divsChild>
        <w:div w:id="789398473">
          <w:marLeft w:val="0"/>
          <w:marRight w:val="0"/>
          <w:marTop w:val="0"/>
          <w:marBottom w:val="0"/>
          <w:divBdr>
            <w:top w:val="none" w:sz="0" w:space="0" w:color="auto"/>
            <w:left w:val="none" w:sz="0" w:space="0" w:color="auto"/>
            <w:bottom w:val="none" w:sz="0" w:space="0" w:color="auto"/>
            <w:right w:val="none" w:sz="0" w:space="0" w:color="auto"/>
          </w:divBdr>
          <w:divsChild>
            <w:div w:id="1583415340">
              <w:marLeft w:val="0"/>
              <w:marRight w:val="0"/>
              <w:marTop w:val="0"/>
              <w:marBottom w:val="0"/>
              <w:divBdr>
                <w:top w:val="none" w:sz="0" w:space="0" w:color="auto"/>
                <w:left w:val="none" w:sz="0" w:space="0" w:color="auto"/>
                <w:bottom w:val="none" w:sz="0" w:space="0" w:color="auto"/>
                <w:right w:val="none" w:sz="0" w:space="0" w:color="auto"/>
              </w:divBdr>
              <w:divsChild>
                <w:div w:id="982734476">
                  <w:marLeft w:val="0"/>
                  <w:marRight w:val="0"/>
                  <w:marTop w:val="0"/>
                  <w:marBottom w:val="0"/>
                  <w:divBdr>
                    <w:top w:val="none" w:sz="0" w:space="0" w:color="auto"/>
                    <w:left w:val="none" w:sz="0" w:space="0" w:color="auto"/>
                    <w:bottom w:val="none" w:sz="0" w:space="0" w:color="auto"/>
                    <w:right w:val="none" w:sz="0" w:space="0" w:color="auto"/>
                  </w:divBdr>
                  <w:divsChild>
                    <w:div w:id="1052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55820">
      <w:bodyDiv w:val="1"/>
      <w:marLeft w:val="0"/>
      <w:marRight w:val="0"/>
      <w:marTop w:val="0"/>
      <w:marBottom w:val="0"/>
      <w:divBdr>
        <w:top w:val="none" w:sz="0" w:space="0" w:color="auto"/>
        <w:left w:val="none" w:sz="0" w:space="0" w:color="auto"/>
        <w:bottom w:val="none" w:sz="0" w:space="0" w:color="auto"/>
        <w:right w:val="none" w:sz="0" w:space="0" w:color="auto"/>
      </w:divBdr>
    </w:div>
    <w:div w:id="85463458">
      <w:bodyDiv w:val="1"/>
      <w:marLeft w:val="0"/>
      <w:marRight w:val="0"/>
      <w:marTop w:val="0"/>
      <w:marBottom w:val="0"/>
      <w:divBdr>
        <w:top w:val="none" w:sz="0" w:space="0" w:color="auto"/>
        <w:left w:val="none" w:sz="0" w:space="0" w:color="auto"/>
        <w:bottom w:val="none" w:sz="0" w:space="0" w:color="auto"/>
        <w:right w:val="none" w:sz="0" w:space="0" w:color="auto"/>
      </w:divBdr>
    </w:div>
    <w:div w:id="92671587">
      <w:bodyDiv w:val="1"/>
      <w:marLeft w:val="0"/>
      <w:marRight w:val="0"/>
      <w:marTop w:val="0"/>
      <w:marBottom w:val="0"/>
      <w:divBdr>
        <w:top w:val="none" w:sz="0" w:space="0" w:color="auto"/>
        <w:left w:val="none" w:sz="0" w:space="0" w:color="auto"/>
        <w:bottom w:val="none" w:sz="0" w:space="0" w:color="auto"/>
        <w:right w:val="none" w:sz="0" w:space="0" w:color="auto"/>
      </w:divBdr>
    </w:div>
    <w:div w:id="103810756">
      <w:bodyDiv w:val="1"/>
      <w:marLeft w:val="0"/>
      <w:marRight w:val="0"/>
      <w:marTop w:val="0"/>
      <w:marBottom w:val="0"/>
      <w:divBdr>
        <w:top w:val="none" w:sz="0" w:space="0" w:color="auto"/>
        <w:left w:val="none" w:sz="0" w:space="0" w:color="auto"/>
        <w:bottom w:val="none" w:sz="0" w:space="0" w:color="auto"/>
        <w:right w:val="none" w:sz="0" w:space="0" w:color="auto"/>
      </w:divBdr>
    </w:div>
    <w:div w:id="117187924">
      <w:bodyDiv w:val="1"/>
      <w:marLeft w:val="0"/>
      <w:marRight w:val="0"/>
      <w:marTop w:val="0"/>
      <w:marBottom w:val="0"/>
      <w:divBdr>
        <w:top w:val="none" w:sz="0" w:space="0" w:color="auto"/>
        <w:left w:val="none" w:sz="0" w:space="0" w:color="auto"/>
        <w:bottom w:val="none" w:sz="0" w:space="0" w:color="auto"/>
        <w:right w:val="none" w:sz="0" w:space="0" w:color="auto"/>
      </w:divBdr>
    </w:div>
    <w:div w:id="117342082">
      <w:bodyDiv w:val="1"/>
      <w:marLeft w:val="0"/>
      <w:marRight w:val="0"/>
      <w:marTop w:val="0"/>
      <w:marBottom w:val="0"/>
      <w:divBdr>
        <w:top w:val="none" w:sz="0" w:space="0" w:color="auto"/>
        <w:left w:val="none" w:sz="0" w:space="0" w:color="auto"/>
        <w:bottom w:val="none" w:sz="0" w:space="0" w:color="auto"/>
        <w:right w:val="none" w:sz="0" w:space="0" w:color="auto"/>
      </w:divBdr>
      <w:divsChild>
        <w:div w:id="1466508090">
          <w:marLeft w:val="0"/>
          <w:marRight w:val="0"/>
          <w:marTop w:val="0"/>
          <w:marBottom w:val="0"/>
          <w:divBdr>
            <w:top w:val="none" w:sz="0" w:space="0" w:color="auto"/>
            <w:left w:val="none" w:sz="0" w:space="0" w:color="auto"/>
            <w:bottom w:val="none" w:sz="0" w:space="0" w:color="auto"/>
            <w:right w:val="none" w:sz="0" w:space="0" w:color="auto"/>
          </w:divBdr>
          <w:divsChild>
            <w:div w:id="380715435">
              <w:marLeft w:val="0"/>
              <w:marRight w:val="0"/>
              <w:marTop w:val="0"/>
              <w:marBottom w:val="0"/>
              <w:divBdr>
                <w:top w:val="none" w:sz="0" w:space="0" w:color="auto"/>
                <w:left w:val="none" w:sz="0" w:space="0" w:color="auto"/>
                <w:bottom w:val="none" w:sz="0" w:space="0" w:color="auto"/>
                <w:right w:val="none" w:sz="0" w:space="0" w:color="auto"/>
              </w:divBdr>
              <w:divsChild>
                <w:div w:id="1781103979">
                  <w:marLeft w:val="0"/>
                  <w:marRight w:val="0"/>
                  <w:marTop w:val="0"/>
                  <w:marBottom w:val="0"/>
                  <w:divBdr>
                    <w:top w:val="none" w:sz="0" w:space="0" w:color="auto"/>
                    <w:left w:val="none" w:sz="0" w:space="0" w:color="auto"/>
                    <w:bottom w:val="none" w:sz="0" w:space="0" w:color="auto"/>
                    <w:right w:val="none" w:sz="0" w:space="0" w:color="auto"/>
                  </w:divBdr>
                  <w:divsChild>
                    <w:div w:id="19029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243">
      <w:bodyDiv w:val="1"/>
      <w:marLeft w:val="0"/>
      <w:marRight w:val="0"/>
      <w:marTop w:val="0"/>
      <w:marBottom w:val="0"/>
      <w:divBdr>
        <w:top w:val="none" w:sz="0" w:space="0" w:color="auto"/>
        <w:left w:val="none" w:sz="0" w:space="0" w:color="auto"/>
        <w:bottom w:val="none" w:sz="0" w:space="0" w:color="auto"/>
        <w:right w:val="none" w:sz="0" w:space="0" w:color="auto"/>
      </w:divBdr>
    </w:div>
    <w:div w:id="136578669">
      <w:bodyDiv w:val="1"/>
      <w:marLeft w:val="0"/>
      <w:marRight w:val="0"/>
      <w:marTop w:val="0"/>
      <w:marBottom w:val="0"/>
      <w:divBdr>
        <w:top w:val="none" w:sz="0" w:space="0" w:color="auto"/>
        <w:left w:val="none" w:sz="0" w:space="0" w:color="auto"/>
        <w:bottom w:val="none" w:sz="0" w:space="0" w:color="auto"/>
        <w:right w:val="none" w:sz="0" w:space="0" w:color="auto"/>
      </w:divBdr>
    </w:div>
    <w:div w:id="153379816">
      <w:bodyDiv w:val="1"/>
      <w:marLeft w:val="0"/>
      <w:marRight w:val="0"/>
      <w:marTop w:val="0"/>
      <w:marBottom w:val="0"/>
      <w:divBdr>
        <w:top w:val="none" w:sz="0" w:space="0" w:color="auto"/>
        <w:left w:val="none" w:sz="0" w:space="0" w:color="auto"/>
        <w:bottom w:val="none" w:sz="0" w:space="0" w:color="auto"/>
        <w:right w:val="none" w:sz="0" w:space="0" w:color="auto"/>
      </w:divBdr>
      <w:divsChild>
        <w:div w:id="394664758">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0"/>
              <w:marBottom w:val="0"/>
              <w:divBdr>
                <w:top w:val="none" w:sz="0" w:space="0" w:color="auto"/>
                <w:left w:val="none" w:sz="0" w:space="0" w:color="auto"/>
                <w:bottom w:val="none" w:sz="0" w:space="0" w:color="auto"/>
                <w:right w:val="none" w:sz="0" w:space="0" w:color="auto"/>
              </w:divBdr>
              <w:divsChild>
                <w:div w:id="9010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0114">
      <w:bodyDiv w:val="1"/>
      <w:marLeft w:val="0"/>
      <w:marRight w:val="0"/>
      <w:marTop w:val="0"/>
      <w:marBottom w:val="0"/>
      <w:divBdr>
        <w:top w:val="none" w:sz="0" w:space="0" w:color="auto"/>
        <w:left w:val="none" w:sz="0" w:space="0" w:color="auto"/>
        <w:bottom w:val="none" w:sz="0" w:space="0" w:color="auto"/>
        <w:right w:val="none" w:sz="0" w:space="0" w:color="auto"/>
      </w:divBdr>
    </w:div>
    <w:div w:id="165021869">
      <w:bodyDiv w:val="1"/>
      <w:marLeft w:val="0"/>
      <w:marRight w:val="0"/>
      <w:marTop w:val="0"/>
      <w:marBottom w:val="0"/>
      <w:divBdr>
        <w:top w:val="none" w:sz="0" w:space="0" w:color="auto"/>
        <w:left w:val="none" w:sz="0" w:space="0" w:color="auto"/>
        <w:bottom w:val="none" w:sz="0" w:space="0" w:color="auto"/>
        <w:right w:val="none" w:sz="0" w:space="0" w:color="auto"/>
      </w:divBdr>
    </w:div>
    <w:div w:id="169954669">
      <w:bodyDiv w:val="1"/>
      <w:marLeft w:val="0"/>
      <w:marRight w:val="0"/>
      <w:marTop w:val="0"/>
      <w:marBottom w:val="0"/>
      <w:divBdr>
        <w:top w:val="none" w:sz="0" w:space="0" w:color="auto"/>
        <w:left w:val="none" w:sz="0" w:space="0" w:color="auto"/>
        <w:bottom w:val="none" w:sz="0" w:space="0" w:color="auto"/>
        <w:right w:val="none" w:sz="0" w:space="0" w:color="auto"/>
      </w:divBdr>
    </w:div>
    <w:div w:id="200291777">
      <w:bodyDiv w:val="1"/>
      <w:marLeft w:val="0"/>
      <w:marRight w:val="0"/>
      <w:marTop w:val="0"/>
      <w:marBottom w:val="0"/>
      <w:divBdr>
        <w:top w:val="none" w:sz="0" w:space="0" w:color="auto"/>
        <w:left w:val="none" w:sz="0" w:space="0" w:color="auto"/>
        <w:bottom w:val="none" w:sz="0" w:space="0" w:color="auto"/>
        <w:right w:val="none" w:sz="0" w:space="0" w:color="auto"/>
      </w:divBdr>
      <w:divsChild>
        <w:div w:id="157431744">
          <w:marLeft w:val="0"/>
          <w:marRight w:val="0"/>
          <w:marTop w:val="0"/>
          <w:marBottom w:val="0"/>
          <w:divBdr>
            <w:top w:val="none" w:sz="0" w:space="0" w:color="auto"/>
            <w:left w:val="none" w:sz="0" w:space="0" w:color="auto"/>
            <w:bottom w:val="none" w:sz="0" w:space="0" w:color="auto"/>
            <w:right w:val="none" w:sz="0" w:space="0" w:color="auto"/>
          </w:divBdr>
        </w:div>
        <w:div w:id="347754576">
          <w:marLeft w:val="0"/>
          <w:marRight w:val="0"/>
          <w:marTop w:val="0"/>
          <w:marBottom w:val="0"/>
          <w:divBdr>
            <w:top w:val="none" w:sz="0" w:space="0" w:color="auto"/>
            <w:left w:val="none" w:sz="0" w:space="0" w:color="auto"/>
            <w:bottom w:val="none" w:sz="0" w:space="0" w:color="auto"/>
            <w:right w:val="none" w:sz="0" w:space="0" w:color="auto"/>
          </w:divBdr>
        </w:div>
        <w:div w:id="540827981">
          <w:marLeft w:val="0"/>
          <w:marRight w:val="0"/>
          <w:marTop w:val="0"/>
          <w:marBottom w:val="0"/>
          <w:divBdr>
            <w:top w:val="none" w:sz="0" w:space="0" w:color="auto"/>
            <w:left w:val="none" w:sz="0" w:space="0" w:color="auto"/>
            <w:bottom w:val="none" w:sz="0" w:space="0" w:color="auto"/>
            <w:right w:val="none" w:sz="0" w:space="0" w:color="auto"/>
          </w:divBdr>
        </w:div>
        <w:div w:id="788166818">
          <w:marLeft w:val="0"/>
          <w:marRight w:val="0"/>
          <w:marTop w:val="0"/>
          <w:marBottom w:val="0"/>
          <w:divBdr>
            <w:top w:val="none" w:sz="0" w:space="0" w:color="auto"/>
            <w:left w:val="none" w:sz="0" w:space="0" w:color="auto"/>
            <w:bottom w:val="none" w:sz="0" w:space="0" w:color="auto"/>
            <w:right w:val="none" w:sz="0" w:space="0" w:color="auto"/>
          </w:divBdr>
        </w:div>
        <w:div w:id="850416029">
          <w:marLeft w:val="0"/>
          <w:marRight w:val="0"/>
          <w:marTop w:val="0"/>
          <w:marBottom w:val="0"/>
          <w:divBdr>
            <w:top w:val="none" w:sz="0" w:space="0" w:color="auto"/>
            <w:left w:val="none" w:sz="0" w:space="0" w:color="auto"/>
            <w:bottom w:val="none" w:sz="0" w:space="0" w:color="auto"/>
            <w:right w:val="none" w:sz="0" w:space="0" w:color="auto"/>
          </w:divBdr>
        </w:div>
        <w:div w:id="1200051941">
          <w:marLeft w:val="0"/>
          <w:marRight w:val="0"/>
          <w:marTop w:val="0"/>
          <w:marBottom w:val="0"/>
          <w:divBdr>
            <w:top w:val="none" w:sz="0" w:space="0" w:color="auto"/>
            <w:left w:val="none" w:sz="0" w:space="0" w:color="auto"/>
            <w:bottom w:val="none" w:sz="0" w:space="0" w:color="auto"/>
            <w:right w:val="none" w:sz="0" w:space="0" w:color="auto"/>
          </w:divBdr>
        </w:div>
        <w:div w:id="1409382919">
          <w:marLeft w:val="0"/>
          <w:marRight w:val="0"/>
          <w:marTop w:val="0"/>
          <w:marBottom w:val="0"/>
          <w:divBdr>
            <w:top w:val="none" w:sz="0" w:space="0" w:color="auto"/>
            <w:left w:val="none" w:sz="0" w:space="0" w:color="auto"/>
            <w:bottom w:val="none" w:sz="0" w:space="0" w:color="auto"/>
            <w:right w:val="none" w:sz="0" w:space="0" w:color="auto"/>
          </w:divBdr>
        </w:div>
        <w:div w:id="1433743263">
          <w:marLeft w:val="0"/>
          <w:marRight w:val="0"/>
          <w:marTop w:val="0"/>
          <w:marBottom w:val="0"/>
          <w:divBdr>
            <w:top w:val="none" w:sz="0" w:space="0" w:color="auto"/>
            <w:left w:val="none" w:sz="0" w:space="0" w:color="auto"/>
            <w:bottom w:val="none" w:sz="0" w:space="0" w:color="auto"/>
            <w:right w:val="none" w:sz="0" w:space="0" w:color="auto"/>
          </w:divBdr>
        </w:div>
        <w:div w:id="1495797970">
          <w:marLeft w:val="0"/>
          <w:marRight w:val="0"/>
          <w:marTop w:val="0"/>
          <w:marBottom w:val="0"/>
          <w:divBdr>
            <w:top w:val="none" w:sz="0" w:space="0" w:color="auto"/>
            <w:left w:val="none" w:sz="0" w:space="0" w:color="auto"/>
            <w:bottom w:val="none" w:sz="0" w:space="0" w:color="auto"/>
            <w:right w:val="none" w:sz="0" w:space="0" w:color="auto"/>
          </w:divBdr>
        </w:div>
        <w:div w:id="1653871773">
          <w:marLeft w:val="0"/>
          <w:marRight w:val="0"/>
          <w:marTop w:val="0"/>
          <w:marBottom w:val="0"/>
          <w:divBdr>
            <w:top w:val="none" w:sz="0" w:space="0" w:color="auto"/>
            <w:left w:val="none" w:sz="0" w:space="0" w:color="auto"/>
            <w:bottom w:val="none" w:sz="0" w:space="0" w:color="auto"/>
            <w:right w:val="none" w:sz="0" w:space="0" w:color="auto"/>
          </w:divBdr>
        </w:div>
        <w:div w:id="1871334470">
          <w:marLeft w:val="0"/>
          <w:marRight w:val="0"/>
          <w:marTop w:val="0"/>
          <w:marBottom w:val="0"/>
          <w:divBdr>
            <w:top w:val="none" w:sz="0" w:space="0" w:color="auto"/>
            <w:left w:val="none" w:sz="0" w:space="0" w:color="auto"/>
            <w:bottom w:val="none" w:sz="0" w:space="0" w:color="auto"/>
            <w:right w:val="none" w:sz="0" w:space="0" w:color="auto"/>
          </w:divBdr>
        </w:div>
        <w:div w:id="1928346834">
          <w:marLeft w:val="0"/>
          <w:marRight w:val="0"/>
          <w:marTop w:val="0"/>
          <w:marBottom w:val="0"/>
          <w:divBdr>
            <w:top w:val="none" w:sz="0" w:space="0" w:color="auto"/>
            <w:left w:val="none" w:sz="0" w:space="0" w:color="auto"/>
            <w:bottom w:val="none" w:sz="0" w:space="0" w:color="auto"/>
            <w:right w:val="none" w:sz="0" w:space="0" w:color="auto"/>
          </w:divBdr>
        </w:div>
        <w:div w:id="2001959493">
          <w:marLeft w:val="0"/>
          <w:marRight w:val="0"/>
          <w:marTop w:val="0"/>
          <w:marBottom w:val="0"/>
          <w:divBdr>
            <w:top w:val="none" w:sz="0" w:space="0" w:color="auto"/>
            <w:left w:val="none" w:sz="0" w:space="0" w:color="auto"/>
            <w:bottom w:val="none" w:sz="0" w:space="0" w:color="auto"/>
            <w:right w:val="none" w:sz="0" w:space="0" w:color="auto"/>
          </w:divBdr>
        </w:div>
      </w:divsChild>
    </w:div>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250354729">
      <w:bodyDiv w:val="1"/>
      <w:marLeft w:val="0"/>
      <w:marRight w:val="0"/>
      <w:marTop w:val="0"/>
      <w:marBottom w:val="0"/>
      <w:divBdr>
        <w:top w:val="none" w:sz="0" w:space="0" w:color="auto"/>
        <w:left w:val="none" w:sz="0" w:space="0" w:color="auto"/>
        <w:bottom w:val="none" w:sz="0" w:space="0" w:color="auto"/>
        <w:right w:val="none" w:sz="0" w:space="0" w:color="auto"/>
      </w:divBdr>
    </w:div>
    <w:div w:id="259224703">
      <w:bodyDiv w:val="1"/>
      <w:marLeft w:val="0"/>
      <w:marRight w:val="0"/>
      <w:marTop w:val="0"/>
      <w:marBottom w:val="0"/>
      <w:divBdr>
        <w:top w:val="none" w:sz="0" w:space="0" w:color="auto"/>
        <w:left w:val="none" w:sz="0" w:space="0" w:color="auto"/>
        <w:bottom w:val="none" w:sz="0" w:space="0" w:color="auto"/>
        <w:right w:val="none" w:sz="0" w:space="0" w:color="auto"/>
      </w:divBdr>
    </w:div>
    <w:div w:id="264122587">
      <w:bodyDiv w:val="1"/>
      <w:marLeft w:val="0"/>
      <w:marRight w:val="0"/>
      <w:marTop w:val="0"/>
      <w:marBottom w:val="0"/>
      <w:divBdr>
        <w:top w:val="none" w:sz="0" w:space="0" w:color="auto"/>
        <w:left w:val="none" w:sz="0" w:space="0" w:color="auto"/>
        <w:bottom w:val="none" w:sz="0" w:space="0" w:color="auto"/>
        <w:right w:val="none" w:sz="0" w:space="0" w:color="auto"/>
      </w:divBdr>
      <w:divsChild>
        <w:div w:id="336613022">
          <w:marLeft w:val="0"/>
          <w:marRight w:val="0"/>
          <w:marTop w:val="0"/>
          <w:marBottom w:val="0"/>
          <w:divBdr>
            <w:top w:val="none" w:sz="0" w:space="0" w:color="auto"/>
            <w:left w:val="none" w:sz="0" w:space="0" w:color="auto"/>
            <w:bottom w:val="none" w:sz="0" w:space="0" w:color="auto"/>
            <w:right w:val="none" w:sz="0" w:space="0" w:color="auto"/>
          </w:divBdr>
          <w:divsChild>
            <w:div w:id="140848345">
              <w:marLeft w:val="0"/>
              <w:marRight w:val="0"/>
              <w:marTop w:val="0"/>
              <w:marBottom w:val="0"/>
              <w:divBdr>
                <w:top w:val="none" w:sz="0" w:space="0" w:color="auto"/>
                <w:left w:val="none" w:sz="0" w:space="0" w:color="auto"/>
                <w:bottom w:val="none" w:sz="0" w:space="0" w:color="auto"/>
                <w:right w:val="none" w:sz="0" w:space="0" w:color="auto"/>
              </w:divBdr>
              <w:divsChild>
                <w:div w:id="1312246469">
                  <w:marLeft w:val="0"/>
                  <w:marRight w:val="0"/>
                  <w:marTop w:val="0"/>
                  <w:marBottom w:val="0"/>
                  <w:divBdr>
                    <w:top w:val="none" w:sz="0" w:space="0" w:color="auto"/>
                    <w:left w:val="none" w:sz="0" w:space="0" w:color="auto"/>
                    <w:bottom w:val="none" w:sz="0" w:space="0" w:color="auto"/>
                    <w:right w:val="none" w:sz="0" w:space="0" w:color="auto"/>
                  </w:divBdr>
                  <w:divsChild>
                    <w:div w:id="19726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65237">
      <w:bodyDiv w:val="1"/>
      <w:marLeft w:val="0"/>
      <w:marRight w:val="0"/>
      <w:marTop w:val="0"/>
      <w:marBottom w:val="0"/>
      <w:divBdr>
        <w:top w:val="none" w:sz="0" w:space="0" w:color="auto"/>
        <w:left w:val="none" w:sz="0" w:space="0" w:color="auto"/>
        <w:bottom w:val="none" w:sz="0" w:space="0" w:color="auto"/>
        <w:right w:val="none" w:sz="0" w:space="0" w:color="auto"/>
      </w:divBdr>
    </w:div>
    <w:div w:id="304698097">
      <w:bodyDiv w:val="1"/>
      <w:marLeft w:val="0"/>
      <w:marRight w:val="0"/>
      <w:marTop w:val="0"/>
      <w:marBottom w:val="0"/>
      <w:divBdr>
        <w:top w:val="none" w:sz="0" w:space="0" w:color="auto"/>
        <w:left w:val="none" w:sz="0" w:space="0" w:color="auto"/>
        <w:bottom w:val="none" w:sz="0" w:space="0" w:color="auto"/>
        <w:right w:val="none" w:sz="0" w:space="0" w:color="auto"/>
      </w:divBdr>
    </w:div>
    <w:div w:id="310788296">
      <w:bodyDiv w:val="1"/>
      <w:marLeft w:val="0"/>
      <w:marRight w:val="0"/>
      <w:marTop w:val="0"/>
      <w:marBottom w:val="0"/>
      <w:divBdr>
        <w:top w:val="none" w:sz="0" w:space="0" w:color="auto"/>
        <w:left w:val="none" w:sz="0" w:space="0" w:color="auto"/>
        <w:bottom w:val="none" w:sz="0" w:space="0" w:color="auto"/>
        <w:right w:val="none" w:sz="0" w:space="0" w:color="auto"/>
      </w:divBdr>
    </w:div>
    <w:div w:id="314721360">
      <w:bodyDiv w:val="1"/>
      <w:marLeft w:val="0"/>
      <w:marRight w:val="0"/>
      <w:marTop w:val="0"/>
      <w:marBottom w:val="0"/>
      <w:divBdr>
        <w:top w:val="none" w:sz="0" w:space="0" w:color="auto"/>
        <w:left w:val="none" w:sz="0" w:space="0" w:color="auto"/>
        <w:bottom w:val="none" w:sz="0" w:space="0" w:color="auto"/>
        <w:right w:val="none" w:sz="0" w:space="0" w:color="auto"/>
      </w:divBdr>
      <w:divsChild>
        <w:div w:id="1017266881">
          <w:marLeft w:val="0"/>
          <w:marRight w:val="0"/>
          <w:marTop w:val="0"/>
          <w:marBottom w:val="0"/>
          <w:divBdr>
            <w:top w:val="none" w:sz="0" w:space="0" w:color="auto"/>
            <w:left w:val="none" w:sz="0" w:space="0" w:color="auto"/>
            <w:bottom w:val="none" w:sz="0" w:space="0" w:color="auto"/>
            <w:right w:val="none" w:sz="0" w:space="0" w:color="auto"/>
          </w:divBdr>
          <w:divsChild>
            <w:div w:id="32267208">
              <w:marLeft w:val="0"/>
              <w:marRight w:val="0"/>
              <w:marTop w:val="0"/>
              <w:marBottom w:val="0"/>
              <w:divBdr>
                <w:top w:val="none" w:sz="0" w:space="0" w:color="auto"/>
                <w:left w:val="none" w:sz="0" w:space="0" w:color="auto"/>
                <w:bottom w:val="none" w:sz="0" w:space="0" w:color="auto"/>
                <w:right w:val="none" w:sz="0" w:space="0" w:color="auto"/>
              </w:divBdr>
              <w:divsChild>
                <w:div w:id="3779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2892">
      <w:bodyDiv w:val="1"/>
      <w:marLeft w:val="0"/>
      <w:marRight w:val="0"/>
      <w:marTop w:val="0"/>
      <w:marBottom w:val="0"/>
      <w:divBdr>
        <w:top w:val="none" w:sz="0" w:space="0" w:color="auto"/>
        <w:left w:val="none" w:sz="0" w:space="0" w:color="auto"/>
        <w:bottom w:val="none" w:sz="0" w:space="0" w:color="auto"/>
        <w:right w:val="none" w:sz="0" w:space="0" w:color="auto"/>
      </w:divBdr>
    </w:div>
    <w:div w:id="406347458">
      <w:bodyDiv w:val="1"/>
      <w:marLeft w:val="0"/>
      <w:marRight w:val="0"/>
      <w:marTop w:val="0"/>
      <w:marBottom w:val="0"/>
      <w:divBdr>
        <w:top w:val="none" w:sz="0" w:space="0" w:color="auto"/>
        <w:left w:val="none" w:sz="0" w:space="0" w:color="auto"/>
        <w:bottom w:val="none" w:sz="0" w:space="0" w:color="auto"/>
        <w:right w:val="none" w:sz="0" w:space="0" w:color="auto"/>
      </w:divBdr>
    </w:div>
    <w:div w:id="424961597">
      <w:bodyDiv w:val="1"/>
      <w:marLeft w:val="0"/>
      <w:marRight w:val="0"/>
      <w:marTop w:val="0"/>
      <w:marBottom w:val="0"/>
      <w:divBdr>
        <w:top w:val="none" w:sz="0" w:space="0" w:color="auto"/>
        <w:left w:val="none" w:sz="0" w:space="0" w:color="auto"/>
        <w:bottom w:val="none" w:sz="0" w:space="0" w:color="auto"/>
        <w:right w:val="none" w:sz="0" w:space="0" w:color="auto"/>
      </w:divBdr>
      <w:divsChild>
        <w:div w:id="1082869025">
          <w:marLeft w:val="0"/>
          <w:marRight w:val="0"/>
          <w:marTop w:val="0"/>
          <w:marBottom w:val="0"/>
          <w:divBdr>
            <w:top w:val="none" w:sz="0" w:space="0" w:color="auto"/>
            <w:left w:val="none" w:sz="0" w:space="0" w:color="auto"/>
            <w:bottom w:val="none" w:sz="0" w:space="0" w:color="auto"/>
            <w:right w:val="none" w:sz="0" w:space="0" w:color="auto"/>
          </w:divBdr>
          <w:divsChild>
            <w:div w:id="2036344833">
              <w:marLeft w:val="0"/>
              <w:marRight w:val="0"/>
              <w:marTop w:val="0"/>
              <w:marBottom w:val="0"/>
              <w:divBdr>
                <w:top w:val="none" w:sz="0" w:space="0" w:color="auto"/>
                <w:left w:val="none" w:sz="0" w:space="0" w:color="auto"/>
                <w:bottom w:val="none" w:sz="0" w:space="0" w:color="auto"/>
                <w:right w:val="none" w:sz="0" w:space="0" w:color="auto"/>
              </w:divBdr>
              <w:divsChild>
                <w:div w:id="1549024937">
                  <w:marLeft w:val="0"/>
                  <w:marRight w:val="0"/>
                  <w:marTop w:val="0"/>
                  <w:marBottom w:val="0"/>
                  <w:divBdr>
                    <w:top w:val="none" w:sz="0" w:space="0" w:color="auto"/>
                    <w:left w:val="none" w:sz="0" w:space="0" w:color="auto"/>
                    <w:bottom w:val="none" w:sz="0" w:space="0" w:color="auto"/>
                    <w:right w:val="none" w:sz="0" w:space="0" w:color="auto"/>
                  </w:divBdr>
                  <w:divsChild>
                    <w:div w:id="20132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87290">
      <w:bodyDiv w:val="1"/>
      <w:marLeft w:val="0"/>
      <w:marRight w:val="0"/>
      <w:marTop w:val="0"/>
      <w:marBottom w:val="0"/>
      <w:divBdr>
        <w:top w:val="none" w:sz="0" w:space="0" w:color="auto"/>
        <w:left w:val="none" w:sz="0" w:space="0" w:color="auto"/>
        <w:bottom w:val="none" w:sz="0" w:space="0" w:color="auto"/>
        <w:right w:val="none" w:sz="0" w:space="0" w:color="auto"/>
      </w:divBdr>
    </w:div>
    <w:div w:id="460343562">
      <w:bodyDiv w:val="1"/>
      <w:marLeft w:val="0"/>
      <w:marRight w:val="0"/>
      <w:marTop w:val="0"/>
      <w:marBottom w:val="0"/>
      <w:divBdr>
        <w:top w:val="none" w:sz="0" w:space="0" w:color="auto"/>
        <w:left w:val="none" w:sz="0" w:space="0" w:color="auto"/>
        <w:bottom w:val="none" w:sz="0" w:space="0" w:color="auto"/>
        <w:right w:val="none" w:sz="0" w:space="0" w:color="auto"/>
      </w:divBdr>
    </w:div>
    <w:div w:id="470052640">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sChild>
        <w:div w:id="33390324">
          <w:marLeft w:val="0"/>
          <w:marRight w:val="0"/>
          <w:marTop w:val="0"/>
          <w:marBottom w:val="0"/>
          <w:divBdr>
            <w:top w:val="none" w:sz="0" w:space="0" w:color="auto"/>
            <w:left w:val="none" w:sz="0" w:space="0" w:color="auto"/>
            <w:bottom w:val="none" w:sz="0" w:space="0" w:color="auto"/>
            <w:right w:val="none" w:sz="0" w:space="0" w:color="auto"/>
          </w:divBdr>
        </w:div>
        <w:div w:id="832914913">
          <w:marLeft w:val="0"/>
          <w:marRight w:val="0"/>
          <w:marTop w:val="0"/>
          <w:marBottom w:val="0"/>
          <w:divBdr>
            <w:top w:val="none" w:sz="0" w:space="0" w:color="auto"/>
            <w:left w:val="none" w:sz="0" w:space="0" w:color="auto"/>
            <w:bottom w:val="none" w:sz="0" w:space="0" w:color="auto"/>
            <w:right w:val="none" w:sz="0" w:space="0" w:color="auto"/>
          </w:divBdr>
        </w:div>
        <w:div w:id="903182783">
          <w:marLeft w:val="0"/>
          <w:marRight w:val="0"/>
          <w:marTop w:val="0"/>
          <w:marBottom w:val="0"/>
          <w:divBdr>
            <w:top w:val="none" w:sz="0" w:space="0" w:color="auto"/>
            <w:left w:val="none" w:sz="0" w:space="0" w:color="auto"/>
            <w:bottom w:val="none" w:sz="0" w:space="0" w:color="auto"/>
            <w:right w:val="none" w:sz="0" w:space="0" w:color="auto"/>
          </w:divBdr>
        </w:div>
        <w:div w:id="1221096049">
          <w:marLeft w:val="0"/>
          <w:marRight w:val="0"/>
          <w:marTop w:val="0"/>
          <w:marBottom w:val="0"/>
          <w:divBdr>
            <w:top w:val="none" w:sz="0" w:space="0" w:color="auto"/>
            <w:left w:val="none" w:sz="0" w:space="0" w:color="auto"/>
            <w:bottom w:val="none" w:sz="0" w:space="0" w:color="auto"/>
            <w:right w:val="none" w:sz="0" w:space="0" w:color="auto"/>
          </w:divBdr>
        </w:div>
        <w:div w:id="1506246495">
          <w:marLeft w:val="0"/>
          <w:marRight w:val="0"/>
          <w:marTop w:val="0"/>
          <w:marBottom w:val="0"/>
          <w:divBdr>
            <w:top w:val="none" w:sz="0" w:space="0" w:color="auto"/>
            <w:left w:val="none" w:sz="0" w:space="0" w:color="auto"/>
            <w:bottom w:val="none" w:sz="0" w:space="0" w:color="auto"/>
            <w:right w:val="none" w:sz="0" w:space="0" w:color="auto"/>
          </w:divBdr>
        </w:div>
        <w:div w:id="1742749964">
          <w:marLeft w:val="0"/>
          <w:marRight w:val="0"/>
          <w:marTop w:val="0"/>
          <w:marBottom w:val="0"/>
          <w:divBdr>
            <w:top w:val="none" w:sz="0" w:space="0" w:color="auto"/>
            <w:left w:val="none" w:sz="0" w:space="0" w:color="auto"/>
            <w:bottom w:val="none" w:sz="0" w:space="0" w:color="auto"/>
            <w:right w:val="none" w:sz="0" w:space="0" w:color="auto"/>
          </w:divBdr>
        </w:div>
        <w:div w:id="1756825778">
          <w:marLeft w:val="0"/>
          <w:marRight w:val="0"/>
          <w:marTop w:val="0"/>
          <w:marBottom w:val="0"/>
          <w:divBdr>
            <w:top w:val="none" w:sz="0" w:space="0" w:color="auto"/>
            <w:left w:val="none" w:sz="0" w:space="0" w:color="auto"/>
            <w:bottom w:val="none" w:sz="0" w:space="0" w:color="auto"/>
            <w:right w:val="none" w:sz="0" w:space="0" w:color="auto"/>
          </w:divBdr>
        </w:div>
        <w:div w:id="1883402911">
          <w:marLeft w:val="0"/>
          <w:marRight w:val="0"/>
          <w:marTop w:val="0"/>
          <w:marBottom w:val="0"/>
          <w:divBdr>
            <w:top w:val="none" w:sz="0" w:space="0" w:color="auto"/>
            <w:left w:val="none" w:sz="0" w:space="0" w:color="auto"/>
            <w:bottom w:val="none" w:sz="0" w:space="0" w:color="auto"/>
            <w:right w:val="none" w:sz="0" w:space="0" w:color="auto"/>
          </w:divBdr>
        </w:div>
        <w:div w:id="1915892375">
          <w:marLeft w:val="0"/>
          <w:marRight w:val="0"/>
          <w:marTop w:val="0"/>
          <w:marBottom w:val="0"/>
          <w:divBdr>
            <w:top w:val="none" w:sz="0" w:space="0" w:color="auto"/>
            <w:left w:val="none" w:sz="0" w:space="0" w:color="auto"/>
            <w:bottom w:val="none" w:sz="0" w:space="0" w:color="auto"/>
            <w:right w:val="none" w:sz="0" w:space="0" w:color="auto"/>
          </w:divBdr>
        </w:div>
        <w:div w:id="1959598948">
          <w:marLeft w:val="0"/>
          <w:marRight w:val="0"/>
          <w:marTop w:val="0"/>
          <w:marBottom w:val="0"/>
          <w:divBdr>
            <w:top w:val="none" w:sz="0" w:space="0" w:color="auto"/>
            <w:left w:val="none" w:sz="0" w:space="0" w:color="auto"/>
            <w:bottom w:val="none" w:sz="0" w:space="0" w:color="auto"/>
            <w:right w:val="none" w:sz="0" w:space="0" w:color="auto"/>
          </w:divBdr>
        </w:div>
        <w:div w:id="1968117380">
          <w:marLeft w:val="0"/>
          <w:marRight w:val="0"/>
          <w:marTop w:val="0"/>
          <w:marBottom w:val="0"/>
          <w:divBdr>
            <w:top w:val="none" w:sz="0" w:space="0" w:color="auto"/>
            <w:left w:val="none" w:sz="0" w:space="0" w:color="auto"/>
            <w:bottom w:val="none" w:sz="0" w:space="0" w:color="auto"/>
            <w:right w:val="none" w:sz="0" w:space="0" w:color="auto"/>
          </w:divBdr>
        </w:div>
        <w:div w:id="2100055125">
          <w:marLeft w:val="0"/>
          <w:marRight w:val="0"/>
          <w:marTop w:val="0"/>
          <w:marBottom w:val="0"/>
          <w:divBdr>
            <w:top w:val="none" w:sz="0" w:space="0" w:color="auto"/>
            <w:left w:val="none" w:sz="0" w:space="0" w:color="auto"/>
            <w:bottom w:val="none" w:sz="0" w:space="0" w:color="auto"/>
            <w:right w:val="none" w:sz="0" w:space="0" w:color="auto"/>
          </w:divBdr>
        </w:div>
        <w:div w:id="2124377868">
          <w:marLeft w:val="0"/>
          <w:marRight w:val="0"/>
          <w:marTop w:val="0"/>
          <w:marBottom w:val="0"/>
          <w:divBdr>
            <w:top w:val="none" w:sz="0" w:space="0" w:color="auto"/>
            <w:left w:val="none" w:sz="0" w:space="0" w:color="auto"/>
            <w:bottom w:val="none" w:sz="0" w:space="0" w:color="auto"/>
            <w:right w:val="none" w:sz="0" w:space="0" w:color="auto"/>
          </w:divBdr>
        </w:div>
      </w:divsChild>
    </w:div>
    <w:div w:id="526799139">
      <w:bodyDiv w:val="1"/>
      <w:marLeft w:val="0"/>
      <w:marRight w:val="0"/>
      <w:marTop w:val="0"/>
      <w:marBottom w:val="0"/>
      <w:divBdr>
        <w:top w:val="none" w:sz="0" w:space="0" w:color="auto"/>
        <w:left w:val="none" w:sz="0" w:space="0" w:color="auto"/>
        <w:bottom w:val="none" w:sz="0" w:space="0" w:color="auto"/>
        <w:right w:val="none" w:sz="0" w:space="0" w:color="auto"/>
      </w:divBdr>
    </w:div>
    <w:div w:id="575434746">
      <w:bodyDiv w:val="1"/>
      <w:marLeft w:val="0"/>
      <w:marRight w:val="0"/>
      <w:marTop w:val="0"/>
      <w:marBottom w:val="0"/>
      <w:divBdr>
        <w:top w:val="none" w:sz="0" w:space="0" w:color="auto"/>
        <w:left w:val="none" w:sz="0" w:space="0" w:color="auto"/>
        <w:bottom w:val="none" w:sz="0" w:space="0" w:color="auto"/>
        <w:right w:val="none" w:sz="0" w:space="0" w:color="auto"/>
      </w:divBdr>
    </w:div>
    <w:div w:id="580061971">
      <w:bodyDiv w:val="1"/>
      <w:marLeft w:val="0"/>
      <w:marRight w:val="0"/>
      <w:marTop w:val="0"/>
      <w:marBottom w:val="0"/>
      <w:divBdr>
        <w:top w:val="none" w:sz="0" w:space="0" w:color="auto"/>
        <w:left w:val="none" w:sz="0" w:space="0" w:color="auto"/>
        <w:bottom w:val="none" w:sz="0" w:space="0" w:color="auto"/>
        <w:right w:val="none" w:sz="0" w:space="0" w:color="auto"/>
      </w:divBdr>
    </w:div>
    <w:div w:id="614866428">
      <w:bodyDiv w:val="1"/>
      <w:marLeft w:val="0"/>
      <w:marRight w:val="0"/>
      <w:marTop w:val="0"/>
      <w:marBottom w:val="0"/>
      <w:divBdr>
        <w:top w:val="none" w:sz="0" w:space="0" w:color="auto"/>
        <w:left w:val="none" w:sz="0" w:space="0" w:color="auto"/>
        <w:bottom w:val="none" w:sz="0" w:space="0" w:color="auto"/>
        <w:right w:val="none" w:sz="0" w:space="0" w:color="auto"/>
      </w:divBdr>
    </w:div>
    <w:div w:id="673801699">
      <w:bodyDiv w:val="1"/>
      <w:marLeft w:val="0"/>
      <w:marRight w:val="0"/>
      <w:marTop w:val="0"/>
      <w:marBottom w:val="0"/>
      <w:divBdr>
        <w:top w:val="none" w:sz="0" w:space="0" w:color="auto"/>
        <w:left w:val="none" w:sz="0" w:space="0" w:color="auto"/>
        <w:bottom w:val="none" w:sz="0" w:space="0" w:color="auto"/>
        <w:right w:val="none" w:sz="0" w:space="0" w:color="auto"/>
      </w:divBdr>
    </w:div>
    <w:div w:id="684869733">
      <w:bodyDiv w:val="1"/>
      <w:marLeft w:val="0"/>
      <w:marRight w:val="0"/>
      <w:marTop w:val="0"/>
      <w:marBottom w:val="0"/>
      <w:divBdr>
        <w:top w:val="none" w:sz="0" w:space="0" w:color="auto"/>
        <w:left w:val="none" w:sz="0" w:space="0" w:color="auto"/>
        <w:bottom w:val="none" w:sz="0" w:space="0" w:color="auto"/>
        <w:right w:val="none" w:sz="0" w:space="0" w:color="auto"/>
      </w:divBdr>
      <w:divsChild>
        <w:div w:id="453251811">
          <w:marLeft w:val="0"/>
          <w:marRight w:val="0"/>
          <w:marTop w:val="0"/>
          <w:marBottom w:val="0"/>
          <w:divBdr>
            <w:top w:val="none" w:sz="0" w:space="0" w:color="auto"/>
            <w:left w:val="none" w:sz="0" w:space="0" w:color="auto"/>
            <w:bottom w:val="none" w:sz="0" w:space="0" w:color="auto"/>
            <w:right w:val="none" w:sz="0" w:space="0" w:color="auto"/>
          </w:divBdr>
          <w:divsChild>
            <w:div w:id="1187018834">
              <w:marLeft w:val="0"/>
              <w:marRight w:val="0"/>
              <w:marTop w:val="0"/>
              <w:marBottom w:val="0"/>
              <w:divBdr>
                <w:top w:val="none" w:sz="0" w:space="0" w:color="auto"/>
                <w:left w:val="none" w:sz="0" w:space="0" w:color="auto"/>
                <w:bottom w:val="none" w:sz="0" w:space="0" w:color="auto"/>
                <w:right w:val="none" w:sz="0" w:space="0" w:color="auto"/>
              </w:divBdr>
              <w:divsChild>
                <w:div w:id="636840772">
                  <w:marLeft w:val="0"/>
                  <w:marRight w:val="0"/>
                  <w:marTop w:val="0"/>
                  <w:marBottom w:val="0"/>
                  <w:divBdr>
                    <w:top w:val="none" w:sz="0" w:space="0" w:color="auto"/>
                    <w:left w:val="none" w:sz="0" w:space="0" w:color="auto"/>
                    <w:bottom w:val="none" w:sz="0" w:space="0" w:color="auto"/>
                    <w:right w:val="none" w:sz="0" w:space="0" w:color="auto"/>
                  </w:divBdr>
                  <w:divsChild>
                    <w:div w:id="16303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7188">
      <w:bodyDiv w:val="1"/>
      <w:marLeft w:val="0"/>
      <w:marRight w:val="0"/>
      <w:marTop w:val="0"/>
      <w:marBottom w:val="0"/>
      <w:divBdr>
        <w:top w:val="none" w:sz="0" w:space="0" w:color="auto"/>
        <w:left w:val="none" w:sz="0" w:space="0" w:color="auto"/>
        <w:bottom w:val="none" w:sz="0" w:space="0" w:color="auto"/>
        <w:right w:val="none" w:sz="0" w:space="0" w:color="auto"/>
      </w:divBdr>
    </w:div>
    <w:div w:id="733696189">
      <w:bodyDiv w:val="1"/>
      <w:marLeft w:val="0"/>
      <w:marRight w:val="0"/>
      <w:marTop w:val="0"/>
      <w:marBottom w:val="0"/>
      <w:divBdr>
        <w:top w:val="none" w:sz="0" w:space="0" w:color="auto"/>
        <w:left w:val="none" w:sz="0" w:space="0" w:color="auto"/>
        <w:bottom w:val="none" w:sz="0" w:space="0" w:color="auto"/>
        <w:right w:val="none" w:sz="0" w:space="0" w:color="auto"/>
      </w:divBdr>
      <w:divsChild>
        <w:div w:id="1653482863">
          <w:marLeft w:val="0"/>
          <w:marRight w:val="0"/>
          <w:marTop w:val="0"/>
          <w:marBottom w:val="0"/>
          <w:divBdr>
            <w:top w:val="none" w:sz="0" w:space="0" w:color="auto"/>
            <w:left w:val="none" w:sz="0" w:space="0" w:color="auto"/>
            <w:bottom w:val="none" w:sz="0" w:space="0" w:color="auto"/>
            <w:right w:val="none" w:sz="0" w:space="0" w:color="auto"/>
          </w:divBdr>
          <w:divsChild>
            <w:div w:id="66652637">
              <w:marLeft w:val="0"/>
              <w:marRight w:val="0"/>
              <w:marTop w:val="0"/>
              <w:marBottom w:val="0"/>
              <w:divBdr>
                <w:top w:val="none" w:sz="0" w:space="0" w:color="auto"/>
                <w:left w:val="none" w:sz="0" w:space="0" w:color="auto"/>
                <w:bottom w:val="none" w:sz="0" w:space="0" w:color="auto"/>
                <w:right w:val="none" w:sz="0" w:space="0" w:color="auto"/>
              </w:divBdr>
              <w:divsChild>
                <w:div w:id="349331262">
                  <w:marLeft w:val="0"/>
                  <w:marRight w:val="0"/>
                  <w:marTop w:val="0"/>
                  <w:marBottom w:val="0"/>
                  <w:divBdr>
                    <w:top w:val="none" w:sz="0" w:space="0" w:color="auto"/>
                    <w:left w:val="none" w:sz="0" w:space="0" w:color="auto"/>
                    <w:bottom w:val="none" w:sz="0" w:space="0" w:color="auto"/>
                    <w:right w:val="none" w:sz="0" w:space="0" w:color="auto"/>
                  </w:divBdr>
                  <w:divsChild>
                    <w:div w:id="933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53051">
      <w:bodyDiv w:val="1"/>
      <w:marLeft w:val="0"/>
      <w:marRight w:val="0"/>
      <w:marTop w:val="0"/>
      <w:marBottom w:val="0"/>
      <w:divBdr>
        <w:top w:val="none" w:sz="0" w:space="0" w:color="auto"/>
        <w:left w:val="none" w:sz="0" w:space="0" w:color="auto"/>
        <w:bottom w:val="none" w:sz="0" w:space="0" w:color="auto"/>
        <w:right w:val="none" w:sz="0" w:space="0" w:color="auto"/>
      </w:divBdr>
    </w:div>
    <w:div w:id="747460259">
      <w:bodyDiv w:val="1"/>
      <w:marLeft w:val="0"/>
      <w:marRight w:val="0"/>
      <w:marTop w:val="0"/>
      <w:marBottom w:val="0"/>
      <w:divBdr>
        <w:top w:val="none" w:sz="0" w:space="0" w:color="auto"/>
        <w:left w:val="none" w:sz="0" w:space="0" w:color="auto"/>
        <w:bottom w:val="none" w:sz="0" w:space="0" w:color="auto"/>
        <w:right w:val="none" w:sz="0" w:space="0" w:color="auto"/>
      </w:divBdr>
      <w:divsChild>
        <w:div w:id="718090815">
          <w:marLeft w:val="0"/>
          <w:marRight w:val="0"/>
          <w:marTop w:val="0"/>
          <w:marBottom w:val="0"/>
          <w:divBdr>
            <w:top w:val="none" w:sz="0" w:space="0" w:color="auto"/>
            <w:left w:val="none" w:sz="0" w:space="0" w:color="auto"/>
            <w:bottom w:val="none" w:sz="0" w:space="0" w:color="auto"/>
            <w:right w:val="none" w:sz="0" w:space="0" w:color="auto"/>
          </w:divBdr>
          <w:divsChild>
            <w:div w:id="1587379093">
              <w:marLeft w:val="0"/>
              <w:marRight w:val="0"/>
              <w:marTop w:val="0"/>
              <w:marBottom w:val="0"/>
              <w:divBdr>
                <w:top w:val="none" w:sz="0" w:space="0" w:color="auto"/>
                <w:left w:val="none" w:sz="0" w:space="0" w:color="auto"/>
                <w:bottom w:val="none" w:sz="0" w:space="0" w:color="auto"/>
                <w:right w:val="none" w:sz="0" w:space="0" w:color="auto"/>
              </w:divBdr>
              <w:divsChild>
                <w:div w:id="1342588588">
                  <w:marLeft w:val="0"/>
                  <w:marRight w:val="0"/>
                  <w:marTop w:val="0"/>
                  <w:marBottom w:val="0"/>
                  <w:divBdr>
                    <w:top w:val="none" w:sz="0" w:space="0" w:color="auto"/>
                    <w:left w:val="none" w:sz="0" w:space="0" w:color="auto"/>
                    <w:bottom w:val="none" w:sz="0" w:space="0" w:color="auto"/>
                    <w:right w:val="none" w:sz="0" w:space="0" w:color="auto"/>
                  </w:divBdr>
                  <w:divsChild>
                    <w:div w:id="9678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13947">
      <w:bodyDiv w:val="1"/>
      <w:marLeft w:val="0"/>
      <w:marRight w:val="0"/>
      <w:marTop w:val="0"/>
      <w:marBottom w:val="0"/>
      <w:divBdr>
        <w:top w:val="none" w:sz="0" w:space="0" w:color="auto"/>
        <w:left w:val="none" w:sz="0" w:space="0" w:color="auto"/>
        <w:bottom w:val="none" w:sz="0" w:space="0" w:color="auto"/>
        <w:right w:val="none" w:sz="0" w:space="0" w:color="auto"/>
      </w:divBdr>
    </w:div>
    <w:div w:id="774055423">
      <w:bodyDiv w:val="1"/>
      <w:marLeft w:val="0"/>
      <w:marRight w:val="0"/>
      <w:marTop w:val="0"/>
      <w:marBottom w:val="0"/>
      <w:divBdr>
        <w:top w:val="none" w:sz="0" w:space="0" w:color="auto"/>
        <w:left w:val="none" w:sz="0" w:space="0" w:color="auto"/>
        <w:bottom w:val="none" w:sz="0" w:space="0" w:color="auto"/>
        <w:right w:val="none" w:sz="0" w:space="0" w:color="auto"/>
      </w:divBdr>
    </w:div>
    <w:div w:id="775178656">
      <w:bodyDiv w:val="1"/>
      <w:marLeft w:val="0"/>
      <w:marRight w:val="0"/>
      <w:marTop w:val="0"/>
      <w:marBottom w:val="0"/>
      <w:divBdr>
        <w:top w:val="none" w:sz="0" w:space="0" w:color="auto"/>
        <w:left w:val="none" w:sz="0" w:space="0" w:color="auto"/>
        <w:bottom w:val="none" w:sz="0" w:space="0" w:color="auto"/>
        <w:right w:val="none" w:sz="0" w:space="0" w:color="auto"/>
      </w:divBdr>
    </w:div>
    <w:div w:id="777989953">
      <w:bodyDiv w:val="1"/>
      <w:marLeft w:val="0"/>
      <w:marRight w:val="0"/>
      <w:marTop w:val="0"/>
      <w:marBottom w:val="0"/>
      <w:divBdr>
        <w:top w:val="none" w:sz="0" w:space="0" w:color="auto"/>
        <w:left w:val="none" w:sz="0" w:space="0" w:color="auto"/>
        <w:bottom w:val="none" w:sz="0" w:space="0" w:color="auto"/>
        <w:right w:val="none" w:sz="0" w:space="0" w:color="auto"/>
      </w:divBdr>
      <w:divsChild>
        <w:div w:id="1446773448">
          <w:marLeft w:val="0"/>
          <w:marRight w:val="0"/>
          <w:marTop w:val="0"/>
          <w:marBottom w:val="0"/>
          <w:divBdr>
            <w:top w:val="none" w:sz="0" w:space="0" w:color="auto"/>
            <w:left w:val="none" w:sz="0" w:space="0" w:color="auto"/>
            <w:bottom w:val="none" w:sz="0" w:space="0" w:color="auto"/>
            <w:right w:val="none" w:sz="0" w:space="0" w:color="auto"/>
          </w:divBdr>
          <w:divsChild>
            <w:div w:id="807552884">
              <w:marLeft w:val="0"/>
              <w:marRight w:val="0"/>
              <w:marTop w:val="0"/>
              <w:marBottom w:val="0"/>
              <w:divBdr>
                <w:top w:val="none" w:sz="0" w:space="0" w:color="auto"/>
                <w:left w:val="none" w:sz="0" w:space="0" w:color="auto"/>
                <w:bottom w:val="none" w:sz="0" w:space="0" w:color="auto"/>
                <w:right w:val="none" w:sz="0" w:space="0" w:color="auto"/>
              </w:divBdr>
              <w:divsChild>
                <w:div w:id="10982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90678">
      <w:bodyDiv w:val="1"/>
      <w:marLeft w:val="0"/>
      <w:marRight w:val="0"/>
      <w:marTop w:val="0"/>
      <w:marBottom w:val="0"/>
      <w:divBdr>
        <w:top w:val="none" w:sz="0" w:space="0" w:color="auto"/>
        <w:left w:val="none" w:sz="0" w:space="0" w:color="auto"/>
        <w:bottom w:val="none" w:sz="0" w:space="0" w:color="auto"/>
        <w:right w:val="none" w:sz="0" w:space="0" w:color="auto"/>
      </w:divBdr>
    </w:div>
    <w:div w:id="792598762">
      <w:bodyDiv w:val="1"/>
      <w:marLeft w:val="0"/>
      <w:marRight w:val="0"/>
      <w:marTop w:val="0"/>
      <w:marBottom w:val="0"/>
      <w:divBdr>
        <w:top w:val="none" w:sz="0" w:space="0" w:color="auto"/>
        <w:left w:val="none" w:sz="0" w:space="0" w:color="auto"/>
        <w:bottom w:val="none" w:sz="0" w:space="0" w:color="auto"/>
        <w:right w:val="none" w:sz="0" w:space="0" w:color="auto"/>
      </w:divBdr>
    </w:div>
    <w:div w:id="798230151">
      <w:bodyDiv w:val="1"/>
      <w:marLeft w:val="0"/>
      <w:marRight w:val="0"/>
      <w:marTop w:val="0"/>
      <w:marBottom w:val="0"/>
      <w:divBdr>
        <w:top w:val="none" w:sz="0" w:space="0" w:color="auto"/>
        <w:left w:val="none" w:sz="0" w:space="0" w:color="auto"/>
        <w:bottom w:val="none" w:sz="0" w:space="0" w:color="auto"/>
        <w:right w:val="none" w:sz="0" w:space="0" w:color="auto"/>
      </w:divBdr>
    </w:div>
    <w:div w:id="827746926">
      <w:bodyDiv w:val="1"/>
      <w:marLeft w:val="0"/>
      <w:marRight w:val="0"/>
      <w:marTop w:val="0"/>
      <w:marBottom w:val="0"/>
      <w:divBdr>
        <w:top w:val="none" w:sz="0" w:space="0" w:color="auto"/>
        <w:left w:val="none" w:sz="0" w:space="0" w:color="auto"/>
        <w:bottom w:val="none" w:sz="0" w:space="0" w:color="auto"/>
        <w:right w:val="none" w:sz="0" w:space="0" w:color="auto"/>
      </w:divBdr>
    </w:div>
    <w:div w:id="836117878">
      <w:bodyDiv w:val="1"/>
      <w:marLeft w:val="0"/>
      <w:marRight w:val="0"/>
      <w:marTop w:val="0"/>
      <w:marBottom w:val="0"/>
      <w:divBdr>
        <w:top w:val="none" w:sz="0" w:space="0" w:color="auto"/>
        <w:left w:val="none" w:sz="0" w:space="0" w:color="auto"/>
        <w:bottom w:val="none" w:sz="0" w:space="0" w:color="auto"/>
        <w:right w:val="none" w:sz="0" w:space="0" w:color="auto"/>
      </w:divBdr>
    </w:div>
    <w:div w:id="836723578">
      <w:bodyDiv w:val="1"/>
      <w:marLeft w:val="0"/>
      <w:marRight w:val="0"/>
      <w:marTop w:val="0"/>
      <w:marBottom w:val="0"/>
      <w:divBdr>
        <w:top w:val="none" w:sz="0" w:space="0" w:color="auto"/>
        <w:left w:val="none" w:sz="0" w:space="0" w:color="auto"/>
        <w:bottom w:val="none" w:sz="0" w:space="0" w:color="auto"/>
        <w:right w:val="none" w:sz="0" w:space="0" w:color="auto"/>
      </w:divBdr>
    </w:div>
    <w:div w:id="862986236">
      <w:bodyDiv w:val="1"/>
      <w:marLeft w:val="0"/>
      <w:marRight w:val="0"/>
      <w:marTop w:val="0"/>
      <w:marBottom w:val="0"/>
      <w:divBdr>
        <w:top w:val="none" w:sz="0" w:space="0" w:color="auto"/>
        <w:left w:val="none" w:sz="0" w:space="0" w:color="auto"/>
        <w:bottom w:val="none" w:sz="0" w:space="0" w:color="auto"/>
        <w:right w:val="none" w:sz="0" w:space="0" w:color="auto"/>
      </w:divBdr>
    </w:div>
    <w:div w:id="864831156">
      <w:bodyDiv w:val="1"/>
      <w:marLeft w:val="0"/>
      <w:marRight w:val="0"/>
      <w:marTop w:val="0"/>
      <w:marBottom w:val="0"/>
      <w:divBdr>
        <w:top w:val="none" w:sz="0" w:space="0" w:color="auto"/>
        <w:left w:val="none" w:sz="0" w:space="0" w:color="auto"/>
        <w:bottom w:val="none" w:sz="0" w:space="0" w:color="auto"/>
        <w:right w:val="none" w:sz="0" w:space="0" w:color="auto"/>
      </w:divBdr>
    </w:div>
    <w:div w:id="898518694">
      <w:bodyDiv w:val="1"/>
      <w:marLeft w:val="0"/>
      <w:marRight w:val="0"/>
      <w:marTop w:val="0"/>
      <w:marBottom w:val="0"/>
      <w:divBdr>
        <w:top w:val="none" w:sz="0" w:space="0" w:color="auto"/>
        <w:left w:val="none" w:sz="0" w:space="0" w:color="auto"/>
        <w:bottom w:val="none" w:sz="0" w:space="0" w:color="auto"/>
        <w:right w:val="none" w:sz="0" w:space="0" w:color="auto"/>
      </w:divBdr>
    </w:div>
    <w:div w:id="902912461">
      <w:bodyDiv w:val="1"/>
      <w:marLeft w:val="0"/>
      <w:marRight w:val="0"/>
      <w:marTop w:val="0"/>
      <w:marBottom w:val="0"/>
      <w:divBdr>
        <w:top w:val="none" w:sz="0" w:space="0" w:color="auto"/>
        <w:left w:val="none" w:sz="0" w:space="0" w:color="auto"/>
        <w:bottom w:val="none" w:sz="0" w:space="0" w:color="auto"/>
        <w:right w:val="none" w:sz="0" w:space="0" w:color="auto"/>
      </w:divBdr>
      <w:divsChild>
        <w:div w:id="1978949540">
          <w:marLeft w:val="0"/>
          <w:marRight w:val="0"/>
          <w:marTop w:val="0"/>
          <w:marBottom w:val="0"/>
          <w:divBdr>
            <w:top w:val="none" w:sz="0" w:space="0" w:color="auto"/>
            <w:left w:val="none" w:sz="0" w:space="0" w:color="auto"/>
            <w:bottom w:val="none" w:sz="0" w:space="0" w:color="auto"/>
            <w:right w:val="none" w:sz="0" w:space="0" w:color="auto"/>
          </w:divBdr>
          <w:divsChild>
            <w:div w:id="113448661">
              <w:marLeft w:val="0"/>
              <w:marRight w:val="0"/>
              <w:marTop w:val="0"/>
              <w:marBottom w:val="0"/>
              <w:divBdr>
                <w:top w:val="none" w:sz="0" w:space="0" w:color="auto"/>
                <w:left w:val="none" w:sz="0" w:space="0" w:color="auto"/>
                <w:bottom w:val="none" w:sz="0" w:space="0" w:color="auto"/>
                <w:right w:val="none" w:sz="0" w:space="0" w:color="auto"/>
              </w:divBdr>
              <w:divsChild>
                <w:div w:id="1809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7977">
      <w:bodyDiv w:val="1"/>
      <w:marLeft w:val="0"/>
      <w:marRight w:val="0"/>
      <w:marTop w:val="0"/>
      <w:marBottom w:val="0"/>
      <w:divBdr>
        <w:top w:val="none" w:sz="0" w:space="0" w:color="auto"/>
        <w:left w:val="none" w:sz="0" w:space="0" w:color="auto"/>
        <w:bottom w:val="none" w:sz="0" w:space="0" w:color="auto"/>
        <w:right w:val="none" w:sz="0" w:space="0" w:color="auto"/>
      </w:divBdr>
      <w:divsChild>
        <w:div w:id="1564219345">
          <w:marLeft w:val="0"/>
          <w:marRight w:val="0"/>
          <w:marTop w:val="0"/>
          <w:marBottom w:val="0"/>
          <w:divBdr>
            <w:top w:val="none" w:sz="0" w:space="0" w:color="auto"/>
            <w:left w:val="none" w:sz="0" w:space="0" w:color="auto"/>
            <w:bottom w:val="none" w:sz="0" w:space="0" w:color="auto"/>
            <w:right w:val="none" w:sz="0" w:space="0" w:color="auto"/>
          </w:divBdr>
          <w:divsChild>
            <w:div w:id="1267730602">
              <w:marLeft w:val="0"/>
              <w:marRight w:val="0"/>
              <w:marTop w:val="0"/>
              <w:marBottom w:val="0"/>
              <w:divBdr>
                <w:top w:val="none" w:sz="0" w:space="0" w:color="auto"/>
                <w:left w:val="none" w:sz="0" w:space="0" w:color="auto"/>
                <w:bottom w:val="none" w:sz="0" w:space="0" w:color="auto"/>
                <w:right w:val="none" w:sz="0" w:space="0" w:color="auto"/>
              </w:divBdr>
              <w:divsChild>
                <w:div w:id="1669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5261">
      <w:bodyDiv w:val="1"/>
      <w:marLeft w:val="0"/>
      <w:marRight w:val="0"/>
      <w:marTop w:val="0"/>
      <w:marBottom w:val="0"/>
      <w:divBdr>
        <w:top w:val="none" w:sz="0" w:space="0" w:color="auto"/>
        <w:left w:val="none" w:sz="0" w:space="0" w:color="auto"/>
        <w:bottom w:val="none" w:sz="0" w:space="0" w:color="auto"/>
        <w:right w:val="none" w:sz="0" w:space="0" w:color="auto"/>
      </w:divBdr>
    </w:div>
    <w:div w:id="914823508">
      <w:bodyDiv w:val="1"/>
      <w:marLeft w:val="0"/>
      <w:marRight w:val="0"/>
      <w:marTop w:val="0"/>
      <w:marBottom w:val="0"/>
      <w:divBdr>
        <w:top w:val="none" w:sz="0" w:space="0" w:color="auto"/>
        <w:left w:val="none" w:sz="0" w:space="0" w:color="auto"/>
        <w:bottom w:val="none" w:sz="0" w:space="0" w:color="auto"/>
        <w:right w:val="none" w:sz="0" w:space="0" w:color="auto"/>
      </w:divBdr>
      <w:divsChild>
        <w:div w:id="97914649">
          <w:marLeft w:val="0"/>
          <w:marRight w:val="0"/>
          <w:marTop w:val="0"/>
          <w:marBottom w:val="0"/>
          <w:divBdr>
            <w:top w:val="none" w:sz="0" w:space="0" w:color="auto"/>
            <w:left w:val="none" w:sz="0" w:space="0" w:color="auto"/>
            <w:bottom w:val="none" w:sz="0" w:space="0" w:color="auto"/>
            <w:right w:val="none" w:sz="0" w:space="0" w:color="auto"/>
          </w:divBdr>
          <w:divsChild>
            <w:div w:id="523401948">
              <w:marLeft w:val="0"/>
              <w:marRight w:val="0"/>
              <w:marTop w:val="0"/>
              <w:marBottom w:val="0"/>
              <w:divBdr>
                <w:top w:val="none" w:sz="0" w:space="0" w:color="auto"/>
                <w:left w:val="none" w:sz="0" w:space="0" w:color="auto"/>
                <w:bottom w:val="none" w:sz="0" w:space="0" w:color="auto"/>
                <w:right w:val="none" w:sz="0" w:space="0" w:color="auto"/>
              </w:divBdr>
              <w:divsChild>
                <w:div w:id="1053307718">
                  <w:marLeft w:val="0"/>
                  <w:marRight w:val="0"/>
                  <w:marTop w:val="0"/>
                  <w:marBottom w:val="0"/>
                  <w:divBdr>
                    <w:top w:val="none" w:sz="0" w:space="0" w:color="auto"/>
                    <w:left w:val="none" w:sz="0" w:space="0" w:color="auto"/>
                    <w:bottom w:val="none" w:sz="0" w:space="0" w:color="auto"/>
                    <w:right w:val="none" w:sz="0" w:space="0" w:color="auto"/>
                  </w:divBdr>
                  <w:divsChild>
                    <w:div w:id="139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15464">
      <w:bodyDiv w:val="1"/>
      <w:marLeft w:val="0"/>
      <w:marRight w:val="0"/>
      <w:marTop w:val="0"/>
      <w:marBottom w:val="0"/>
      <w:divBdr>
        <w:top w:val="none" w:sz="0" w:space="0" w:color="auto"/>
        <w:left w:val="none" w:sz="0" w:space="0" w:color="auto"/>
        <w:bottom w:val="none" w:sz="0" w:space="0" w:color="auto"/>
        <w:right w:val="none" w:sz="0" w:space="0" w:color="auto"/>
      </w:divBdr>
    </w:div>
    <w:div w:id="930358602">
      <w:bodyDiv w:val="1"/>
      <w:marLeft w:val="0"/>
      <w:marRight w:val="0"/>
      <w:marTop w:val="0"/>
      <w:marBottom w:val="0"/>
      <w:divBdr>
        <w:top w:val="none" w:sz="0" w:space="0" w:color="auto"/>
        <w:left w:val="none" w:sz="0" w:space="0" w:color="auto"/>
        <w:bottom w:val="none" w:sz="0" w:space="0" w:color="auto"/>
        <w:right w:val="none" w:sz="0" w:space="0" w:color="auto"/>
      </w:divBdr>
      <w:divsChild>
        <w:div w:id="57945452">
          <w:marLeft w:val="0"/>
          <w:marRight w:val="0"/>
          <w:marTop w:val="0"/>
          <w:marBottom w:val="0"/>
          <w:divBdr>
            <w:top w:val="none" w:sz="0" w:space="0" w:color="auto"/>
            <w:left w:val="none" w:sz="0" w:space="0" w:color="auto"/>
            <w:bottom w:val="none" w:sz="0" w:space="0" w:color="auto"/>
            <w:right w:val="none" w:sz="0" w:space="0" w:color="auto"/>
          </w:divBdr>
        </w:div>
        <w:div w:id="81756019">
          <w:marLeft w:val="0"/>
          <w:marRight w:val="0"/>
          <w:marTop w:val="0"/>
          <w:marBottom w:val="0"/>
          <w:divBdr>
            <w:top w:val="none" w:sz="0" w:space="0" w:color="auto"/>
            <w:left w:val="none" w:sz="0" w:space="0" w:color="auto"/>
            <w:bottom w:val="none" w:sz="0" w:space="0" w:color="auto"/>
            <w:right w:val="none" w:sz="0" w:space="0" w:color="auto"/>
          </w:divBdr>
        </w:div>
        <w:div w:id="124466825">
          <w:marLeft w:val="0"/>
          <w:marRight w:val="0"/>
          <w:marTop w:val="0"/>
          <w:marBottom w:val="0"/>
          <w:divBdr>
            <w:top w:val="none" w:sz="0" w:space="0" w:color="auto"/>
            <w:left w:val="none" w:sz="0" w:space="0" w:color="auto"/>
            <w:bottom w:val="none" w:sz="0" w:space="0" w:color="auto"/>
            <w:right w:val="none" w:sz="0" w:space="0" w:color="auto"/>
          </w:divBdr>
        </w:div>
        <w:div w:id="222102765">
          <w:marLeft w:val="0"/>
          <w:marRight w:val="0"/>
          <w:marTop w:val="0"/>
          <w:marBottom w:val="0"/>
          <w:divBdr>
            <w:top w:val="none" w:sz="0" w:space="0" w:color="auto"/>
            <w:left w:val="none" w:sz="0" w:space="0" w:color="auto"/>
            <w:bottom w:val="none" w:sz="0" w:space="0" w:color="auto"/>
            <w:right w:val="none" w:sz="0" w:space="0" w:color="auto"/>
          </w:divBdr>
        </w:div>
        <w:div w:id="223639432">
          <w:marLeft w:val="0"/>
          <w:marRight w:val="0"/>
          <w:marTop w:val="0"/>
          <w:marBottom w:val="0"/>
          <w:divBdr>
            <w:top w:val="none" w:sz="0" w:space="0" w:color="auto"/>
            <w:left w:val="none" w:sz="0" w:space="0" w:color="auto"/>
            <w:bottom w:val="none" w:sz="0" w:space="0" w:color="auto"/>
            <w:right w:val="none" w:sz="0" w:space="0" w:color="auto"/>
          </w:divBdr>
        </w:div>
        <w:div w:id="356154887">
          <w:marLeft w:val="0"/>
          <w:marRight w:val="0"/>
          <w:marTop w:val="0"/>
          <w:marBottom w:val="0"/>
          <w:divBdr>
            <w:top w:val="none" w:sz="0" w:space="0" w:color="auto"/>
            <w:left w:val="none" w:sz="0" w:space="0" w:color="auto"/>
            <w:bottom w:val="none" w:sz="0" w:space="0" w:color="auto"/>
            <w:right w:val="none" w:sz="0" w:space="0" w:color="auto"/>
          </w:divBdr>
        </w:div>
        <w:div w:id="511530095">
          <w:marLeft w:val="0"/>
          <w:marRight w:val="0"/>
          <w:marTop w:val="0"/>
          <w:marBottom w:val="0"/>
          <w:divBdr>
            <w:top w:val="none" w:sz="0" w:space="0" w:color="auto"/>
            <w:left w:val="none" w:sz="0" w:space="0" w:color="auto"/>
            <w:bottom w:val="none" w:sz="0" w:space="0" w:color="auto"/>
            <w:right w:val="none" w:sz="0" w:space="0" w:color="auto"/>
          </w:divBdr>
        </w:div>
        <w:div w:id="782653112">
          <w:marLeft w:val="0"/>
          <w:marRight w:val="0"/>
          <w:marTop w:val="0"/>
          <w:marBottom w:val="0"/>
          <w:divBdr>
            <w:top w:val="none" w:sz="0" w:space="0" w:color="auto"/>
            <w:left w:val="none" w:sz="0" w:space="0" w:color="auto"/>
            <w:bottom w:val="none" w:sz="0" w:space="0" w:color="auto"/>
            <w:right w:val="none" w:sz="0" w:space="0" w:color="auto"/>
          </w:divBdr>
        </w:div>
        <w:div w:id="891884372">
          <w:marLeft w:val="0"/>
          <w:marRight w:val="0"/>
          <w:marTop w:val="0"/>
          <w:marBottom w:val="0"/>
          <w:divBdr>
            <w:top w:val="none" w:sz="0" w:space="0" w:color="auto"/>
            <w:left w:val="none" w:sz="0" w:space="0" w:color="auto"/>
            <w:bottom w:val="none" w:sz="0" w:space="0" w:color="auto"/>
            <w:right w:val="none" w:sz="0" w:space="0" w:color="auto"/>
          </w:divBdr>
        </w:div>
        <w:div w:id="902566004">
          <w:marLeft w:val="0"/>
          <w:marRight w:val="0"/>
          <w:marTop w:val="0"/>
          <w:marBottom w:val="0"/>
          <w:divBdr>
            <w:top w:val="none" w:sz="0" w:space="0" w:color="auto"/>
            <w:left w:val="none" w:sz="0" w:space="0" w:color="auto"/>
            <w:bottom w:val="none" w:sz="0" w:space="0" w:color="auto"/>
            <w:right w:val="none" w:sz="0" w:space="0" w:color="auto"/>
          </w:divBdr>
        </w:div>
        <w:div w:id="1082219304">
          <w:marLeft w:val="0"/>
          <w:marRight w:val="0"/>
          <w:marTop w:val="0"/>
          <w:marBottom w:val="0"/>
          <w:divBdr>
            <w:top w:val="none" w:sz="0" w:space="0" w:color="auto"/>
            <w:left w:val="none" w:sz="0" w:space="0" w:color="auto"/>
            <w:bottom w:val="none" w:sz="0" w:space="0" w:color="auto"/>
            <w:right w:val="none" w:sz="0" w:space="0" w:color="auto"/>
          </w:divBdr>
        </w:div>
        <w:div w:id="2140106076">
          <w:marLeft w:val="0"/>
          <w:marRight w:val="0"/>
          <w:marTop w:val="0"/>
          <w:marBottom w:val="0"/>
          <w:divBdr>
            <w:top w:val="none" w:sz="0" w:space="0" w:color="auto"/>
            <w:left w:val="none" w:sz="0" w:space="0" w:color="auto"/>
            <w:bottom w:val="none" w:sz="0" w:space="0" w:color="auto"/>
            <w:right w:val="none" w:sz="0" w:space="0" w:color="auto"/>
          </w:divBdr>
        </w:div>
      </w:divsChild>
    </w:div>
    <w:div w:id="938099565">
      <w:bodyDiv w:val="1"/>
      <w:marLeft w:val="0"/>
      <w:marRight w:val="0"/>
      <w:marTop w:val="0"/>
      <w:marBottom w:val="0"/>
      <w:divBdr>
        <w:top w:val="none" w:sz="0" w:space="0" w:color="auto"/>
        <w:left w:val="none" w:sz="0" w:space="0" w:color="auto"/>
        <w:bottom w:val="none" w:sz="0" w:space="0" w:color="auto"/>
        <w:right w:val="none" w:sz="0" w:space="0" w:color="auto"/>
      </w:divBdr>
    </w:div>
    <w:div w:id="954215624">
      <w:bodyDiv w:val="1"/>
      <w:marLeft w:val="0"/>
      <w:marRight w:val="0"/>
      <w:marTop w:val="0"/>
      <w:marBottom w:val="0"/>
      <w:divBdr>
        <w:top w:val="none" w:sz="0" w:space="0" w:color="auto"/>
        <w:left w:val="none" w:sz="0" w:space="0" w:color="auto"/>
        <w:bottom w:val="none" w:sz="0" w:space="0" w:color="auto"/>
        <w:right w:val="none" w:sz="0" w:space="0" w:color="auto"/>
      </w:divBdr>
    </w:div>
    <w:div w:id="956987054">
      <w:bodyDiv w:val="1"/>
      <w:marLeft w:val="0"/>
      <w:marRight w:val="0"/>
      <w:marTop w:val="0"/>
      <w:marBottom w:val="0"/>
      <w:divBdr>
        <w:top w:val="none" w:sz="0" w:space="0" w:color="auto"/>
        <w:left w:val="none" w:sz="0" w:space="0" w:color="auto"/>
        <w:bottom w:val="none" w:sz="0" w:space="0" w:color="auto"/>
        <w:right w:val="none" w:sz="0" w:space="0" w:color="auto"/>
      </w:divBdr>
    </w:div>
    <w:div w:id="968317555">
      <w:bodyDiv w:val="1"/>
      <w:marLeft w:val="0"/>
      <w:marRight w:val="0"/>
      <w:marTop w:val="0"/>
      <w:marBottom w:val="0"/>
      <w:divBdr>
        <w:top w:val="none" w:sz="0" w:space="0" w:color="auto"/>
        <w:left w:val="none" w:sz="0" w:space="0" w:color="auto"/>
        <w:bottom w:val="none" w:sz="0" w:space="0" w:color="auto"/>
        <w:right w:val="none" w:sz="0" w:space="0" w:color="auto"/>
      </w:divBdr>
      <w:divsChild>
        <w:div w:id="716053821">
          <w:marLeft w:val="0"/>
          <w:marRight w:val="0"/>
          <w:marTop w:val="0"/>
          <w:marBottom w:val="0"/>
          <w:divBdr>
            <w:top w:val="none" w:sz="0" w:space="0" w:color="auto"/>
            <w:left w:val="none" w:sz="0" w:space="0" w:color="auto"/>
            <w:bottom w:val="none" w:sz="0" w:space="0" w:color="auto"/>
            <w:right w:val="none" w:sz="0" w:space="0" w:color="auto"/>
          </w:divBdr>
          <w:divsChild>
            <w:div w:id="329453990">
              <w:marLeft w:val="0"/>
              <w:marRight w:val="0"/>
              <w:marTop w:val="0"/>
              <w:marBottom w:val="0"/>
              <w:divBdr>
                <w:top w:val="none" w:sz="0" w:space="0" w:color="auto"/>
                <w:left w:val="none" w:sz="0" w:space="0" w:color="auto"/>
                <w:bottom w:val="none" w:sz="0" w:space="0" w:color="auto"/>
                <w:right w:val="none" w:sz="0" w:space="0" w:color="auto"/>
              </w:divBdr>
              <w:divsChild>
                <w:div w:id="1594431777">
                  <w:marLeft w:val="0"/>
                  <w:marRight w:val="0"/>
                  <w:marTop w:val="0"/>
                  <w:marBottom w:val="0"/>
                  <w:divBdr>
                    <w:top w:val="none" w:sz="0" w:space="0" w:color="auto"/>
                    <w:left w:val="none" w:sz="0" w:space="0" w:color="auto"/>
                    <w:bottom w:val="none" w:sz="0" w:space="0" w:color="auto"/>
                    <w:right w:val="none" w:sz="0" w:space="0" w:color="auto"/>
                  </w:divBdr>
                  <w:divsChild>
                    <w:div w:id="6893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5892">
      <w:bodyDiv w:val="1"/>
      <w:marLeft w:val="0"/>
      <w:marRight w:val="0"/>
      <w:marTop w:val="0"/>
      <w:marBottom w:val="0"/>
      <w:divBdr>
        <w:top w:val="none" w:sz="0" w:space="0" w:color="auto"/>
        <w:left w:val="none" w:sz="0" w:space="0" w:color="auto"/>
        <w:bottom w:val="none" w:sz="0" w:space="0" w:color="auto"/>
        <w:right w:val="none" w:sz="0" w:space="0" w:color="auto"/>
      </w:divBdr>
    </w:div>
    <w:div w:id="999891860">
      <w:bodyDiv w:val="1"/>
      <w:marLeft w:val="0"/>
      <w:marRight w:val="0"/>
      <w:marTop w:val="0"/>
      <w:marBottom w:val="0"/>
      <w:divBdr>
        <w:top w:val="none" w:sz="0" w:space="0" w:color="auto"/>
        <w:left w:val="none" w:sz="0" w:space="0" w:color="auto"/>
        <w:bottom w:val="none" w:sz="0" w:space="0" w:color="auto"/>
        <w:right w:val="none" w:sz="0" w:space="0" w:color="auto"/>
      </w:divBdr>
    </w:div>
    <w:div w:id="1003167008">
      <w:bodyDiv w:val="1"/>
      <w:marLeft w:val="0"/>
      <w:marRight w:val="0"/>
      <w:marTop w:val="0"/>
      <w:marBottom w:val="0"/>
      <w:divBdr>
        <w:top w:val="none" w:sz="0" w:space="0" w:color="auto"/>
        <w:left w:val="none" w:sz="0" w:space="0" w:color="auto"/>
        <w:bottom w:val="none" w:sz="0" w:space="0" w:color="auto"/>
        <w:right w:val="none" w:sz="0" w:space="0" w:color="auto"/>
      </w:divBdr>
      <w:divsChild>
        <w:div w:id="362944573">
          <w:marLeft w:val="0"/>
          <w:marRight w:val="0"/>
          <w:marTop w:val="0"/>
          <w:marBottom w:val="0"/>
          <w:divBdr>
            <w:top w:val="none" w:sz="0" w:space="0" w:color="auto"/>
            <w:left w:val="none" w:sz="0" w:space="0" w:color="auto"/>
            <w:bottom w:val="none" w:sz="0" w:space="0" w:color="auto"/>
            <w:right w:val="none" w:sz="0" w:space="0" w:color="auto"/>
          </w:divBdr>
        </w:div>
        <w:div w:id="366637198">
          <w:marLeft w:val="0"/>
          <w:marRight w:val="0"/>
          <w:marTop w:val="0"/>
          <w:marBottom w:val="0"/>
          <w:divBdr>
            <w:top w:val="none" w:sz="0" w:space="0" w:color="auto"/>
            <w:left w:val="none" w:sz="0" w:space="0" w:color="auto"/>
            <w:bottom w:val="none" w:sz="0" w:space="0" w:color="auto"/>
            <w:right w:val="none" w:sz="0" w:space="0" w:color="auto"/>
          </w:divBdr>
        </w:div>
        <w:div w:id="626081284">
          <w:marLeft w:val="0"/>
          <w:marRight w:val="0"/>
          <w:marTop w:val="0"/>
          <w:marBottom w:val="0"/>
          <w:divBdr>
            <w:top w:val="none" w:sz="0" w:space="0" w:color="auto"/>
            <w:left w:val="none" w:sz="0" w:space="0" w:color="auto"/>
            <w:bottom w:val="none" w:sz="0" w:space="0" w:color="auto"/>
            <w:right w:val="none" w:sz="0" w:space="0" w:color="auto"/>
          </w:divBdr>
        </w:div>
        <w:div w:id="805660235">
          <w:marLeft w:val="0"/>
          <w:marRight w:val="0"/>
          <w:marTop w:val="0"/>
          <w:marBottom w:val="0"/>
          <w:divBdr>
            <w:top w:val="none" w:sz="0" w:space="0" w:color="auto"/>
            <w:left w:val="none" w:sz="0" w:space="0" w:color="auto"/>
            <w:bottom w:val="none" w:sz="0" w:space="0" w:color="auto"/>
            <w:right w:val="none" w:sz="0" w:space="0" w:color="auto"/>
          </w:divBdr>
        </w:div>
        <w:div w:id="957030430">
          <w:marLeft w:val="0"/>
          <w:marRight w:val="0"/>
          <w:marTop w:val="0"/>
          <w:marBottom w:val="0"/>
          <w:divBdr>
            <w:top w:val="none" w:sz="0" w:space="0" w:color="auto"/>
            <w:left w:val="none" w:sz="0" w:space="0" w:color="auto"/>
            <w:bottom w:val="none" w:sz="0" w:space="0" w:color="auto"/>
            <w:right w:val="none" w:sz="0" w:space="0" w:color="auto"/>
          </w:divBdr>
        </w:div>
        <w:div w:id="1261260557">
          <w:marLeft w:val="0"/>
          <w:marRight w:val="0"/>
          <w:marTop w:val="0"/>
          <w:marBottom w:val="0"/>
          <w:divBdr>
            <w:top w:val="none" w:sz="0" w:space="0" w:color="auto"/>
            <w:left w:val="none" w:sz="0" w:space="0" w:color="auto"/>
            <w:bottom w:val="none" w:sz="0" w:space="0" w:color="auto"/>
            <w:right w:val="none" w:sz="0" w:space="0" w:color="auto"/>
          </w:divBdr>
        </w:div>
        <w:div w:id="1373069208">
          <w:marLeft w:val="0"/>
          <w:marRight w:val="0"/>
          <w:marTop w:val="0"/>
          <w:marBottom w:val="0"/>
          <w:divBdr>
            <w:top w:val="none" w:sz="0" w:space="0" w:color="auto"/>
            <w:left w:val="none" w:sz="0" w:space="0" w:color="auto"/>
            <w:bottom w:val="none" w:sz="0" w:space="0" w:color="auto"/>
            <w:right w:val="none" w:sz="0" w:space="0" w:color="auto"/>
          </w:divBdr>
        </w:div>
        <w:div w:id="1586303347">
          <w:marLeft w:val="0"/>
          <w:marRight w:val="0"/>
          <w:marTop w:val="0"/>
          <w:marBottom w:val="0"/>
          <w:divBdr>
            <w:top w:val="none" w:sz="0" w:space="0" w:color="auto"/>
            <w:left w:val="none" w:sz="0" w:space="0" w:color="auto"/>
            <w:bottom w:val="none" w:sz="0" w:space="0" w:color="auto"/>
            <w:right w:val="none" w:sz="0" w:space="0" w:color="auto"/>
          </w:divBdr>
        </w:div>
        <w:div w:id="1859198945">
          <w:marLeft w:val="0"/>
          <w:marRight w:val="0"/>
          <w:marTop w:val="0"/>
          <w:marBottom w:val="0"/>
          <w:divBdr>
            <w:top w:val="none" w:sz="0" w:space="0" w:color="auto"/>
            <w:left w:val="none" w:sz="0" w:space="0" w:color="auto"/>
            <w:bottom w:val="none" w:sz="0" w:space="0" w:color="auto"/>
            <w:right w:val="none" w:sz="0" w:space="0" w:color="auto"/>
          </w:divBdr>
        </w:div>
        <w:div w:id="2041667042">
          <w:marLeft w:val="0"/>
          <w:marRight w:val="0"/>
          <w:marTop w:val="0"/>
          <w:marBottom w:val="0"/>
          <w:divBdr>
            <w:top w:val="none" w:sz="0" w:space="0" w:color="auto"/>
            <w:left w:val="none" w:sz="0" w:space="0" w:color="auto"/>
            <w:bottom w:val="none" w:sz="0" w:space="0" w:color="auto"/>
            <w:right w:val="none" w:sz="0" w:space="0" w:color="auto"/>
          </w:divBdr>
        </w:div>
        <w:div w:id="2108116184">
          <w:marLeft w:val="0"/>
          <w:marRight w:val="0"/>
          <w:marTop w:val="0"/>
          <w:marBottom w:val="0"/>
          <w:divBdr>
            <w:top w:val="none" w:sz="0" w:space="0" w:color="auto"/>
            <w:left w:val="none" w:sz="0" w:space="0" w:color="auto"/>
            <w:bottom w:val="none" w:sz="0" w:space="0" w:color="auto"/>
            <w:right w:val="none" w:sz="0" w:space="0" w:color="auto"/>
          </w:divBdr>
        </w:div>
      </w:divsChild>
    </w:div>
    <w:div w:id="1016270534">
      <w:bodyDiv w:val="1"/>
      <w:marLeft w:val="0"/>
      <w:marRight w:val="0"/>
      <w:marTop w:val="0"/>
      <w:marBottom w:val="0"/>
      <w:divBdr>
        <w:top w:val="none" w:sz="0" w:space="0" w:color="auto"/>
        <w:left w:val="none" w:sz="0" w:space="0" w:color="auto"/>
        <w:bottom w:val="none" w:sz="0" w:space="0" w:color="auto"/>
        <w:right w:val="none" w:sz="0" w:space="0" w:color="auto"/>
      </w:divBdr>
    </w:div>
    <w:div w:id="1031295578">
      <w:bodyDiv w:val="1"/>
      <w:marLeft w:val="0"/>
      <w:marRight w:val="0"/>
      <w:marTop w:val="0"/>
      <w:marBottom w:val="0"/>
      <w:divBdr>
        <w:top w:val="none" w:sz="0" w:space="0" w:color="auto"/>
        <w:left w:val="none" w:sz="0" w:space="0" w:color="auto"/>
        <w:bottom w:val="none" w:sz="0" w:space="0" w:color="auto"/>
        <w:right w:val="none" w:sz="0" w:space="0" w:color="auto"/>
      </w:divBdr>
    </w:div>
    <w:div w:id="1043795225">
      <w:bodyDiv w:val="1"/>
      <w:marLeft w:val="0"/>
      <w:marRight w:val="0"/>
      <w:marTop w:val="0"/>
      <w:marBottom w:val="0"/>
      <w:divBdr>
        <w:top w:val="none" w:sz="0" w:space="0" w:color="auto"/>
        <w:left w:val="none" w:sz="0" w:space="0" w:color="auto"/>
        <w:bottom w:val="none" w:sz="0" w:space="0" w:color="auto"/>
        <w:right w:val="none" w:sz="0" w:space="0" w:color="auto"/>
      </w:divBdr>
    </w:div>
    <w:div w:id="1063285866">
      <w:bodyDiv w:val="1"/>
      <w:marLeft w:val="0"/>
      <w:marRight w:val="0"/>
      <w:marTop w:val="0"/>
      <w:marBottom w:val="0"/>
      <w:divBdr>
        <w:top w:val="none" w:sz="0" w:space="0" w:color="auto"/>
        <w:left w:val="none" w:sz="0" w:space="0" w:color="auto"/>
        <w:bottom w:val="none" w:sz="0" w:space="0" w:color="auto"/>
        <w:right w:val="none" w:sz="0" w:space="0" w:color="auto"/>
      </w:divBdr>
    </w:div>
    <w:div w:id="1099065252">
      <w:bodyDiv w:val="1"/>
      <w:marLeft w:val="0"/>
      <w:marRight w:val="0"/>
      <w:marTop w:val="0"/>
      <w:marBottom w:val="0"/>
      <w:divBdr>
        <w:top w:val="none" w:sz="0" w:space="0" w:color="auto"/>
        <w:left w:val="none" w:sz="0" w:space="0" w:color="auto"/>
        <w:bottom w:val="none" w:sz="0" w:space="0" w:color="auto"/>
        <w:right w:val="none" w:sz="0" w:space="0" w:color="auto"/>
      </w:divBdr>
      <w:divsChild>
        <w:div w:id="1439106033">
          <w:marLeft w:val="0"/>
          <w:marRight w:val="0"/>
          <w:marTop w:val="0"/>
          <w:marBottom w:val="0"/>
          <w:divBdr>
            <w:top w:val="none" w:sz="0" w:space="0" w:color="auto"/>
            <w:left w:val="none" w:sz="0" w:space="0" w:color="auto"/>
            <w:bottom w:val="none" w:sz="0" w:space="0" w:color="auto"/>
            <w:right w:val="none" w:sz="0" w:space="0" w:color="auto"/>
          </w:divBdr>
          <w:divsChild>
            <w:div w:id="891428838">
              <w:marLeft w:val="0"/>
              <w:marRight w:val="0"/>
              <w:marTop w:val="0"/>
              <w:marBottom w:val="0"/>
              <w:divBdr>
                <w:top w:val="none" w:sz="0" w:space="0" w:color="auto"/>
                <w:left w:val="none" w:sz="0" w:space="0" w:color="auto"/>
                <w:bottom w:val="none" w:sz="0" w:space="0" w:color="auto"/>
                <w:right w:val="none" w:sz="0" w:space="0" w:color="auto"/>
              </w:divBdr>
              <w:divsChild>
                <w:div w:id="1453590596">
                  <w:marLeft w:val="0"/>
                  <w:marRight w:val="0"/>
                  <w:marTop w:val="0"/>
                  <w:marBottom w:val="0"/>
                  <w:divBdr>
                    <w:top w:val="none" w:sz="0" w:space="0" w:color="auto"/>
                    <w:left w:val="none" w:sz="0" w:space="0" w:color="auto"/>
                    <w:bottom w:val="none" w:sz="0" w:space="0" w:color="auto"/>
                    <w:right w:val="none" w:sz="0" w:space="0" w:color="auto"/>
                  </w:divBdr>
                  <w:divsChild>
                    <w:div w:id="16016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8518">
      <w:bodyDiv w:val="1"/>
      <w:marLeft w:val="0"/>
      <w:marRight w:val="0"/>
      <w:marTop w:val="0"/>
      <w:marBottom w:val="0"/>
      <w:divBdr>
        <w:top w:val="none" w:sz="0" w:space="0" w:color="auto"/>
        <w:left w:val="none" w:sz="0" w:space="0" w:color="auto"/>
        <w:bottom w:val="none" w:sz="0" w:space="0" w:color="auto"/>
        <w:right w:val="none" w:sz="0" w:space="0" w:color="auto"/>
      </w:divBdr>
      <w:divsChild>
        <w:div w:id="693842339">
          <w:marLeft w:val="75"/>
          <w:marRight w:val="0"/>
          <w:marTop w:val="0"/>
          <w:marBottom w:val="0"/>
          <w:divBdr>
            <w:top w:val="none" w:sz="0" w:space="0" w:color="auto"/>
            <w:left w:val="none" w:sz="0" w:space="0" w:color="auto"/>
            <w:bottom w:val="none" w:sz="0" w:space="0" w:color="auto"/>
            <w:right w:val="none" w:sz="0" w:space="0" w:color="auto"/>
          </w:divBdr>
        </w:div>
      </w:divsChild>
    </w:div>
    <w:div w:id="1159465581">
      <w:bodyDiv w:val="1"/>
      <w:marLeft w:val="0"/>
      <w:marRight w:val="0"/>
      <w:marTop w:val="0"/>
      <w:marBottom w:val="0"/>
      <w:divBdr>
        <w:top w:val="none" w:sz="0" w:space="0" w:color="auto"/>
        <w:left w:val="none" w:sz="0" w:space="0" w:color="auto"/>
        <w:bottom w:val="none" w:sz="0" w:space="0" w:color="auto"/>
        <w:right w:val="none" w:sz="0" w:space="0" w:color="auto"/>
      </w:divBdr>
    </w:div>
    <w:div w:id="1167600918">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237594449">
      <w:bodyDiv w:val="1"/>
      <w:marLeft w:val="0"/>
      <w:marRight w:val="0"/>
      <w:marTop w:val="0"/>
      <w:marBottom w:val="0"/>
      <w:divBdr>
        <w:top w:val="none" w:sz="0" w:space="0" w:color="auto"/>
        <w:left w:val="none" w:sz="0" w:space="0" w:color="auto"/>
        <w:bottom w:val="none" w:sz="0" w:space="0" w:color="auto"/>
        <w:right w:val="none" w:sz="0" w:space="0" w:color="auto"/>
      </w:divBdr>
      <w:divsChild>
        <w:div w:id="184636204">
          <w:marLeft w:val="0"/>
          <w:marRight w:val="0"/>
          <w:marTop w:val="0"/>
          <w:marBottom w:val="0"/>
          <w:divBdr>
            <w:top w:val="none" w:sz="0" w:space="0" w:color="auto"/>
            <w:left w:val="none" w:sz="0" w:space="0" w:color="auto"/>
            <w:bottom w:val="none" w:sz="0" w:space="0" w:color="auto"/>
            <w:right w:val="none" w:sz="0" w:space="0" w:color="auto"/>
          </w:divBdr>
        </w:div>
        <w:div w:id="443110875">
          <w:marLeft w:val="0"/>
          <w:marRight w:val="0"/>
          <w:marTop w:val="0"/>
          <w:marBottom w:val="0"/>
          <w:divBdr>
            <w:top w:val="none" w:sz="0" w:space="0" w:color="auto"/>
            <w:left w:val="none" w:sz="0" w:space="0" w:color="auto"/>
            <w:bottom w:val="none" w:sz="0" w:space="0" w:color="auto"/>
            <w:right w:val="none" w:sz="0" w:space="0" w:color="auto"/>
          </w:divBdr>
        </w:div>
        <w:div w:id="486556622">
          <w:marLeft w:val="0"/>
          <w:marRight w:val="0"/>
          <w:marTop w:val="0"/>
          <w:marBottom w:val="0"/>
          <w:divBdr>
            <w:top w:val="none" w:sz="0" w:space="0" w:color="auto"/>
            <w:left w:val="none" w:sz="0" w:space="0" w:color="auto"/>
            <w:bottom w:val="none" w:sz="0" w:space="0" w:color="auto"/>
            <w:right w:val="none" w:sz="0" w:space="0" w:color="auto"/>
          </w:divBdr>
        </w:div>
        <w:div w:id="503475382">
          <w:marLeft w:val="0"/>
          <w:marRight w:val="0"/>
          <w:marTop w:val="0"/>
          <w:marBottom w:val="0"/>
          <w:divBdr>
            <w:top w:val="none" w:sz="0" w:space="0" w:color="auto"/>
            <w:left w:val="none" w:sz="0" w:space="0" w:color="auto"/>
            <w:bottom w:val="none" w:sz="0" w:space="0" w:color="auto"/>
            <w:right w:val="none" w:sz="0" w:space="0" w:color="auto"/>
          </w:divBdr>
        </w:div>
        <w:div w:id="981422150">
          <w:marLeft w:val="0"/>
          <w:marRight w:val="0"/>
          <w:marTop w:val="0"/>
          <w:marBottom w:val="0"/>
          <w:divBdr>
            <w:top w:val="none" w:sz="0" w:space="0" w:color="auto"/>
            <w:left w:val="none" w:sz="0" w:space="0" w:color="auto"/>
            <w:bottom w:val="none" w:sz="0" w:space="0" w:color="auto"/>
            <w:right w:val="none" w:sz="0" w:space="0" w:color="auto"/>
          </w:divBdr>
        </w:div>
        <w:div w:id="1157965388">
          <w:marLeft w:val="0"/>
          <w:marRight w:val="0"/>
          <w:marTop w:val="0"/>
          <w:marBottom w:val="0"/>
          <w:divBdr>
            <w:top w:val="none" w:sz="0" w:space="0" w:color="auto"/>
            <w:left w:val="none" w:sz="0" w:space="0" w:color="auto"/>
            <w:bottom w:val="none" w:sz="0" w:space="0" w:color="auto"/>
            <w:right w:val="none" w:sz="0" w:space="0" w:color="auto"/>
          </w:divBdr>
        </w:div>
        <w:div w:id="1283344211">
          <w:marLeft w:val="0"/>
          <w:marRight w:val="0"/>
          <w:marTop w:val="0"/>
          <w:marBottom w:val="0"/>
          <w:divBdr>
            <w:top w:val="none" w:sz="0" w:space="0" w:color="auto"/>
            <w:left w:val="none" w:sz="0" w:space="0" w:color="auto"/>
            <w:bottom w:val="none" w:sz="0" w:space="0" w:color="auto"/>
            <w:right w:val="none" w:sz="0" w:space="0" w:color="auto"/>
          </w:divBdr>
        </w:div>
        <w:div w:id="1523975947">
          <w:marLeft w:val="0"/>
          <w:marRight w:val="0"/>
          <w:marTop w:val="0"/>
          <w:marBottom w:val="0"/>
          <w:divBdr>
            <w:top w:val="none" w:sz="0" w:space="0" w:color="auto"/>
            <w:left w:val="none" w:sz="0" w:space="0" w:color="auto"/>
            <w:bottom w:val="none" w:sz="0" w:space="0" w:color="auto"/>
            <w:right w:val="none" w:sz="0" w:space="0" w:color="auto"/>
          </w:divBdr>
        </w:div>
        <w:div w:id="1527910822">
          <w:marLeft w:val="0"/>
          <w:marRight w:val="0"/>
          <w:marTop w:val="0"/>
          <w:marBottom w:val="0"/>
          <w:divBdr>
            <w:top w:val="none" w:sz="0" w:space="0" w:color="auto"/>
            <w:left w:val="none" w:sz="0" w:space="0" w:color="auto"/>
            <w:bottom w:val="none" w:sz="0" w:space="0" w:color="auto"/>
            <w:right w:val="none" w:sz="0" w:space="0" w:color="auto"/>
          </w:divBdr>
        </w:div>
        <w:div w:id="1586770238">
          <w:marLeft w:val="0"/>
          <w:marRight w:val="0"/>
          <w:marTop w:val="0"/>
          <w:marBottom w:val="0"/>
          <w:divBdr>
            <w:top w:val="none" w:sz="0" w:space="0" w:color="auto"/>
            <w:left w:val="none" w:sz="0" w:space="0" w:color="auto"/>
            <w:bottom w:val="none" w:sz="0" w:space="0" w:color="auto"/>
            <w:right w:val="none" w:sz="0" w:space="0" w:color="auto"/>
          </w:divBdr>
        </w:div>
        <w:div w:id="1626692974">
          <w:marLeft w:val="0"/>
          <w:marRight w:val="0"/>
          <w:marTop w:val="0"/>
          <w:marBottom w:val="0"/>
          <w:divBdr>
            <w:top w:val="none" w:sz="0" w:space="0" w:color="auto"/>
            <w:left w:val="none" w:sz="0" w:space="0" w:color="auto"/>
            <w:bottom w:val="none" w:sz="0" w:space="0" w:color="auto"/>
            <w:right w:val="none" w:sz="0" w:space="0" w:color="auto"/>
          </w:divBdr>
        </w:div>
        <w:div w:id="1685980933">
          <w:marLeft w:val="0"/>
          <w:marRight w:val="0"/>
          <w:marTop w:val="0"/>
          <w:marBottom w:val="0"/>
          <w:divBdr>
            <w:top w:val="none" w:sz="0" w:space="0" w:color="auto"/>
            <w:left w:val="none" w:sz="0" w:space="0" w:color="auto"/>
            <w:bottom w:val="none" w:sz="0" w:space="0" w:color="auto"/>
            <w:right w:val="none" w:sz="0" w:space="0" w:color="auto"/>
          </w:divBdr>
        </w:div>
      </w:divsChild>
    </w:div>
    <w:div w:id="1260063979">
      <w:bodyDiv w:val="1"/>
      <w:marLeft w:val="0"/>
      <w:marRight w:val="0"/>
      <w:marTop w:val="0"/>
      <w:marBottom w:val="0"/>
      <w:divBdr>
        <w:top w:val="none" w:sz="0" w:space="0" w:color="auto"/>
        <w:left w:val="none" w:sz="0" w:space="0" w:color="auto"/>
        <w:bottom w:val="none" w:sz="0" w:space="0" w:color="auto"/>
        <w:right w:val="none" w:sz="0" w:space="0" w:color="auto"/>
      </w:divBdr>
      <w:divsChild>
        <w:div w:id="2973066">
          <w:marLeft w:val="0"/>
          <w:marRight w:val="0"/>
          <w:marTop w:val="0"/>
          <w:marBottom w:val="0"/>
          <w:divBdr>
            <w:top w:val="none" w:sz="0" w:space="0" w:color="auto"/>
            <w:left w:val="none" w:sz="0" w:space="0" w:color="auto"/>
            <w:bottom w:val="none" w:sz="0" w:space="0" w:color="auto"/>
            <w:right w:val="none" w:sz="0" w:space="0" w:color="auto"/>
          </w:divBdr>
        </w:div>
        <w:div w:id="658533148">
          <w:marLeft w:val="0"/>
          <w:marRight w:val="0"/>
          <w:marTop w:val="0"/>
          <w:marBottom w:val="0"/>
          <w:divBdr>
            <w:top w:val="none" w:sz="0" w:space="0" w:color="auto"/>
            <w:left w:val="none" w:sz="0" w:space="0" w:color="auto"/>
            <w:bottom w:val="none" w:sz="0" w:space="0" w:color="auto"/>
            <w:right w:val="none" w:sz="0" w:space="0" w:color="auto"/>
          </w:divBdr>
        </w:div>
        <w:div w:id="858085413">
          <w:marLeft w:val="0"/>
          <w:marRight w:val="0"/>
          <w:marTop w:val="0"/>
          <w:marBottom w:val="0"/>
          <w:divBdr>
            <w:top w:val="none" w:sz="0" w:space="0" w:color="auto"/>
            <w:left w:val="none" w:sz="0" w:space="0" w:color="auto"/>
            <w:bottom w:val="none" w:sz="0" w:space="0" w:color="auto"/>
            <w:right w:val="none" w:sz="0" w:space="0" w:color="auto"/>
          </w:divBdr>
        </w:div>
        <w:div w:id="935288578">
          <w:marLeft w:val="0"/>
          <w:marRight w:val="0"/>
          <w:marTop w:val="0"/>
          <w:marBottom w:val="0"/>
          <w:divBdr>
            <w:top w:val="none" w:sz="0" w:space="0" w:color="auto"/>
            <w:left w:val="none" w:sz="0" w:space="0" w:color="auto"/>
            <w:bottom w:val="none" w:sz="0" w:space="0" w:color="auto"/>
            <w:right w:val="none" w:sz="0" w:space="0" w:color="auto"/>
          </w:divBdr>
        </w:div>
        <w:div w:id="1147359346">
          <w:marLeft w:val="0"/>
          <w:marRight w:val="0"/>
          <w:marTop w:val="0"/>
          <w:marBottom w:val="0"/>
          <w:divBdr>
            <w:top w:val="none" w:sz="0" w:space="0" w:color="auto"/>
            <w:left w:val="none" w:sz="0" w:space="0" w:color="auto"/>
            <w:bottom w:val="none" w:sz="0" w:space="0" w:color="auto"/>
            <w:right w:val="none" w:sz="0" w:space="0" w:color="auto"/>
          </w:divBdr>
        </w:div>
        <w:div w:id="1154565113">
          <w:marLeft w:val="0"/>
          <w:marRight w:val="0"/>
          <w:marTop w:val="0"/>
          <w:marBottom w:val="0"/>
          <w:divBdr>
            <w:top w:val="none" w:sz="0" w:space="0" w:color="auto"/>
            <w:left w:val="none" w:sz="0" w:space="0" w:color="auto"/>
            <w:bottom w:val="none" w:sz="0" w:space="0" w:color="auto"/>
            <w:right w:val="none" w:sz="0" w:space="0" w:color="auto"/>
          </w:divBdr>
        </w:div>
        <w:div w:id="1177112201">
          <w:marLeft w:val="0"/>
          <w:marRight w:val="0"/>
          <w:marTop w:val="0"/>
          <w:marBottom w:val="0"/>
          <w:divBdr>
            <w:top w:val="none" w:sz="0" w:space="0" w:color="auto"/>
            <w:left w:val="none" w:sz="0" w:space="0" w:color="auto"/>
            <w:bottom w:val="none" w:sz="0" w:space="0" w:color="auto"/>
            <w:right w:val="none" w:sz="0" w:space="0" w:color="auto"/>
          </w:divBdr>
        </w:div>
        <w:div w:id="2125492414">
          <w:marLeft w:val="0"/>
          <w:marRight w:val="0"/>
          <w:marTop w:val="0"/>
          <w:marBottom w:val="0"/>
          <w:divBdr>
            <w:top w:val="none" w:sz="0" w:space="0" w:color="auto"/>
            <w:left w:val="none" w:sz="0" w:space="0" w:color="auto"/>
            <w:bottom w:val="none" w:sz="0" w:space="0" w:color="auto"/>
            <w:right w:val="none" w:sz="0" w:space="0" w:color="auto"/>
          </w:divBdr>
        </w:div>
      </w:divsChild>
    </w:div>
    <w:div w:id="1332684217">
      <w:bodyDiv w:val="1"/>
      <w:marLeft w:val="0"/>
      <w:marRight w:val="0"/>
      <w:marTop w:val="0"/>
      <w:marBottom w:val="0"/>
      <w:divBdr>
        <w:top w:val="none" w:sz="0" w:space="0" w:color="auto"/>
        <w:left w:val="none" w:sz="0" w:space="0" w:color="auto"/>
        <w:bottom w:val="none" w:sz="0" w:space="0" w:color="auto"/>
        <w:right w:val="none" w:sz="0" w:space="0" w:color="auto"/>
      </w:divBdr>
    </w:div>
    <w:div w:id="1343707985">
      <w:bodyDiv w:val="1"/>
      <w:marLeft w:val="0"/>
      <w:marRight w:val="0"/>
      <w:marTop w:val="0"/>
      <w:marBottom w:val="0"/>
      <w:divBdr>
        <w:top w:val="none" w:sz="0" w:space="0" w:color="auto"/>
        <w:left w:val="none" w:sz="0" w:space="0" w:color="auto"/>
        <w:bottom w:val="none" w:sz="0" w:space="0" w:color="auto"/>
        <w:right w:val="none" w:sz="0" w:space="0" w:color="auto"/>
      </w:divBdr>
    </w:div>
    <w:div w:id="1346052304">
      <w:bodyDiv w:val="1"/>
      <w:marLeft w:val="0"/>
      <w:marRight w:val="0"/>
      <w:marTop w:val="0"/>
      <w:marBottom w:val="0"/>
      <w:divBdr>
        <w:top w:val="none" w:sz="0" w:space="0" w:color="auto"/>
        <w:left w:val="none" w:sz="0" w:space="0" w:color="auto"/>
        <w:bottom w:val="none" w:sz="0" w:space="0" w:color="auto"/>
        <w:right w:val="none" w:sz="0" w:space="0" w:color="auto"/>
      </w:divBdr>
      <w:divsChild>
        <w:div w:id="664093843">
          <w:marLeft w:val="0"/>
          <w:marRight w:val="0"/>
          <w:marTop w:val="0"/>
          <w:marBottom w:val="0"/>
          <w:divBdr>
            <w:top w:val="none" w:sz="0" w:space="0" w:color="auto"/>
            <w:left w:val="none" w:sz="0" w:space="0" w:color="auto"/>
            <w:bottom w:val="none" w:sz="0" w:space="0" w:color="auto"/>
            <w:right w:val="none" w:sz="0" w:space="0" w:color="auto"/>
          </w:divBdr>
          <w:divsChild>
            <w:div w:id="963970903">
              <w:marLeft w:val="0"/>
              <w:marRight w:val="0"/>
              <w:marTop w:val="0"/>
              <w:marBottom w:val="0"/>
              <w:divBdr>
                <w:top w:val="none" w:sz="0" w:space="0" w:color="auto"/>
                <w:left w:val="none" w:sz="0" w:space="0" w:color="auto"/>
                <w:bottom w:val="none" w:sz="0" w:space="0" w:color="auto"/>
                <w:right w:val="none" w:sz="0" w:space="0" w:color="auto"/>
              </w:divBdr>
              <w:divsChild>
                <w:div w:id="1235970384">
                  <w:marLeft w:val="0"/>
                  <w:marRight w:val="0"/>
                  <w:marTop w:val="0"/>
                  <w:marBottom w:val="0"/>
                  <w:divBdr>
                    <w:top w:val="none" w:sz="0" w:space="0" w:color="auto"/>
                    <w:left w:val="none" w:sz="0" w:space="0" w:color="auto"/>
                    <w:bottom w:val="none" w:sz="0" w:space="0" w:color="auto"/>
                    <w:right w:val="none" w:sz="0" w:space="0" w:color="auto"/>
                  </w:divBdr>
                  <w:divsChild>
                    <w:div w:id="4347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3365">
      <w:bodyDiv w:val="1"/>
      <w:marLeft w:val="0"/>
      <w:marRight w:val="0"/>
      <w:marTop w:val="0"/>
      <w:marBottom w:val="0"/>
      <w:divBdr>
        <w:top w:val="none" w:sz="0" w:space="0" w:color="auto"/>
        <w:left w:val="none" w:sz="0" w:space="0" w:color="auto"/>
        <w:bottom w:val="none" w:sz="0" w:space="0" w:color="auto"/>
        <w:right w:val="none" w:sz="0" w:space="0" w:color="auto"/>
      </w:divBdr>
    </w:div>
    <w:div w:id="1362439471">
      <w:bodyDiv w:val="1"/>
      <w:marLeft w:val="0"/>
      <w:marRight w:val="0"/>
      <w:marTop w:val="0"/>
      <w:marBottom w:val="0"/>
      <w:divBdr>
        <w:top w:val="none" w:sz="0" w:space="0" w:color="auto"/>
        <w:left w:val="none" w:sz="0" w:space="0" w:color="auto"/>
        <w:bottom w:val="none" w:sz="0" w:space="0" w:color="auto"/>
        <w:right w:val="none" w:sz="0" w:space="0" w:color="auto"/>
      </w:divBdr>
      <w:divsChild>
        <w:div w:id="160700576">
          <w:marLeft w:val="0"/>
          <w:marRight w:val="0"/>
          <w:marTop w:val="0"/>
          <w:marBottom w:val="0"/>
          <w:divBdr>
            <w:top w:val="none" w:sz="0" w:space="0" w:color="auto"/>
            <w:left w:val="none" w:sz="0" w:space="0" w:color="auto"/>
            <w:bottom w:val="none" w:sz="0" w:space="0" w:color="auto"/>
            <w:right w:val="none" w:sz="0" w:space="0" w:color="auto"/>
          </w:divBdr>
          <w:divsChild>
            <w:div w:id="1092504381">
              <w:marLeft w:val="0"/>
              <w:marRight w:val="0"/>
              <w:marTop w:val="0"/>
              <w:marBottom w:val="0"/>
              <w:divBdr>
                <w:top w:val="none" w:sz="0" w:space="0" w:color="auto"/>
                <w:left w:val="none" w:sz="0" w:space="0" w:color="auto"/>
                <w:bottom w:val="none" w:sz="0" w:space="0" w:color="auto"/>
                <w:right w:val="none" w:sz="0" w:space="0" w:color="auto"/>
              </w:divBdr>
              <w:divsChild>
                <w:div w:id="16835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31052">
      <w:bodyDiv w:val="1"/>
      <w:marLeft w:val="0"/>
      <w:marRight w:val="0"/>
      <w:marTop w:val="0"/>
      <w:marBottom w:val="0"/>
      <w:divBdr>
        <w:top w:val="none" w:sz="0" w:space="0" w:color="auto"/>
        <w:left w:val="none" w:sz="0" w:space="0" w:color="auto"/>
        <w:bottom w:val="none" w:sz="0" w:space="0" w:color="auto"/>
        <w:right w:val="none" w:sz="0" w:space="0" w:color="auto"/>
      </w:divBdr>
    </w:div>
    <w:div w:id="1398820893">
      <w:bodyDiv w:val="1"/>
      <w:marLeft w:val="0"/>
      <w:marRight w:val="0"/>
      <w:marTop w:val="0"/>
      <w:marBottom w:val="0"/>
      <w:divBdr>
        <w:top w:val="none" w:sz="0" w:space="0" w:color="auto"/>
        <w:left w:val="none" w:sz="0" w:space="0" w:color="auto"/>
        <w:bottom w:val="none" w:sz="0" w:space="0" w:color="auto"/>
        <w:right w:val="none" w:sz="0" w:space="0" w:color="auto"/>
      </w:divBdr>
    </w:div>
    <w:div w:id="1440369723">
      <w:bodyDiv w:val="1"/>
      <w:marLeft w:val="0"/>
      <w:marRight w:val="0"/>
      <w:marTop w:val="0"/>
      <w:marBottom w:val="0"/>
      <w:divBdr>
        <w:top w:val="none" w:sz="0" w:space="0" w:color="auto"/>
        <w:left w:val="none" w:sz="0" w:space="0" w:color="auto"/>
        <w:bottom w:val="none" w:sz="0" w:space="0" w:color="auto"/>
        <w:right w:val="none" w:sz="0" w:space="0" w:color="auto"/>
      </w:divBdr>
    </w:div>
    <w:div w:id="1442723343">
      <w:bodyDiv w:val="1"/>
      <w:marLeft w:val="0"/>
      <w:marRight w:val="0"/>
      <w:marTop w:val="0"/>
      <w:marBottom w:val="0"/>
      <w:divBdr>
        <w:top w:val="none" w:sz="0" w:space="0" w:color="auto"/>
        <w:left w:val="none" w:sz="0" w:space="0" w:color="auto"/>
        <w:bottom w:val="none" w:sz="0" w:space="0" w:color="auto"/>
        <w:right w:val="none" w:sz="0" w:space="0" w:color="auto"/>
      </w:divBdr>
      <w:divsChild>
        <w:div w:id="904219846">
          <w:marLeft w:val="0"/>
          <w:marRight w:val="0"/>
          <w:marTop w:val="0"/>
          <w:marBottom w:val="0"/>
          <w:divBdr>
            <w:top w:val="none" w:sz="0" w:space="0" w:color="auto"/>
            <w:left w:val="none" w:sz="0" w:space="0" w:color="auto"/>
            <w:bottom w:val="none" w:sz="0" w:space="0" w:color="auto"/>
            <w:right w:val="none" w:sz="0" w:space="0" w:color="auto"/>
          </w:divBdr>
          <w:divsChild>
            <w:div w:id="1839342843">
              <w:marLeft w:val="0"/>
              <w:marRight w:val="0"/>
              <w:marTop w:val="0"/>
              <w:marBottom w:val="0"/>
              <w:divBdr>
                <w:top w:val="none" w:sz="0" w:space="0" w:color="auto"/>
                <w:left w:val="none" w:sz="0" w:space="0" w:color="auto"/>
                <w:bottom w:val="none" w:sz="0" w:space="0" w:color="auto"/>
                <w:right w:val="none" w:sz="0" w:space="0" w:color="auto"/>
              </w:divBdr>
              <w:divsChild>
                <w:div w:id="16059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48889">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484079796">
      <w:bodyDiv w:val="1"/>
      <w:marLeft w:val="0"/>
      <w:marRight w:val="0"/>
      <w:marTop w:val="0"/>
      <w:marBottom w:val="0"/>
      <w:divBdr>
        <w:top w:val="none" w:sz="0" w:space="0" w:color="auto"/>
        <w:left w:val="none" w:sz="0" w:space="0" w:color="auto"/>
        <w:bottom w:val="none" w:sz="0" w:space="0" w:color="auto"/>
        <w:right w:val="none" w:sz="0" w:space="0" w:color="auto"/>
      </w:divBdr>
    </w:div>
    <w:div w:id="1498620207">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sChild>
        <w:div w:id="1620068092">
          <w:marLeft w:val="0"/>
          <w:marRight w:val="0"/>
          <w:marTop w:val="0"/>
          <w:marBottom w:val="0"/>
          <w:divBdr>
            <w:top w:val="none" w:sz="0" w:space="0" w:color="auto"/>
            <w:left w:val="none" w:sz="0" w:space="0" w:color="auto"/>
            <w:bottom w:val="none" w:sz="0" w:space="0" w:color="auto"/>
            <w:right w:val="none" w:sz="0" w:space="0" w:color="auto"/>
          </w:divBdr>
          <w:divsChild>
            <w:div w:id="1289359427">
              <w:marLeft w:val="0"/>
              <w:marRight w:val="0"/>
              <w:marTop w:val="0"/>
              <w:marBottom w:val="0"/>
              <w:divBdr>
                <w:top w:val="none" w:sz="0" w:space="0" w:color="auto"/>
                <w:left w:val="none" w:sz="0" w:space="0" w:color="auto"/>
                <w:bottom w:val="none" w:sz="0" w:space="0" w:color="auto"/>
                <w:right w:val="none" w:sz="0" w:space="0" w:color="auto"/>
              </w:divBdr>
              <w:divsChild>
                <w:div w:id="4195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201">
      <w:bodyDiv w:val="1"/>
      <w:marLeft w:val="0"/>
      <w:marRight w:val="0"/>
      <w:marTop w:val="0"/>
      <w:marBottom w:val="0"/>
      <w:divBdr>
        <w:top w:val="none" w:sz="0" w:space="0" w:color="auto"/>
        <w:left w:val="none" w:sz="0" w:space="0" w:color="auto"/>
        <w:bottom w:val="none" w:sz="0" w:space="0" w:color="auto"/>
        <w:right w:val="none" w:sz="0" w:space="0" w:color="auto"/>
      </w:divBdr>
    </w:div>
    <w:div w:id="1567452071">
      <w:bodyDiv w:val="1"/>
      <w:marLeft w:val="0"/>
      <w:marRight w:val="0"/>
      <w:marTop w:val="0"/>
      <w:marBottom w:val="0"/>
      <w:divBdr>
        <w:top w:val="none" w:sz="0" w:space="0" w:color="auto"/>
        <w:left w:val="none" w:sz="0" w:space="0" w:color="auto"/>
        <w:bottom w:val="none" w:sz="0" w:space="0" w:color="auto"/>
        <w:right w:val="none" w:sz="0" w:space="0" w:color="auto"/>
      </w:divBdr>
      <w:divsChild>
        <w:div w:id="583226206">
          <w:marLeft w:val="0"/>
          <w:marRight w:val="0"/>
          <w:marTop w:val="0"/>
          <w:marBottom w:val="0"/>
          <w:divBdr>
            <w:top w:val="none" w:sz="0" w:space="0" w:color="auto"/>
            <w:left w:val="none" w:sz="0" w:space="0" w:color="auto"/>
            <w:bottom w:val="none" w:sz="0" w:space="0" w:color="auto"/>
            <w:right w:val="none" w:sz="0" w:space="0" w:color="auto"/>
          </w:divBdr>
          <w:divsChild>
            <w:div w:id="1826697607">
              <w:marLeft w:val="0"/>
              <w:marRight w:val="0"/>
              <w:marTop w:val="0"/>
              <w:marBottom w:val="0"/>
              <w:divBdr>
                <w:top w:val="none" w:sz="0" w:space="0" w:color="auto"/>
                <w:left w:val="none" w:sz="0" w:space="0" w:color="auto"/>
                <w:bottom w:val="none" w:sz="0" w:space="0" w:color="auto"/>
                <w:right w:val="none" w:sz="0" w:space="0" w:color="auto"/>
              </w:divBdr>
              <w:divsChild>
                <w:div w:id="13992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625">
      <w:bodyDiv w:val="1"/>
      <w:marLeft w:val="0"/>
      <w:marRight w:val="0"/>
      <w:marTop w:val="0"/>
      <w:marBottom w:val="0"/>
      <w:divBdr>
        <w:top w:val="none" w:sz="0" w:space="0" w:color="auto"/>
        <w:left w:val="none" w:sz="0" w:space="0" w:color="auto"/>
        <w:bottom w:val="none" w:sz="0" w:space="0" w:color="auto"/>
        <w:right w:val="none" w:sz="0" w:space="0" w:color="auto"/>
      </w:divBdr>
    </w:div>
    <w:div w:id="1626086370">
      <w:bodyDiv w:val="1"/>
      <w:marLeft w:val="0"/>
      <w:marRight w:val="0"/>
      <w:marTop w:val="0"/>
      <w:marBottom w:val="0"/>
      <w:divBdr>
        <w:top w:val="none" w:sz="0" w:space="0" w:color="auto"/>
        <w:left w:val="none" w:sz="0" w:space="0" w:color="auto"/>
        <w:bottom w:val="none" w:sz="0" w:space="0" w:color="auto"/>
        <w:right w:val="none" w:sz="0" w:space="0" w:color="auto"/>
      </w:divBdr>
    </w:div>
    <w:div w:id="1657612589">
      <w:bodyDiv w:val="1"/>
      <w:marLeft w:val="0"/>
      <w:marRight w:val="0"/>
      <w:marTop w:val="0"/>
      <w:marBottom w:val="0"/>
      <w:divBdr>
        <w:top w:val="none" w:sz="0" w:space="0" w:color="auto"/>
        <w:left w:val="none" w:sz="0" w:space="0" w:color="auto"/>
        <w:bottom w:val="none" w:sz="0" w:space="0" w:color="auto"/>
        <w:right w:val="none" w:sz="0" w:space="0" w:color="auto"/>
      </w:divBdr>
    </w:div>
    <w:div w:id="1663655940">
      <w:bodyDiv w:val="1"/>
      <w:marLeft w:val="0"/>
      <w:marRight w:val="0"/>
      <w:marTop w:val="0"/>
      <w:marBottom w:val="0"/>
      <w:divBdr>
        <w:top w:val="none" w:sz="0" w:space="0" w:color="auto"/>
        <w:left w:val="none" w:sz="0" w:space="0" w:color="auto"/>
        <w:bottom w:val="none" w:sz="0" w:space="0" w:color="auto"/>
        <w:right w:val="none" w:sz="0" w:space="0" w:color="auto"/>
      </w:divBdr>
    </w:div>
    <w:div w:id="1667517805">
      <w:bodyDiv w:val="1"/>
      <w:marLeft w:val="0"/>
      <w:marRight w:val="0"/>
      <w:marTop w:val="0"/>
      <w:marBottom w:val="0"/>
      <w:divBdr>
        <w:top w:val="none" w:sz="0" w:space="0" w:color="auto"/>
        <w:left w:val="none" w:sz="0" w:space="0" w:color="auto"/>
        <w:bottom w:val="none" w:sz="0" w:space="0" w:color="auto"/>
        <w:right w:val="none" w:sz="0" w:space="0" w:color="auto"/>
      </w:divBdr>
    </w:div>
    <w:div w:id="1668090484">
      <w:bodyDiv w:val="1"/>
      <w:marLeft w:val="0"/>
      <w:marRight w:val="0"/>
      <w:marTop w:val="0"/>
      <w:marBottom w:val="0"/>
      <w:divBdr>
        <w:top w:val="none" w:sz="0" w:space="0" w:color="auto"/>
        <w:left w:val="none" w:sz="0" w:space="0" w:color="auto"/>
        <w:bottom w:val="none" w:sz="0" w:space="0" w:color="auto"/>
        <w:right w:val="none" w:sz="0" w:space="0" w:color="auto"/>
      </w:divBdr>
    </w:div>
    <w:div w:id="1686207720">
      <w:bodyDiv w:val="1"/>
      <w:marLeft w:val="0"/>
      <w:marRight w:val="0"/>
      <w:marTop w:val="0"/>
      <w:marBottom w:val="0"/>
      <w:divBdr>
        <w:top w:val="none" w:sz="0" w:space="0" w:color="auto"/>
        <w:left w:val="none" w:sz="0" w:space="0" w:color="auto"/>
        <w:bottom w:val="none" w:sz="0" w:space="0" w:color="auto"/>
        <w:right w:val="none" w:sz="0" w:space="0" w:color="auto"/>
      </w:divBdr>
    </w:div>
    <w:div w:id="1697728739">
      <w:bodyDiv w:val="1"/>
      <w:marLeft w:val="0"/>
      <w:marRight w:val="0"/>
      <w:marTop w:val="0"/>
      <w:marBottom w:val="0"/>
      <w:divBdr>
        <w:top w:val="none" w:sz="0" w:space="0" w:color="auto"/>
        <w:left w:val="none" w:sz="0" w:space="0" w:color="auto"/>
        <w:bottom w:val="none" w:sz="0" w:space="0" w:color="auto"/>
        <w:right w:val="none" w:sz="0" w:space="0" w:color="auto"/>
      </w:divBdr>
    </w:div>
    <w:div w:id="1721130612">
      <w:bodyDiv w:val="1"/>
      <w:marLeft w:val="0"/>
      <w:marRight w:val="0"/>
      <w:marTop w:val="0"/>
      <w:marBottom w:val="0"/>
      <w:divBdr>
        <w:top w:val="none" w:sz="0" w:space="0" w:color="auto"/>
        <w:left w:val="none" w:sz="0" w:space="0" w:color="auto"/>
        <w:bottom w:val="none" w:sz="0" w:space="0" w:color="auto"/>
        <w:right w:val="none" w:sz="0" w:space="0" w:color="auto"/>
      </w:divBdr>
    </w:div>
    <w:div w:id="1731809514">
      <w:bodyDiv w:val="1"/>
      <w:marLeft w:val="0"/>
      <w:marRight w:val="0"/>
      <w:marTop w:val="0"/>
      <w:marBottom w:val="0"/>
      <w:divBdr>
        <w:top w:val="none" w:sz="0" w:space="0" w:color="auto"/>
        <w:left w:val="none" w:sz="0" w:space="0" w:color="auto"/>
        <w:bottom w:val="none" w:sz="0" w:space="0" w:color="auto"/>
        <w:right w:val="none" w:sz="0" w:space="0" w:color="auto"/>
      </w:divBdr>
    </w:div>
    <w:div w:id="1783069182">
      <w:bodyDiv w:val="1"/>
      <w:marLeft w:val="0"/>
      <w:marRight w:val="0"/>
      <w:marTop w:val="0"/>
      <w:marBottom w:val="0"/>
      <w:divBdr>
        <w:top w:val="none" w:sz="0" w:space="0" w:color="auto"/>
        <w:left w:val="none" w:sz="0" w:space="0" w:color="auto"/>
        <w:bottom w:val="none" w:sz="0" w:space="0" w:color="auto"/>
        <w:right w:val="none" w:sz="0" w:space="0" w:color="auto"/>
      </w:divBdr>
    </w:div>
    <w:div w:id="1788158668">
      <w:bodyDiv w:val="1"/>
      <w:marLeft w:val="0"/>
      <w:marRight w:val="0"/>
      <w:marTop w:val="0"/>
      <w:marBottom w:val="0"/>
      <w:divBdr>
        <w:top w:val="none" w:sz="0" w:space="0" w:color="auto"/>
        <w:left w:val="none" w:sz="0" w:space="0" w:color="auto"/>
        <w:bottom w:val="none" w:sz="0" w:space="0" w:color="auto"/>
        <w:right w:val="none" w:sz="0" w:space="0" w:color="auto"/>
      </w:divBdr>
      <w:divsChild>
        <w:div w:id="914510656">
          <w:marLeft w:val="0"/>
          <w:marRight w:val="0"/>
          <w:marTop w:val="0"/>
          <w:marBottom w:val="0"/>
          <w:divBdr>
            <w:top w:val="none" w:sz="0" w:space="0" w:color="auto"/>
            <w:left w:val="none" w:sz="0" w:space="0" w:color="auto"/>
            <w:bottom w:val="none" w:sz="0" w:space="0" w:color="auto"/>
            <w:right w:val="none" w:sz="0" w:space="0" w:color="auto"/>
          </w:divBdr>
          <w:divsChild>
            <w:div w:id="390082451">
              <w:marLeft w:val="0"/>
              <w:marRight w:val="0"/>
              <w:marTop w:val="0"/>
              <w:marBottom w:val="0"/>
              <w:divBdr>
                <w:top w:val="none" w:sz="0" w:space="0" w:color="auto"/>
                <w:left w:val="none" w:sz="0" w:space="0" w:color="auto"/>
                <w:bottom w:val="none" w:sz="0" w:space="0" w:color="auto"/>
                <w:right w:val="none" w:sz="0" w:space="0" w:color="auto"/>
              </w:divBdr>
              <w:divsChild>
                <w:div w:id="2133861843">
                  <w:marLeft w:val="0"/>
                  <w:marRight w:val="0"/>
                  <w:marTop w:val="0"/>
                  <w:marBottom w:val="0"/>
                  <w:divBdr>
                    <w:top w:val="none" w:sz="0" w:space="0" w:color="auto"/>
                    <w:left w:val="none" w:sz="0" w:space="0" w:color="auto"/>
                    <w:bottom w:val="none" w:sz="0" w:space="0" w:color="auto"/>
                    <w:right w:val="none" w:sz="0" w:space="0" w:color="auto"/>
                  </w:divBdr>
                  <w:divsChild>
                    <w:div w:id="16562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452017">
      <w:bodyDiv w:val="1"/>
      <w:marLeft w:val="0"/>
      <w:marRight w:val="0"/>
      <w:marTop w:val="0"/>
      <w:marBottom w:val="0"/>
      <w:divBdr>
        <w:top w:val="none" w:sz="0" w:space="0" w:color="auto"/>
        <w:left w:val="none" w:sz="0" w:space="0" w:color="auto"/>
        <w:bottom w:val="none" w:sz="0" w:space="0" w:color="auto"/>
        <w:right w:val="none" w:sz="0" w:space="0" w:color="auto"/>
      </w:divBdr>
    </w:div>
    <w:div w:id="1819835427">
      <w:bodyDiv w:val="1"/>
      <w:marLeft w:val="0"/>
      <w:marRight w:val="0"/>
      <w:marTop w:val="0"/>
      <w:marBottom w:val="0"/>
      <w:divBdr>
        <w:top w:val="none" w:sz="0" w:space="0" w:color="auto"/>
        <w:left w:val="none" w:sz="0" w:space="0" w:color="auto"/>
        <w:bottom w:val="none" w:sz="0" w:space="0" w:color="auto"/>
        <w:right w:val="none" w:sz="0" w:space="0" w:color="auto"/>
      </w:divBdr>
    </w:div>
    <w:div w:id="1838107422">
      <w:bodyDiv w:val="1"/>
      <w:marLeft w:val="0"/>
      <w:marRight w:val="0"/>
      <w:marTop w:val="0"/>
      <w:marBottom w:val="0"/>
      <w:divBdr>
        <w:top w:val="none" w:sz="0" w:space="0" w:color="auto"/>
        <w:left w:val="none" w:sz="0" w:space="0" w:color="auto"/>
        <w:bottom w:val="none" w:sz="0" w:space="0" w:color="auto"/>
        <w:right w:val="none" w:sz="0" w:space="0" w:color="auto"/>
      </w:divBdr>
      <w:divsChild>
        <w:div w:id="315230984">
          <w:marLeft w:val="0"/>
          <w:marRight w:val="0"/>
          <w:marTop w:val="0"/>
          <w:marBottom w:val="0"/>
          <w:divBdr>
            <w:top w:val="none" w:sz="0" w:space="0" w:color="auto"/>
            <w:left w:val="none" w:sz="0" w:space="0" w:color="auto"/>
            <w:bottom w:val="none" w:sz="0" w:space="0" w:color="auto"/>
            <w:right w:val="none" w:sz="0" w:space="0" w:color="auto"/>
          </w:divBdr>
        </w:div>
        <w:div w:id="731588121">
          <w:marLeft w:val="0"/>
          <w:marRight w:val="0"/>
          <w:marTop w:val="0"/>
          <w:marBottom w:val="0"/>
          <w:divBdr>
            <w:top w:val="none" w:sz="0" w:space="0" w:color="auto"/>
            <w:left w:val="none" w:sz="0" w:space="0" w:color="auto"/>
            <w:bottom w:val="none" w:sz="0" w:space="0" w:color="auto"/>
            <w:right w:val="none" w:sz="0" w:space="0" w:color="auto"/>
          </w:divBdr>
        </w:div>
        <w:div w:id="784159224">
          <w:marLeft w:val="0"/>
          <w:marRight w:val="0"/>
          <w:marTop w:val="0"/>
          <w:marBottom w:val="0"/>
          <w:divBdr>
            <w:top w:val="none" w:sz="0" w:space="0" w:color="auto"/>
            <w:left w:val="none" w:sz="0" w:space="0" w:color="auto"/>
            <w:bottom w:val="none" w:sz="0" w:space="0" w:color="auto"/>
            <w:right w:val="none" w:sz="0" w:space="0" w:color="auto"/>
          </w:divBdr>
        </w:div>
        <w:div w:id="959459169">
          <w:marLeft w:val="0"/>
          <w:marRight w:val="0"/>
          <w:marTop w:val="0"/>
          <w:marBottom w:val="0"/>
          <w:divBdr>
            <w:top w:val="none" w:sz="0" w:space="0" w:color="auto"/>
            <w:left w:val="none" w:sz="0" w:space="0" w:color="auto"/>
            <w:bottom w:val="none" w:sz="0" w:space="0" w:color="auto"/>
            <w:right w:val="none" w:sz="0" w:space="0" w:color="auto"/>
          </w:divBdr>
        </w:div>
        <w:div w:id="966475700">
          <w:marLeft w:val="0"/>
          <w:marRight w:val="0"/>
          <w:marTop w:val="0"/>
          <w:marBottom w:val="0"/>
          <w:divBdr>
            <w:top w:val="none" w:sz="0" w:space="0" w:color="auto"/>
            <w:left w:val="none" w:sz="0" w:space="0" w:color="auto"/>
            <w:bottom w:val="none" w:sz="0" w:space="0" w:color="auto"/>
            <w:right w:val="none" w:sz="0" w:space="0" w:color="auto"/>
          </w:divBdr>
        </w:div>
        <w:div w:id="1059089628">
          <w:marLeft w:val="0"/>
          <w:marRight w:val="0"/>
          <w:marTop w:val="0"/>
          <w:marBottom w:val="0"/>
          <w:divBdr>
            <w:top w:val="none" w:sz="0" w:space="0" w:color="auto"/>
            <w:left w:val="none" w:sz="0" w:space="0" w:color="auto"/>
            <w:bottom w:val="none" w:sz="0" w:space="0" w:color="auto"/>
            <w:right w:val="none" w:sz="0" w:space="0" w:color="auto"/>
          </w:divBdr>
        </w:div>
        <w:div w:id="1225608526">
          <w:marLeft w:val="0"/>
          <w:marRight w:val="0"/>
          <w:marTop w:val="0"/>
          <w:marBottom w:val="0"/>
          <w:divBdr>
            <w:top w:val="none" w:sz="0" w:space="0" w:color="auto"/>
            <w:left w:val="none" w:sz="0" w:space="0" w:color="auto"/>
            <w:bottom w:val="none" w:sz="0" w:space="0" w:color="auto"/>
            <w:right w:val="none" w:sz="0" w:space="0" w:color="auto"/>
          </w:divBdr>
        </w:div>
        <w:div w:id="1463577473">
          <w:marLeft w:val="0"/>
          <w:marRight w:val="0"/>
          <w:marTop w:val="0"/>
          <w:marBottom w:val="0"/>
          <w:divBdr>
            <w:top w:val="none" w:sz="0" w:space="0" w:color="auto"/>
            <w:left w:val="none" w:sz="0" w:space="0" w:color="auto"/>
            <w:bottom w:val="none" w:sz="0" w:space="0" w:color="auto"/>
            <w:right w:val="none" w:sz="0" w:space="0" w:color="auto"/>
          </w:divBdr>
        </w:div>
        <w:div w:id="1809280587">
          <w:marLeft w:val="0"/>
          <w:marRight w:val="0"/>
          <w:marTop w:val="0"/>
          <w:marBottom w:val="0"/>
          <w:divBdr>
            <w:top w:val="none" w:sz="0" w:space="0" w:color="auto"/>
            <w:left w:val="none" w:sz="0" w:space="0" w:color="auto"/>
            <w:bottom w:val="none" w:sz="0" w:space="0" w:color="auto"/>
            <w:right w:val="none" w:sz="0" w:space="0" w:color="auto"/>
          </w:divBdr>
        </w:div>
        <w:div w:id="1842886783">
          <w:marLeft w:val="0"/>
          <w:marRight w:val="0"/>
          <w:marTop w:val="0"/>
          <w:marBottom w:val="0"/>
          <w:divBdr>
            <w:top w:val="none" w:sz="0" w:space="0" w:color="auto"/>
            <w:left w:val="none" w:sz="0" w:space="0" w:color="auto"/>
            <w:bottom w:val="none" w:sz="0" w:space="0" w:color="auto"/>
            <w:right w:val="none" w:sz="0" w:space="0" w:color="auto"/>
          </w:divBdr>
        </w:div>
        <w:div w:id="1969119767">
          <w:marLeft w:val="0"/>
          <w:marRight w:val="0"/>
          <w:marTop w:val="0"/>
          <w:marBottom w:val="0"/>
          <w:divBdr>
            <w:top w:val="none" w:sz="0" w:space="0" w:color="auto"/>
            <w:left w:val="none" w:sz="0" w:space="0" w:color="auto"/>
            <w:bottom w:val="none" w:sz="0" w:space="0" w:color="auto"/>
            <w:right w:val="none" w:sz="0" w:space="0" w:color="auto"/>
          </w:divBdr>
        </w:div>
      </w:divsChild>
    </w:div>
    <w:div w:id="1844854210">
      <w:bodyDiv w:val="1"/>
      <w:marLeft w:val="0"/>
      <w:marRight w:val="0"/>
      <w:marTop w:val="0"/>
      <w:marBottom w:val="0"/>
      <w:divBdr>
        <w:top w:val="none" w:sz="0" w:space="0" w:color="auto"/>
        <w:left w:val="none" w:sz="0" w:space="0" w:color="auto"/>
        <w:bottom w:val="none" w:sz="0" w:space="0" w:color="auto"/>
        <w:right w:val="none" w:sz="0" w:space="0" w:color="auto"/>
      </w:divBdr>
    </w:div>
    <w:div w:id="1869445056">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02790353">
      <w:bodyDiv w:val="1"/>
      <w:marLeft w:val="0"/>
      <w:marRight w:val="0"/>
      <w:marTop w:val="0"/>
      <w:marBottom w:val="0"/>
      <w:divBdr>
        <w:top w:val="none" w:sz="0" w:space="0" w:color="auto"/>
        <w:left w:val="none" w:sz="0" w:space="0" w:color="auto"/>
        <w:bottom w:val="none" w:sz="0" w:space="0" w:color="auto"/>
        <w:right w:val="none" w:sz="0" w:space="0" w:color="auto"/>
      </w:divBdr>
    </w:div>
    <w:div w:id="1913852942">
      <w:bodyDiv w:val="1"/>
      <w:marLeft w:val="0"/>
      <w:marRight w:val="0"/>
      <w:marTop w:val="0"/>
      <w:marBottom w:val="0"/>
      <w:divBdr>
        <w:top w:val="none" w:sz="0" w:space="0" w:color="auto"/>
        <w:left w:val="none" w:sz="0" w:space="0" w:color="auto"/>
        <w:bottom w:val="none" w:sz="0" w:space="0" w:color="auto"/>
        <w:right w:val="none" w:sz="0" w:space="0" w:color="auto"/>
      </w:divBdr>
    </w:div>
    <w:div w:id="1920753218">
      <w:bodyDiv w:val="1"/>
      <w:marLeft w:val="0"/>
      <w:marRight w:val="0"/>
      <w:marTop w:val="0"/>
      <w:marBottom w:val="0"/>
      <w:divBdr>
        <w:top w:val="none" w:sz="0" w:space="0" w:color="auto"/>
        <w:left w:val="none" w:sz="0" w:space="0" w:color="auto"/>
        <w:bottom w:val="none" w:sz="0" w:space="0" w:color="auto"/>
        <w:right w:val="none" w:sz="0" w:space="0" w:color="auto"/>
      </w:divBdr>
    </w:div>
    <w:div w:id="1941254208">
      <w:bodyDiv w:val="1"/>
      <w:marLeft w:val="0"/>
      <w:marRight w:val="0"/>
      <w:marTop w:val="0"/>
      <w:marBottom w:val="0"/>
      <w:divBdr>
        <w:top w:val="none" w:sz="0" w:space="0" w:color="auto"/>
        <w:left w:val="none" w:sz="0" w:space="0" w:color="auto"/>
        <w:bottom w:val="none" w:sz="0" w:space="0" w:color="auto"/>
        <w:right w:val="none" w:sz="0" w:space="0" w:color="auto"/>
      </w:divBdr>
      <w:divsChild>
        <w:div w:id="345987144">
          <w:marLeft w:val="0"/>
          <w:marRight w:val="0"/>
          <w:marTop w:val="0"/>
          <w:marBottom w:val="0"/>
          <w:divBdr>
            <w:top w:val="none" w:sz="0" w:space="0" w:color="auto"/>
            <w:left w:val="none" w:sz="0" w:space="0" w:color="auto"/>
            <w:bottom w:val="none" w:sz="0" w:space="0" w:color="auto"/>
            <w:right w:val="none" w:sz="0" w:space="0" w:color="auto"/>
          </w:divBdr>
        </w:div>
        <w:div w:id="426730766">
          <w:marLeft w:val="0"/>
          <w:marRight w:val="0"/>
          <w:marTop w:val="0"/>
          <w:marBottom w:val="0"/>
          <w:divBdr>
            <w:top w:val="none" w:sz="0" w:space="0" w:color="auto"/>
            <w:left w:val="none" w:sz="0" w:space="0" w:color="auto"/>
            <w:bottom w:val="none" w:sz="0" w:space="0" w:color="auto"/>
            <w:right w:val="none" w:sz="0" w:space="0" w:color="auto"/>
          </w:divBdr>
        </w:div>
        <w:div w:id="734277674">
          <w:marLeft w:val="0"/>
          <w:marRight w:val="0"/>
          <w:marTop w:val="0"/>
          <w:marBottom w:val="0"/>
          <w:divBdr>
            <w:top w:val="none" w:sz="0" w:space="0" w:color="auto"/>
            <w:left w:val="none" w:sz="0" w:space="0" w:color="auto"/>
            <w:bottom w:val="none" w:sz="0" w:space="0" w:color="auto"/>
            <w:right w:val="none" w:sz="0" w:space="0" w:color="auto"/>
          </w:divBdr>
        </w:div>
        <w:div w:id="790712235">
          <w:marLeft w:val="0"/>
          <w:marRight w:val="0"/>
          <w:marTop w:val="0"/>
          <w:marBottom w:val="0"/>
          <w:divBdr>
            <w:top w:val="none" w:sz="0" w:space="0" w:color="auto"/>
            <w:left w:val="none" w:sz="0" w:space="0" w:color="auto"/>
            <w:bottom w:val="none" w:sz="0" w:space="0" w:color="auto"/>
            <w:right w:val="none" w:sz="0" w:space="0" w:color="auto"/>
          </w:divBdr>
        </w:div>
        <w:div w:id="1221792273">
          <w:marLeft w:val="0"/>
          <w:marRight w:val="0"/>
          <w:marTop w:val="0"/>
          <w:marBottom w:val="0"/>
          <w:divBdr>
            <w:top w:val="none" w:sz="0" w:space="0" w:color="auto"/>
            <w:left w:val="none" w:sz="0" w:space="0" w:color="auto"/>
            <w:bottom w:val="none" w:sz="0" w:space="0" w:color="auto"/>
            <w:right w:val="none" w:sz="0" w:space="0" w:color="auto"/>
          </w:divBdr>
        </w:div>
        <w:div w:id="1573541640">
          <w:marLeft w:val="0"/>
          <w:marRight w:val="0"/>
          <w:marTop w:val="0"/>
          <w:marBottom w:val="0"/>
          <w:divBdr>
            <w:top w:val="none" w:sz="0" w:space="0" w:color="auto"/>
            <w:left w:val="none" w:sz="0" w:space="0" w:color="auto"/>
            <w:bottom w:val="none" w:sz="0" w:space="0" w:color="auto"/>
            <w:right w:val="none" w:sz="0" w:space="0" w:color="auto"/>
          </w:divBdr>
        </w:div>
        <w:div w:id="1654330787">
          <w:marLeft w:val="0"/>
          <w:marRight w:val="0"/>
          <w:marTop w:val="0"/>
          <w:marBottom w:val="0"/>
          <w:divBdr>
            <w:top w:val="none" w:sz="0" w:space="0" w:color="auto"/>
            <w:left w:val="none" w:sz="0" w:space="0" w:color="auto"/>
            <w:bottom w:val="none" w:sz="0" w:space="0" w:color="auto"/>
            <w:right w:val="none" w:sz="0" w:space="0" w:color="auto"/>
          </w:divBdr>
        </w:div>
        <w:div w:id="1849515419">
          <w:marLeft w:val="0"/>
          <w:marRight w:val="0"/>
          <w:marTop w:val="0"/>
          <w:marBottom w:val="0"/>
          <w:divBdr>
            <w:top w:val="none" w:sz="0" w:space="0" w:color="auto"/>
            <w:left w:val="none" w:sz="0" w:space="0" w:color="auto"/>
            <w:bottom w:val="none" w:sz="0" w:space="0" w:color="auto"/>
            <w:right w:val="none" w:sz="0" w:space="0" w:color="auto"/>
          </w:divBdr>
        </w:div>
        <w:div w:id="1859269440">
          <w:marLeft w:val="0"/>
          <w:marRight w:val="0"/>
          <w:marTop w:val="0"/>
          <w:marBottom w:val="0"/>
          <w:divBdr>
            <w:top w:val="none" w:sz="0" w:space="0" w:color="auto"/>
            <w:left w:val="none" w:sz="0" w:space="0" w:color="auto"/>
            <w:bottom w:val="none" w:sz="0" w:space="0" w:color="auto"/>
            <w:right w:val="none" w:sz="0" w:space="0" w:color="auto"/>
          </w:divBdr>
        </w:div>
        <w:div w:id="2145467882">
          <w:marLeft w:val="0"/>
          <w:marRight w:val="0"/>
          <w:marTop w:val="0"/>
          <w:marBottom w:val="0"/>
          <w:divBdr>
            <w:top w:val="none" w:sz="0" w:space="0" w:color="auto"/>
            <w:left w:val="none" w:sz="0" w:space="0" w:color="auto"/>
            <w:bottom w:val="none" w:sz="0" w:space="0" w:color="auto"/>
            <w:right w:val="none" w:sz="0" w:space="0" w:color="auto"/>
          </w:divBdr>
        </w:div>
      </w:divsChild>
    </w:div>
    <w:div w:id="1952469087">
      <w:bodyDiv w:val="1"/>
      <w:marLeft w:val="0"/>
      <w:marRight w:val="0"/>
      <w:marTop w:val="0"/>
      <w:marBottom w:val="0"/>
      <w:divBdr>
        <w:top w:val="none" w:sz="0" w:space="0" w:color="auto"/>
        <w:left w:val="none" w:sz="0" w:space="0" w:color="auto"/>
        <w:bottom w:val="none" w:sz="0" w:space="0" w:color="auto"/>
        <w:right w:val="none" w:sz="0" w:space="0" w:color="auto"/>
      </w:divBdr>
    </w:div>
    <w:div w:id="1967157849">
      <w:bodyDiv w:val="1"/>
      <w:marLeft w:val="0"/>
      <w:marRight w:val="0"/>
      <w:marTop w:val="0"/>
      <w:marBottom w:val="0"/>
      <w:divBdr>
        <w:top w:val="none" w:sz="0" w:space="0" w:color="auto"/>
        <w:left w:val="none" w:sz="0" w:space="0" w:color="auto"/>
        <w:bottom w:val="none" w:sz="0" w:space="0" w:color="auto"/>
        <w:right w:val="none" w:sz="0" w:space="0" w:color="auto"/>
      </w:divBdr>
      <w:divsChild>
        <w:div w:id="897671955">
          <w:marLeft w:val="0"/>
          <w:marRight w:val="0"/>
          <w:marTop w:val="0"/>
          <w:marBottom w:val="0"/>
          <w:divBdr>
            <w:top w:val="none" w:sz="0" w:space="0" w:color="auto"/>
            <w:left w:val="none" w:sz="0" w:space="0" w:color="auto"/>
            <w:bottom w:val="none" w:sz="0" w:space="0" w:color="auto"/>
            <w:right w:val="none" w:sz="0" w:space="0" w:color="auto"/>
          </w:divBdr>
          <w:divsChild>
            <w:div w:id="656495189">
              <w:marLeft w:val="0"/>
              <w:marRight w:val="0"/>
              <w:marTop w:val="0"/>
              <w:marBottom w:val="0"/>
              <w:divBdr>
                <w:top w:val="none" w:sz="0" w:space="0" w:color="auto"/>
                <w:left w:val="none" w:sz="0" w:space="0" w:color="auto"/>
                <w:bottom w:val="none" w:sz="0" w:space="0" w:color="auto"/>
                <w:right w:val="none" w:sz="0" w:space="0" w:color="auto"/>
              </w:divBdr>
              <w:divsChild>
                <w:div w:id="9525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1999728393">
      <w:bodyDiv w:val="1"/>
      <w:marLeft w:val="0"/>
      <w:marRight w:val="0"/>
      <w:marTop w:val="0"/>
      <w:marBottom w:val="0"/>
      <w:divBdr>
        <w:top w:val="none" w:sz="0" w:space="0" w:color="auto"/>
        <w:left w:val="none" w:sz="0" w:space="0" w:color="auto"/>
        <w:bottom w:val="none" w:sz="0" w:space="0" w:color="auto"/>
        <w:right w:val="none" w:sz="0" w:space="0" w:color="auto"/>
      </w:divBdr>
    </w:div>
    <w:div w:id="2015303598">
      <w:bodyDiv w:val="1"/>
      <w:marLeft w:val="0"/>
      <w:marRight w:val="0"/>
      <w:marTop w:val="0"/>
      <w:marBottom w:val="0"/>
      <w:divBdr>
        <w:top w:val="none" w:sz="0" w:space="0" w:color="auto"/>
        <w:left w:val="none" w:sz="0" w:space="0" w:color="auto"/>
        <w:bottom w:val="none" w:sz="0" w:space="0" w:color="auto"/>
        <w:right w:val="none" w:sz="0" w:space="0" w:color="auto"/>
      </w:divBdr>
    </w:div>
    <w:div w:id="2028092619">
      <w:bodyDiv w:val="1"/>
      <w:marLeft w:val="0"/>
      <w:marRight w:val="0"/>
      <w:marTop w:val="0"/>
      <w:marBottom w:val="0"/>
      <w:divBdr>
        <w:top w:val="none" w:sz="0" w:space="0" w:color="auto"/>
        <w:left w:val="none" w:sz="0" w:space="0" w:color="auto"/>
        <w:bottom w:val="none" w:sz="0" w:space="0" w:color="auto"/>
        <w:right w:val="none" w:sz="0" w:space="0" w:color="auto"/>
      </w:divBdr>
    </w:div>
    <w:div w:id="2049790639">
      <w:bodyDiv w:val="1"/>
      <w:marLeft w:val="0"/>
      <w:marRight w:val="0"/>
      <w:marTop w:val="0"/>
      <w:marBottom w:val="0"/>
      <w:divBdr>
        <w:top w:val="none" w:sz="0" w:space="0" w:color="auto"/>
        <w:left w:val="none" w:sz="0" w:space="0" w:color="auto"/>
        <w:bottom w:val="none" w:sz="0" w:space="0" w:color="auto"/>
        <w:right w:val="none" w:sz="0" w:space="0" w:color="auto"/>
      </w:divBdr>
    </w:div>
    <w:div w:id="2052194724">
      <w:bodyDiv w:val="1"/>
      <w:marLeft w:val="0"/>
      <w:marRight w:val="0"/>
      <w:marTop w:val="0"/>
      <w:marBottom w:val="0"/>
      <w:divBdr>
        <w:top w:val="none" w:sz="0" w:space="0" w:color="auto"/>
        <w:left w:val="none" w:sz="0" w:space="0" w:color="auto"/>
        <w:bottom w:val="none" w:sz="0" w:space="0" w:color="auto"/>
        <w:right w:val="none" w:sz="0" w:space="0" w:color="auto"/>
      </w:divBdr>
      <w:divsChild>
        <w:div w:id="1469858564">
          <w:marLeft w:val="0"/>
          <w:marRight w:val="0"/>
          <w:marTop w:val="0"/>
          <w:marBottom w:val="0"/>
          <w:divBdr>
            <w:top w:val="none" w:sz="0" w:space="0" w:color="auto"/>
            <w:left w:val="none" w:sz="0" w:space="0" w:color="auto"/>
            <w:bottom w:val="none" w:sz="0" w:space="0" w:color="auto"/>
            <w:right w:val="none" w:sz="0" w:space="0" w:color="auto"/>
          </w:divBdr>
          <w:divsChild>
            <w:div w:id="2019113967">
              <w:marLeft w:val="0"/>
              <w:marRight w:val="0"/>
              <w:marTop w:val="0"/>
              <w:marBottom w:val="0"/>
              <w:divBdr>
                <w:top w:val="none" w:sz="0" w:space="0" w:color="auto"/>
                <w:left w:val="none" w:sz="0" w:space="0" w:color="auto"/>
                <w:bottom w:val="none" w:sz="0" w:space="0" w:color="auto"/>
                <w:right w:val="none" w:sz="0" w:space="0" w:color="auto"/>
              </w:divBdr>
              <w:divsChild>
                <w:div w:id="17661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066945913">
      <w:bodyDiv w:val="1"/>
      <w:marLeft w:val="0"/>
      <w:marRight w:val="0"/>
      <w:marTop w:val="0"/>
      <w:marBottom w:val="0"/>
      <w:divBdr>
        <w:top w:val="none" w:sz="0" w:space="0" w:color="auto"/>
        <w:left w:val="none" w:sz="0" w:space="0" w:color="auto"/>
        <w:bottom w:val="none" w:sz="0" w:space="0" w:color="auto"/>
        <w:right w:val="none" w:sz="0" w:space="0" w:color="auto"/>
      </w:divBdr>
    </w:div>
    <w:div w:id="2095396256">
      <w:bodyDiv w:val="1"/>
      <w:marLeft w:val="0"/>
      <w:marRight w:val="0"/>
      <w:marTop w:val="0"/>
      <w:marBottom w:val="0"/>
      <w:divBdr>
        <w:top w:val="none" w:sz="0" w:space="0" w:color="auto"/>
        <w:left w:val="none" w:sz="0" w:space="0" w:color="auto"/>
        <w:bottom w:val="none" w:sz="0" w:space="0" w:color="auto"/>
        <w:right w:val="none" w:sz="0" w:space="0" w:color="auto"/>
      </w:divBdr>
      <w:divsChild>
        <w:div w:id="1967009505">
          <w:marLeft w:val="0"/>
          <w:marRight w:val="0"/>
          <w:marTop w:val="0"/>
          <w:marBottom w:val="0"/>
          <w:divBdr>
            <w:top w:val="none" w:sz="0" w:space="0" w:color="auto"/>
            <w:left w:val="none" w:sz="0" w:space="0" w:color="auto"/>
            <w:bottom w:val="none" w:sz="0" w:space="0" w:color="auto"/>
            <w:right w:val="none" w:sz="0" w:space="0" w:color="auto"/>
          </w:divBdr>
          <w:divsChild>
            <w:div w:id="2048483885">
              <w:marLeft w:val="0"/>
              <w:marRight w:val="0"/>
              <w:marTop w:val="0"/>
              <w:marBottom w:val="0"/>
              <w:divBdr>
                <w:top w:val="none" w:sz="0" w:space="0" w:color="auto"/>
                <w:left w:val="none" w:sz="0" w:space="0" w:color="auto"/>
                <w:bottom w:val="none" w:sz="0" w:space="0" w:color="auto"/>
                <w:right w:val="none" w:sz="0" w:space="0" w:color="auto"/>
              </w:divBdr>
              <w:divsChild>
                <w:div w:id="1219516545">
                  <w:marLeft w:val="0"/>
                  <w:marRight w:val="0"/>
                  <w:marTop w:val="0"/>
                  <w:marBottom w:val="0"/>
                  <w:divBdr>
                    <w:top w:val="none" w:sz="0" w:space="0" w:color="auto"/>
                    <w:left w:val="none" w:sz="0" w:space="0" w:color="auto"/>
                    <w:bottom w:val="none" w:sz="0" w:space="0" w:color="auto"/>
                    <w:right w:val="none" w:sz="0" w:space="0" w:color="auto"/>
                  </w:divBdr>
                  <w:divsChild>
                    <w:div w:id="393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 w:id="2116174229">
      <w:bodyDiv w:val="1"/>
      <w:marLeft w:val="0"/>
      <w:marRight w:val="0"/>
      <w:marTop w:val="0"/>
      <w:marBottom w:val="0"/>
      <w:divBdr>
        <w:top w:val="none" w:sz="0" w:space="0" w:color="auto"/>
        <w:left w:val="none" w:sz="0" w:space="0" w:color="auto"/>
        <w:bottom w:val="none" w:sz="0" w:space="0" w:color="auto"/>
        <w:right w:val="none" w:sz="0" w:space="0" w:color="auto"/>
      </w:divBdr>
    </w:div>
    <w:div w:id="2121757713">
      <w:bodyDiv w:val="1"/>
      <w:marLeft w:val="0"/>
      <w:marRight w:val="0"/>
      <w:marTop w:val="0"/>
      <w:marBottom w:val="0"/>
      <w:divBdr>
        <w:top w:val="none" w:sz="0" w:space="0" w:color="auto"/>
        <w:left w:val="none" w:sz="0" w:space="0" w:color="auto"/>
        <w:bottom w:val="none" w:sz="0" w:space="0" w:color="auto"/>
        <w:right w:val="none" w:sz="0" w:space="0" w:color="auto"/>
      </w:divBdr>
    </w:div>
    <w:div w:id="2145463164">
      <w:bodyDiv w:val="1"/>
      <w:marLeft w:val="0"/>
      <w:marRight w:val="0"/>
      <w:marTop w:val="0"/>
      <w:marBottom w:val="0"/>
      <w:divBdr>
        <w:top w:val="none" w:sz="0" w:space="0" w:color="auto"/>
        <w:left w:val="none" w:sz="0" w:space="0" w:color="auto"/>
        <w:bottom w:val="none" w:sz="0" w:space="0" w:color="auto"/>
        <w:right w:val="none" w:sz="0" w:space="0" w:color="auto"/>
      </w:divBdr>
    </w:div>
    <w:div w:id="214600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61354-ECA6-41CB-9B87-EDD468F97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52968-A636-4FD2-921B-BB44FE88E970}">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A8DB129B-4E50-479D-8EED-2A8301D87218}">
  <ds:schemaRefs>
    <ds:schemaRef ds:uri="http://schemas.openxmlformats.org/officeDocument/2006/bibliography"/>
  </ds:schemaRefs>
</ds:datastoreItem>
</file>

<file path=customXml/itemProps4.xml><?xml version="1.0" encoding="utf-8"?>
<ds:datastoreItem xmlns:ds="http://schemas.openxmlformats.org/officeDocument/2006/customXml" ds:itemID="{D75D2385-4788-4CAD-8C7C-0F42696C6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WBCSD</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shoffer</dc:creator>
  <cp:keywords/>
  <dc:description/>
  <cp:lastModifiedBy>Hellen Nansikombi</cp:lastModifiedBy>
  <cp:revision>2</cp:revision>
  <cp:lastPrinted>2014-02-08T20:05:00Z</cp:lastPrinted>
  <dcterms:created xsi:type="dcterms:W3CDTF">2022-12-20T20:55:00Z</dcterms:created>
  <dcterms:modified xsi:type="dcterms:W3CDTF">2022-12-20T20:55:00Z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