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6092" w14:textId="77777777" w:rsidR="00C722B6" w:rsidRPr="00733861" w:rsidRDefault="00C722B6" w:rsidP="00952CFA">
      <w:pPr>
        <w:spacing w:line="240" w:lineRule="auto"/>
        <w:jc w:val="both"/>
        <w:rPr>
          <w:b/>
          <w:caps/>
          <w:color w:val="00B9BD" w:themeColor="accent1"/>
          <w:sz w:val="48"/>
          <w:lang w:val="en-GB"/>
        </w:rPr>
      </w:pPr>
      <w:r w:rsidRPr="00A15F54">
        <w:rPr>
          <w:b/>
          <w:caps/>
          <w:color w:val="00B9BD" w:themeColor="accent1"/>
          <w:sz w:val="48"/>
        </w:rPr>
        <w:t xml:space="preserve">Stakeholder Consultation </w:t>
      </w:r>
      <w:r w:rsidRPr="00733861">
        <w:rPr>
          <w:b/>
          <w:caps/>
          <w:color w:val="00B9BD" w:themeColor="accent1"/>
          <w:sz w:val="48"/>
          <w:lang w:val="en-GB"/>
        </w:rPr>
        <w:t>Report</w:t>
      </w:r>
    </w:p>
    <w:p w14:paraId="3CD7A092" w14:textId="17A8E6CD" w:rsidR="00F92931" w:rsidRPr="001450A2" w:rsidRDefault="00CE5B47" w:rsidP="002E5DB5">
      <w:pPr>
        <w:rPr>
          <w:rStyle w:val="afffff8"/>
        </w:rPr>
      </w:pPr>
      <w:r>
        <w:rPr>
          <w:rStyle w:val="afffff8"/>
          <w:noProof/>
          <w14:cntxtAlts w14:val="0"/>
        </w:rPr>
        <w:pict w14:anchorId="1B8F9FCB">
          <v:rect id="_x0000_i1026" alt="" style="width:415.3pt;height:.05pt;mso-width-percent:0;mso-height-percent:0;mso-width-percent:0;mso-height-percent:0" o:hralign="center" o:hrstd="t" o:hr="t" fillcolor="#a0a0a0" stroked="f"/>
        </w:pict>
      </w:r>
    </w:p>
    <w:p w14:paraId="31E7CFDC" w14:textId="4510B0CF" w:rsidR="002A102B" w:rsidRDefault="0002272D" w:rsidP="00635A56">
      <w:pPr>
        <w:pStyle w:val="6"/>
        <w:rPr>
          <w:sz w:val="24"/>
        </w:rPr>
      </w:pPr>
      <w:r w:rsidRPr="004C621D">
        <w:rPr>
          <w:sz w:val="24"/>
        </w:rPr>
        <w:t xml:space="preserve">PUBLICATION DATE </w:t>
      </w:r>
      <w:r w:rsidRPr="004C621D">
        <w:t xml:space="preserve"> </w:t>
      </w:r>
      <w:r w:rsidR="00846426" w:rsidRPr="004C621D">
        <w:rPr>
          <w:b/>
          <w:bCs/>
          <w:color w:val="515151" w:themeColor="text1"/>
        </w:rPr>
        <w:t>14</w:t>
      </w:r>
      <w:r w:rsidRPr="004C621D">
        <w:rPr>
          <w:b/>
          <w:bCs/>
          <w:color w:val="515151" w:themeColor="text1"/>
        </w:rPr>
        <w:t>.</w:t>
      </w:r>
      <w:r w:rsidR="00460D2E" w:rsidRPr="004C621D">
        <w:rPr>
          <w:b/>
          <w:bCs/>
          <w:color w:val="515151" w:themeColor="text1"/>
        </w:rPr>
        <w:t>10</w:t>
      </w:r>
      <w:r w:rsidRPr="004C621D">
        <w:rPr>
          <w:b/>
          <w:bCs/>
          <w:color w:val="515151" w:themeColor="text1"/>
        </w:rPr>
        <w:t>.</w:t>
      </w:r>
      <w:r w:rsidR="00460D2E" w:rsidRPr="004C621D">
        <w:rPr>
          <w:b/>
          <w:bCs/>
          <w:color w:val="515151" w:themeColor="text1"/>
        </w:rPr>
        <w:t>2020</w:t>
      </w:r>
      <w:r w:rsidR="00A96321" w:rsidRPr="004C621D">
        <w:br/>
      </w:r>
      <w:r w:rsidR="00CD41BB" w:rsidRPr="004C621D">
        <w:rPr>
          <w:sz w:val="24"/>
        </w:rPr>
        <w:t xml:space="preserve">VERSION </w:t>
      </w:r>
      <w:r w:rsidRPr="004C621D">
        <w:t xml:space="preserve"> </w:t>
      </w:r>
      <w:r w:rsidRPr="004C621D">
        <w:rPr>
          <w:b/>
          <w:bCs/>
          <w:color w:val="515151" w:themeColor="text1"/>
        </w:rPr>
        <w:t xml:space="preserve">v. </w:t>
      </w:r>
      <w:r w:rsidR="00460D2E" w:rsidRPr="004C621D">
        <w:rPr>
          <w:b/>
          <w:bCs/>
          <w:color w:val="515151" w:themeColor="text1"/>
        </w:rPr>
        <w:t>1</w:t>
      </w:r>
      <w:r w:rsidRPr="004C621D">
        <w:rPr>
          <w:b/>
          <w:bCs/>
          <w:color w:val="515151" w:themeColor="text1"/>
        </w:rPr>
        <w:t>.</w:t>
      </w:r>
      <w:r w:rsidR="00942E1F">
        <w:rPr>
          <w:b/>
          <w:bCs/>
          <w:color w:val="515151" w:themeColor="text1"/>
        </w:rPr>
        <w:t>2</w:t>
      </w:r>
      <w:r w:rsidRPr="004C621D">
        <w:rPr>
          <w:b/>
          <w:bCs/>
          <w:color w:val="515151" w:themeColor="text1"/>
        </w:rPr>
        <w:t xml:space="preserve"> </w:t>
      </w:r>
      <w:r w:rsidR="0096773B" w:rsidRPr="004C621D">
        <w:rPr>
          <w:b/>
          <w:bCs/>
          <w:color w:val="515151" w:themeColor="text1"/>
        </w:rPr>
        <w:br/>
      </w:r>
      <w:r w:rsidR="00A96321" w:rsidRPr="004C621D">
        <w:rPr>
          <w:sz w:val="24"/>
        </w:rPr>
        <w:t xml:space="preserve">RELATED </w:t>
      </w:r>
      <w:r w:rsidR="0097286E" w:rsidRPr="004C621D">
        <w:rPr>
          <w:sz w:val="24"/>
        </w:rPr>
        <w:t>SUPPORT</w:t>
      </w:r>
      <w:r w:rsidR="00A96321" w:rsidRPr="004C621D">
        <w:rPr>
          <w:sz w:val="24"/>
        </w:rPr>
        <w:t xml:space="preserve"> </w:t>
      </w:r>
    </w:p>
    <w:p w14:paraId="3737D389" w14:textId="5836CEE9" w:rsidR="00635A56" w:rsidRPr="00175BA4" w:rsidRDefault="00175BA4" w:rsidP="00175BA4">
      <w:pPr>
        <w:pStyle w:val="6"/>
        <w:rPr>
          <w:b/>
          <w:bCs/>
          <w:noProof/>
          <w14:cntxtAlts w14:val="0"/>
        </w:rPr>
      </w:pPr>
      <w:r w:rsidRPr="00175BA4">
        <w:rPr>
          <w:b/>
          <w:bCs/>
          <w:color w:val="515151" w:themeColor="text1"/>
        </w:rPr>
        <w:t>-</w:t>
      </w:r>
      <w:r>
        <w:rPr>
          <w:b/>
          <w:bCs/>
          <w:color w:val="515151" w:themeColor="text1"/>
        </w:rPr>
        <w:t xml:space="preserve"> </w:t>
      </w:r>
      <w:hyperlink r:id="rId11" w:history="1">
        <w:r w:rsidR="00FC3F3C" w:rsidRPr="00175BA4">
          <w:rPr>
            <w:b/>
            <w:bCs/>
            <w:color w:val="515151" w:themeColor="text1"/>
          </w:rPr>
          <w:t>TEMPLATE GUIDE Stakeholder Consultation Report v. 1.</w:t>
        </w:r>
        <w:r w:rsidR="00942E1F">
          <w:rPr>
            <w:b/>
            <w:bCs/>
            <w:color w:val="515151" w:themeColor="text1"/>
          </w:rPr>
          <w:t>2</w:t>
        </w:r>
      </w:hyperlink>
    </w:p>
    <w:p w14:paraId="73BB0815" w14:textId="77777777" w:rsidR="00F92931" w:rsidRPr="00947B25" w:rsidRDefault="00CE5B47" w:rsidP="00175BA4">
      <w:r>
        <w:rPr>
          <w:noProof/>
          <w14:cntxtAlts w14:val="0"/>
        </w:rPr>
        <w:pict w14:anchorId="3AA423FD">
          <v:rect id="_x0000_i1027" alt="" style="width:415.3pt;height:.05pt;mso-width-percent:0;mso-height-percent:0;mso-width-percent:0;mso-height-percent:0" o:hralign="center" o:hrstd="t" o:hr="t" fillcolor="#a0a0a0" stroked="f"/>
        </w:pict>
      </w:r>
    </w:p>
    <w:p w14:paraId="6931FB3F" w14:textId="77777777" w:rsidR="00C30F02" w:rsidRPr="00175BA4" w:rsidRDefault="00C30F02" w:rsidP="00175BA4"/>
    <w:p w14:paraId="3D809633" w14:textId="77777777" w:rsidR="007D2F0B" w:rsidRPr="00175BA4" w:rsidRDefault="007D2F0B" w:rsidP="00175BA4"/>
    <w:p w14:paraId="675A72F4" w14:textId="77777777" w:rsidR="004473A5" w:rsidRPr="001450A2" w:rsidRDefault="004473A5" w:rsidP="004473A5">
      <w:pPr>
        <w:rPr>
          <w:rStyle w:val="afffff8"/>
        </w:rPr>
      </w:pPr>
    </w:p>
    <w:p w14:paraId="13F8EF15" w14:textId="77777777" w:rsidR="004473A5" w:rsidRPr="001450A2" w:rsidRDefault="004473A5" w:rsidP="004473A5">
      <w:pPr>
        <w:rPr>
          <w:rStyle w:val="afffff8"/>
        </w:rPr>
      </w:pPr>
      <w:r w:rsidRPr="001450A2">
        <w:rPr>
          <w:rStyle w:val="afffff8"/>
        </w:rPr>
        <w:t xml:space="preserve">This document contains the following Sections </w:t>
      </w:r>
    </w:p>
    <w:p w14:paraId="137C07A3" w14:textId="5288209A" w:rsidR="004473A5" w:rsidRPr="00872EDC" w:rsidRDefault="004473A5" w:rsidP="001450A2">
      <w:pPr>
        <w:rPr>
          <w:rStyle w:val="affe"/>
        </w:rPr>
      </w:pPr>
      <w:r w:rsidRPr="00974F10">
        <w:br/>
      </w:r>
      <w:hyperlink w:anchor="_KEY_PROJECT_INFORMATION_1" w:history="1">
        <w:r w:rsidRPr="00872EDC">
          <w:rPr>
            <w:rStyle w:val="affe"/>
          </w:rPr>
          <w:t>Key Project Information</w:t>
        </w:r>
      </w:hyperlink>
    </w:p>
    <w:p w14:paraId="48E7CC0D" w14:textId="435BF6F0" w:rsidR="00F31989" w:rsidRPr="001450A2" w:rsidRDefault="00CE5B47" w:rsidP="001450A2">
      <w:hyperlink w:anchor="seca" w:history="1">
        <w:r w:rsidR="001450A2" w:rsidRPr="00F44616">
          <w:rPr>
            <w:rStyle w:val="affe"/>
            <w:rFonts w:ascii="Verdana" w:hAnsi="Verdana"/>
          </w:rPr>
          <w:t>SECTION A</w:t>
        </w:r>
      </w:hyperlink>
      <w:r w:rsidR="001450A2">
        <w:t xml:space="preserve"> -</w:t>
      </w:r>
      <w:r w:rsidR="00F31989" w:rsidRPr="001450A2">
        <w:t xml:space="preserve"> Information </w:t>
      </w:r>
      <w:r w:rsidR="00EB7F9A" w:rsidRPr="001450A2">
        <w:t>m</w:t>
      </w:r>
      <w:r w:rsidR="00F31989" w:rsidRPr="001450A2">
        <w:t xml:space="preserve">ade </w:t>
      </w:r>
      <w:r w:rsidR="00EB7F9A" w:rsidRPr="001450A2">
        <w:t>a</w:t>
      </w:r>
      <w:r w:rsidR="00F31989" w:rsidRPr="001450A2">
        <w:t xml:space="preserve">vailable </w:t>
      </w:r>
      <w:r w:rsidR="00EB7F9A" w:rsidRPr="001450A2">
        <w:t>t</w:t>
      </w:r>
      <w:r w:rsidR="00F31989" w:rsidRPr="001450A2">
        <w:t xml:space="preserve">o Stakeholders </w:t>
      </w:r>
    </w:p>
    <w:p w14:paraId="7F8BFAFE" w14:textId="684CAF64" w:rsidR="00F31989" w:rsidRPr="001450A2" w:rsidRDefault="00CE5B47" w:rsidP="001450A2">
      <w:hyperlink w:anchor="secb" w:history="1">
        <w:r w:rsidR="001450A2" w:rsidRPr="00F44616">
          <w:rPr>
            <w:rStyle w:val="affe"/>
            <w:rFonts w:ascii="Verdana" w:hAnsi="Verdana"/>
          </w:rPr>
          <w:t>SECTION B</w:t>
        </w:r>
      </w:hyperlink>
      <w:r w:rsidR="001450A2">
        <w:t xml:space="preserve"> - </w:t>
      </w:r>
      <w:r w:rsidR="00F31989" w:rsidRPr="001450A2">
        <w:t xml:space="preserve">Invitations </w:t>
      </w:r>
      <w:r w:rsidR="00EB7F9A" w:rsidRPr="001450A2">
        <w:t>m</w:t>
      </w:r>
      <w:r w:rsidR="00F31989" w:rsidRPr="001450A2">
        <w:t xml:space="preserve">ade </w:t>
      </w:r>
      <w:r w:rsidR="00EB7F9A" w:rsidRPr="001450A2">
        <w:t>t</w:t>
      </w:r>
      <w:r w:rsidR="00F31989" w:rsidRPr="001450A2">
        <w:t>o Stakeholders</w:t>
      </w:r>
    </w:p>
    <w:p w14:paraId="3828CE2C" w14:textId="5A0D2F04" w:rsidR="00F31989" w:rsidRPr="001450A2" w:rsidRDefault="00CE5B47" w:rsidP="001450A2">
      <w:hyperlink w:anchor="secc" w:history="1">
        <w:r w:rsidR="001450A2" w:rsidRPr="00F44616">
          <w:rPr>
            <w:rStyle w:val="affe"/>
            <w:rFonts w:ascii="Verdana" w:hAnsi="Verdana"/>
          </w:rPr>
          <w:t>SECTION C</w:t>
        </w:r>
      </w:hyperlink>
      <w:r w:rsidR="001450A2">
        <w:t xml:space="preserve"> - </w:t>
      </w:r>
      <w:r w:rsidR="00F31989" w:rsidRPr="001450A2">
        <w:t xml:space="preserve">Report </w:t>
      </w:r>
      <w:r w:rsidR="00EB7F9A" w:rsidRPr="001450A2">
        <w:t>o</w:t>
      </w:r>
      <w:r w:rsidR="00F31989" w:rsidRPr="001450A2">
        <w:t xml:space="preserve">f </w:t>
      </w:r>
      <w:r w:rsidR="00EB7F9A" w:rsidRPr="001450A2">
        <w:t>t</w:t>
      </w:r>
      <w:r w:rsidR="00F31989" w:rsidRPr="001450A2">
        <w:t>he Consultation Process</w:t>
      </w:r>
    </w:p>
    <w:p w14:paraId="107A370B" w14:textId="0099BBD1" w:rsidR="00F31989" w:rsidRPr="001450A2" w:rsidRDefault="00CE5B47" w:rsidP="001450A2">
      <w:hyperlink w:anchor="secd" w:history="1">
        <w:r w:rsidR="001450A2" w:rsidRPr="00F44616">
          <w:rPr>
            <w:rStyle w:val="affe"/>
            <w:rFonts w:ascii="Verdana" w:hAnsi="Verdana"/>
          </w:rPr>
          <w:t>SECTION D</w:t>
        </w:r>
      </w:hyperlink>
      <w:r w:rsidR="001450A2">
        <w:t xml:space="preserve"> -</w:t>
      </w:r>
      <w:r w:rsidR="00F31989" w:rsidRPr="001450A2">
        <w:t xml:space="preserve"> Continuous </w:t>
      </w:r>
      <w:r w:rsidR="00EB7F9A" w:rsidRPr="001450A2">
        <w:t>i</w:t>
      </w:r>
      <w:r w:rsidR="00F31989" w:rsidRPr="001450A2">
        <w:t xml:space="preserve">nput / Grievance </w:t>
      </w:r>
      <w:r w:rsidR="00EB7F9A" w:rsidRPr="001450A2">
        <w:t>m</w:t>
      </w:r>
      <w:r w:rsidR="00F31989" w:rsidRPr="001450A2">
        <w:t xml:space="preserve">echanism </w:t>
      </w:r>
    </w:p>
    <w:p w14:paraId="3B9E584B" w14:textId="1A48D237" w:rsidR="00F31989" w:rsidRPr="001450A2" w:rsidRDefault="00CE5B47" w:rsidP="001450A2">
      <w:hyperlink w:anchor="sece" w:history="1">
        <w:r w:rsidR="00F31989" w:rsidRPr="00F44616">
          <w:rPr>
            <w:rStyle w:val="affe"/>
          </w:rPr>
          <w:t>SECTION E</w:t>
        </w:r>
      </w:hyperlink>
      <w:r w:rsidR="00F31989" w:rsidRPr="001450A2">
        <w:t xml:space="preserve"> – Stakeholder </w:t>
      </w:r>
      <w:r w:rsidR="00817EAF" w:rsidRPr="001450A2">
        <w:t>Feedback Round</w:t>
      </w:r>
    </w:p>
    <w:p w14:paraId="471CA981" w14:textId="77777777" w:rsidR="004473A5" w:rsidRPr="001450A2" w:rsidRDefault="004473A5" w:rsidP="004473A5">
      <w:pPr>
        <w:rPr>
          <w:rStyle w:val="afffff8"/>
        </w:rPr>
      </w:pPr>
    </w:p>
    <w:p w14:paraId="090EF51A" w14:textId="5EFF5E3E" w:rsidR="006D53FE" w:rsidRPr="001450A2" w:rsidRDefault="006D53FE" w:rsidP="004C3B1A">
      <w:pPr>
        <w:rPr>
          <w:rStyle w:val="afffff8"/>
        </w:rPr>
      </w:pPr>
    </w:p>
    <w:p w14:paraId="05CF5A40" w14:textId="7EC60809" w:rsidR="00BB782E" w:rsidRPr="001450A2" w:rsidRDefault="00BB782E" w:rsidP="004C3B1A">
      <w:pPr>
        <w:rPr>
          <w:rStyle w:val="afffff8"/>
        </w:rPr>
      </w:pPr>
    </w:p>
    <w:p w14:paraId="7EB0AC62" w14:textId="120660DD" w:rsidR="001F5883" w:rsidRDefault="00733861" w:rsidP="00175BA4">
      <w:pPr>
        <w:spacing w:line="276" w:lineRule="auto"/>
        <w:contextualSpacing w:val="0"/>
      </w:pPr>
      <w:r w:rsidRPr="001450A2">
        <w:rPr>
          <w:rStyle w:val="afffff8"/>
        </w:rPr>
        <w:br w:type="page"/>
      </w:r>
      <w:bookmarkStart w:id="0" w:name="_KEY_PROJECT_INFORMATION"/>
      <w:bookmarkEnd w:id="0"/>
    </w:p>
    <w:p w14:paraId="74ECA499" w14:textId="4DCF4660" w:rsidR="004473A5" w:rsidRPr="00B62262" w:rsidRDefault="004473A5" w:rsidP="00B62262">
      <w:pPr>
        <w:pStyle w:val="31"/>
      </w:pPr>
      <w:bookmarkStart w:id="1" w:name="_KEY_PROJECT_INFORMATION_1"/>
      <w:bookmarkEnd w:id="1"/>
      <w:r w:rsidRPr="00C45525">
        <w:lastRenderedPageBreak/>
        <w:t>KEY PROJECT 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CF0335" w:rsidRPr="00211D67" w14:paraId="66AE6F88"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320BB130"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GS ID of Project</w:t>
            </w:r>
          </w:p>
        </w:tc>
        <w:tc>
          <w:tcPr>
            <w:tcW w:w="5052" w:type="dxa"/>
          </w:tcPr>
          <w:p w14:paraId="05995715" w14:textId="77777777" w:rsidR="00CF0335" w:rsidRPr="00F203DB" w:rsidRDefault="00CF0335"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F203DB">
              <w:rPr>
                <w:rFonts w:asciiTheme="minorHAnsi" w:hAnsiTheme="minorHAnsi" w:cs="Arial" w:hint="eastAsia"/>
                <w:color w:val="auto"/>
                <w:szCs w:val="22"/>
              </w:rPr>
              <w:t>G</w:t>
            </w:r>
            <w:r w:rsidRPr="00F203DB">
              <w:rPr>
                <w:rFonts w:asciiTheme="minorHAnsi" w:hAnsiTheme="minorHAnsi" w:cs="Arial"/>
                <w:color w:val="auto"/>
                <w:szCs w:val="22"/>
              </w:rPr>
              <w:t>S 11335</w:t>
            </w:r>
          </w:p>
        </w:tc>
      </w:tr>
      <w:tr w:rsidR="00CF0335" w:rsidRPr="00211D67" w14:paraId="4F5C7BC2"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4CF9A95E"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Title of Project</w:t>
            </w:r>
          </w:p>
        </w:tc>
        <w:tc>
          <w:tcPr>
            <w:tcW w:w="5052" w:type="dxa"/>
          </w:tcPr>
          <w:p w14:paraId="20E369BF" w14:textId="77777777" w:rsidR="00CF0335" w:rsidRPr="00F203DB" w:rsidRDefault="00CF0335"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proofErr w:type="spellStart"/>
            <w:r w:rsidRPr="00F203DB">
              <w:rPr>
                <w:color w:val="auto"/>
                <w:szCs w:val="22"/>
                <w:lang w:val="en-GB" w:eastAsia="zh-CN"/>
              </w:rPr>
              <w:t>Shuangbaotai</w:t>
            </w:r>
            <w:proofErr w:type="spellEnd"/>
            <w:r w:rsidRPr="00F203DB">
              <w:rPr>
                <w:color w:val="auto"/>
                <w:szCs w:val="22"/>
                <w:lang w:val="en-GB" w:eastAsia="zh-CN"/>
              </w:rPr>
              <w:t xml:space="preserve"> Animal Manure Management System GHG Mitigation Project in G</w:t>
            </w:r>
            <w:r w:rsidRPr="00F203DB">
              <w:rPr>
                <w:rFonts w:hint="eastAsia"/>
                <w:color w:val="auto"/>
                <w:szCs w:val="22"/>
                <w:lang w:val="en-GB" w:eastAsia="zh-CN"/>
              </w:rPr>
              <w:t>uangdong</w:t>
            </w:r>
            <w:r w:rsidRPr="00F203DB">
              <w:rPr>
                <w:color w:val="auto"/>
                <w:szCs w:val="22"/>
                <w:lang w:val="en-GB" w:eastAsia="zh-CN"/>
              </w:rPr>
              <w:t xml:space="preserve"> Province</w:t>
            </w:r>
          </w:p>
        </w:tc>
      </w:tr>
      <w:tr w:rsidR="00CF0335" w:rsidRPr="00211D67" w14:paraId="73478575"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2A04A43C"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Version number of the SCR</w:t>
            </w:r>
          </w:p>
        </w:tc>
        <w:tc>
          <w:tcPr>
            <w:tcW w:w="5052" w:type="dxa"/>
          </w:tcPr>
          <w:p w14:paraId="0F1D54B6" w14:textId="77777777" w:rsidR="00CF0335" w:rsidRPr="00F203DB" w:rsidRDefault="00CF0335"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F203DB">
              <w:rPr>
                <w:rFonts w:asciiTheme="minorHAnsi" w:hAnsiTheme="minorHAnsi" w:hint="eastAsia"/>
                <w:color w:val="auto"/>
                <w:szCs w:val="22"/>
                <w:lang w:val="en-GB" w:eastAsia="zh-CN"/>
              </w:rPr>
              <w:t>0</w:t>
            </w:r>
            <w:r w:rsidRPr="00F203DB">
              <w:rPr>
                <w:rFonts w:asciiTheme="minorHAnsi" w:hAnsiTheme="minorHAnsi"/>
                <w:color w:val="auto"/>
                <w:szCs w:val="22"/>
                <w:lang w:val="en-GB" w:eastAsia="zh-CN"/>
              </w:rPr>
              <w:t>1</w:t>
            </w:r>
          </w:p>
        </w:tc>
      </w:tr>
      <w:tr w:rsidR="00CF0335" w:rsidRPr="00211D67" w14:paraId="6F4934BA"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19D7D450"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Completion date of version</w:t>
            </w:r>
          </w:p>
        </w:tc>
        <w:tc>
          <w:tcPr>
            <w:tcW w:w="5052" w:type="dxa"/>
          </w:tcPr>
          <w:p w14:paraId="07F8CFD1" w14:textId="49F71934" w:rsidR="00CF0335" w:rsidRPr="00F203DB" w:rsidRDefault="00CF0335"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F203DB">
              <w:rPr>
                <w:rFonts w:asciiTheme="minorHAnsi" w:hAnsiTheme="minorHAnsi"/>
                <w:color w:val="auto"/>
                <w:szCs w:val="22"/>
                <w:lang w:val="en-GB" w:eastAsia="zh-CN"/>
              </w:rPr>
              <w:t>2</w:t>
            </w:r>
            <w:r w:rsidR="00607120">
              <w:rPr>
                <w:rFonts w:asciiTheme="minorHAnsi" w:hAnsiTheme="minorHAnsi"/>
                <w:color w:val="auto"/>
                <w:szCs w:val="22"/>
                <w:lang w:val="en-GB" w:eastAsia="zh-CN"/>
              </w:rPr>
              <w:t>5</w:t>
            </w:r>
            <w:r w:rsidRPr="00F203DB">
              <w:rPr>
                <w:rFonts w:asciiTheme="minorHAnsi" w:hAnsiTheme="minorHAnsi"/>
                <w:color w:val="auto"/>
                <w:szCs w:val="22"/>
                <w:lang w:val="en-GB" w:eastAsia="zh-CN"/>
              </w:rPr>
              <w:t>/10/2021</w:t>
            </w:r>
          </w:p>
        </w:tc>
      </w:tr>
      <w:tr w:rsidR="00CF0335" w:rsidRPr="00211D67" w14:paraId="65F8538C"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6678BF6D"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 xml:space="preserve">Time of First Submission Date </w:t>
            </w:r>
          </w:p>
        </w:tc>
        <w:tc>
          <w:tcPr>
            <w:tcW w:w="5052" w:type="dxa"/>
          </w:tcPr>
          <w:p w14:paraId="41549C2D" w14:textId="1E2C261E" w:rsidR="00CF0335" w:rsidRPr="00F203DB" w:rsidRDefault="00CF0335"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F203DB">
              <w:rPr>
                <w:rFonts w:asciiTheme="minorHAnsi" w:hAnsiTheme="minorHAnsi"/>
                <w:color w:val="auto"/>
                <w:szCs w:val="22"/>
                <w:lang w:val="en-GB" w:eastAsia="zh-CN"/>
              </w:rPr>
              <w:t>2</w:t>
            </w:r>
            <w:r w:rsidR="00154BC3">
              <w:rPr>
                <w:rFonts w:asciiTheme="minorHAnsi" w:hAnsiTheme="minorHAnsi"/>
                <w:color w:val="auto"/>
                <w:szCs w:val="22"/>
                <w:lang w:val="en-GB" w:eastAsia="zh-CN"/>
              </w:rPr>
              <w:t>6</w:t>
            </w:r>
            <w:r w:rsidRPr="00F203DB">
              <w:rPr>
                <w:rFonts w:asciiTheme="minorHAnsi" w:hAnsiTheme="minorHAnsi"/>
                <w:color w:val="auto"/>
                <w:szCs w:val="22"/>
                <w:lang w:val="en-GB" w:eastAsia="zh-CN"/>
              </w:rPr>
              <w:t>/10/2021</w:t>
            </w:r>
          </w:p>
        </w:tc>
      </w:tr>
      <w:tr w:rsidR="00CF0335" w:rsidRPr="00211D67" w14:paraId="60F84A1B"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02A9FC9A"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Start Date of the Project</w:t>
            </w:r>
          </w:p>
        </w:tc>
        <w:tc>
          <w:tcPr>
            <w:tcW w:w="5052" w:type="dxa"/>
          </w:tcPr>
          <w:p w14:paraId="4E4C5226" w14:textId="7E9863C6" w:rsidR="00CF0335" w:rsidRPr="00F203DB" w:rsidRDefault="00A25776"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F203DB">
              <w:rPr>
                <w:rFonts w:asciiTheme="minorHAnsi" w:hAnsiTheme="minorHAnsi"/>
                <w:color w:val="auto"/>
                <w:szCs w:val="22"/>
                <w:lang w:val="en-GB" w:eastAsia="zh-CN"/>
              </w:rPr>
              <w:t>05</w:t>
            </w:r>
            <w:r w:rsidR="00CF0335" w:rsidRPr="00F203DB">
              <w:rPr>
                <w:rFonts w:asciiTheme="minorHAnsi" w:hAnsiTheme="minorHAnsi"/>
                <w:color w:val="auto"/>
                <w:szCs w:val="22"/>
                <w:lang w:val="en-GB" w:eastAsia="zh-CN"/>
              </w:rPr>
              <w:t>/</w:t>
            </w:r>
            <w:r w:rsidRPr="00F203DB">
              <w:rPr>
                <w:rFonts w:asciiTheme="minorHAnsi" w:hAnsiTheme="minorHAnsi"/>
                <w:color w:val="auto"/>
                <w:szCs w:val="22"/>
                <w:lang w:val="en-GB" w:eastAsia="zh-CN"/>
              </w:rPr>
              <w:t>09</w:t>
            </w:r>
            <w:r w:rsidR="00CF0335" w:rsidRPr="00F203DB">
              <w:rPr>
                <w:rFonts w:asciiTheme="minorHAnsi" w:hAnsiTheme="minorHAnsi"/>
                <w:color w:val="auto"/>
                <w:szCs w:val="22"/>
                <w:lang w:val="en-GB" w:eastAsia="zh-CN"/>
              </w:rPr>
              <w:t>/2020</w:t>
            </w:r>
          </w:p>
        </w:tc>
      </w:tr>
      <w:tr w:rsidR="00CF0335" w:rsidRPr="00211D67" w14:paraId="53778D08"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303FD789"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Date of Meeting (s)</w:t>
            </w:r>
          </w:p>
        </w:tc>
        <w:tc>
          <w:tcPr>
            <w:tcW w:w="5052" w:type="dxa"/>
          </w:tcPr>
          <w:p w14:paraId="1C3C6190" w14:textId="7AF2555F" w:rsidR="00CF0335" w:rsidRPr="00F203DB" w:rsidRDefault="00CF0335" w:rsidP="00952CF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F203DB">
              <w:rPr>
                <w:rFonts w:asciiTheme="minorHAnsi" w:hAnsiTheme="minorHAnsi"/>
                <w:color w:val="auto"/>
                <w:szCs w:val="22"/>
                <w:lang w:val="en-GB" w:eastAsia="zh-CN"/>
              </w:rPr>
              <w:t>1</w:t>
            </w:r>
            <w:r w:rsidR="000E64A1" w:rsidRPr="00F203DB">
              <w:rPr>
                <w:rFonts w:asciiTheme="minorHAnsi" w:hAnsiTheme="minorHAnsi"/>
                <w:color w:val="auto"/>
                <w:szCs w:val="22"/>
                <w:lang w:val="en-GB" w:eastAsia="zh-CN"/>
              </w:rPr>
              <w:t>4</w:t>
            </w:r>
            <w:r w:rsidRPr="00F203DB">
              <w:rPr>
                <w:rFonts w:asciiTheme="minorHAnsi" w:hAnsiTheme="minorHAnsi"/>
                <w:color w:val="auto"/>
                <w:szCs w:val="22"/>
                <w:lang w:val="en-GB" w:eastAsia="zh-CN"/>
              </w:rPr>
              <w:t>/10/2021</w:t>
            </w:r>
          </w:p>
        </w:tc>
      </w:tr>
      <w:tr w:rsidR="00CF0335" w:rsidRPr="00211D67" w14:paraId="22B18835" w14:textId="77777777" w:rsidTr="00952CFA">
        <w:tc>
          <w:tcPr>
            <w:cnfStyle w:val="001000000000" w:firstRow="0" w:lastRow="0" w:firstColumn="1" w:lastColumn="0" w:oddVBand="0" w:evenVBand="0" w:oddHBand="0" w:evenHBand="0" w:firstRowFirstColumn="0" w:firstRowLastColumn="0" w:lastRowFirstColumn="0" w:lastRowLastColumn="0"/>
            <w:tcW w:w="4390" w:type="dxa"/>
          </w:tcPr>
          <w:p w14:paraId="2C6A3CD5" w14:textId="77777777" w:rsidR="00CF0335" w:rsidRPr="00F44616" w:rsidRDefault="00CF0335" w:rsidP="00952CFA">
            <w:pPr>
              <w:spacing w:line="276" w:lineRule="auto"/>
              <w:ind w:left="34"/>
              <w:rPr>
                <w:rStyle w:val="afffff8"/>
                <w:b/>
                <w:bCs w:val="0"/>
                <w:color w:val="FFFFFF" w:themeColor="background1"/>
              </w:rPr>
            </w:pPr>
            <w:r w:rsidRPr="00F44616">
              <w:rPr>
                <w:rStyle w:val="afffff8"/>
                <w:b/>
                <w:bCs w:val="0"/>
                <w:color w:val="FFFFFF" w:themeColor="background1"/>
              </w:rPr>
              <w:t>Project Cycle:</w:t>
            </w:r>
          </w:p>
        </w:tc>
        <w:tc>
          <w:tcPr>
            <w:tcW w:w="5052" w:type="dxa"/>
          </w:tcPr>
          <w:p w14:paraId="02AC7174" w14:textId="77777777" w:rsidR="00CF0335" w:rsidRPr="00F203DB" w:rsidRDefault="00CF0335" w:rsidP="00952CF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rPr>
            </w:pPr>
            <w:r w:rsidRPr="00F203DB">
              <w:rPr>
                <w:rFonts w:asciiTheme="minorHAnsi" w:hAnsiTheme="minorHAnsi" w:cs="Arial"/>
                <w:color w:val="auto"/>
                <w:szCs w:val="22"/>
              </w:rPr>
              <w:fldChar w:fldCharType="begin">
                <w:ffData>
                  <w:name w:val="Check11"/>
                  <w:enabled/>
                  <w:calcOnExit w:val="0"/>
                  <w:checkBox>
                    <w:sizeAuto/>
                    <w:default w:val="0"/>
                  </w:checkBox>
                </w:ffData>
              </w:fldChar>
            </w:r>
            <w:r w:rsidRPr="00F203DB">
              <w:rPr>
                <w:rFonts w:asciiTheme="minorHAnsi" w:hAnsiTheme="minorHAnsi" w:cs="Arial"/>
                <w:color w:val="auto"/>
                <w:szCs w:val="22"/>
              </w:rPr>
              <w:instrText xml:space="preserve"> FORMCHECKBOX </w:instrText>
            </w:r>
            <w:r w:rsidR="00CE5B47">
              <w:rPr>
                <w:rFonts w:asciiTheme="minorHAnsi" w:hAnsiTheme="minorHAnsi" w:cs="Arial"/>
                <w:color w:val="auto"/>
                <w:szCs w:val="22"/>
              </w:rPr>
            </w:r>
            <w:r w:rsidR="00CE5B47">
              <w:rPr>
                <w:rFonts w:asciiTheme="minorHAnsi" w:hAnsiTheme="minorHAnsi" w:cs="Arial"/>
                <w:color w:val="auto"/>
                <w:szCs w:val="22"/>
              </w:rPr>
              <w:fldChar w:fldCharType="separate"/>
            </w:r>
            <w:r w:rsidRPr="00F203DB">
              <w:rPr>
                <w:rFonts w:asciiTheme="minorHAnsi" w:hAnsiTheme="minorHAnsi" w:cs="Arial"/>
                <w:color w:val="auto"/>
                <w:szCs w:val="22"/>
              </w:rPr>
              <w:fldChar w:fldCharType="end"/>
            </w:r>
            <w:r w:rsidRPr="00F203DB">
              <w:rPr>
                <w:rFonts w:asciiTheme="minorHAnsi" w:hAnsiTheme="minorHAnsi" w:cs="Arial"/>
                <w:color w:val="auto"/>
                <w:szCs w:val="22"/>
              </w:rPr>
              <w:t xml:space="preserve"> Regular</w:t>
            </w:r>
          </w:p>
          <w:p w14:paraId="2C8919DA" w14:textId="77777777" w:rsidR="00CF0335" w:rsidRPr="00F203DB" w:rsidRDefault="00CF0335" w:rsidP="00952CFA">
            <w:pPr>
              <w:tabs>
                <w:tab w:val="left" w:pos="3536"/>
              </w:tabs>
              <w:cnfStyle w:val="000000000000" w:firstRow="0" w:lastRow="0" w:firstColumn="0" w:lastColumn="0" w:oddVBand="0" w:evenVBand="0" w:oddHBand="0" w:evenHBand="0" w:firstRowFirstColumn="0" w:firstRowLastColumn="0" w:lastRowFirstColumn="0" w:lastRowLastColumn="0"/>
              <w:rPr>
                <w:rStyle w:val="afffff8"/>
                <w:color w:val="auto"/>
              </w:rPr>
            </w:pPr>
            <w:r w:rsidRPr="00F203DB">
              <w:rPr>
                <w:rFonts w:asciiTheme="minorHAnsi" w:hAnsiTheme="minorHAnsi" w:cs="Arial"/>
                <w:color w:val="auto"/>
                <w:szCs w:val="22"/>
              </w:rPr>
              <w:fldChar w:fldCharType="begin">
                <w:ffData>
                  <w:name w:val="Check12"/>
                  <w:enabled/>
                  <w:calcOnExit w:val="0"/>
                  <w:checkBox>
                    <w:sizeAuto/>
                    <w:default w:val="1"/>
                  </w:checkBox>
                </w:ffData>
              </w:fldChar>
            </w:r>
            <w:r w:rsidRPr="00F203DB">
              <w:rPr>
                <w:rFonts w:asciiTheme="minorHAnsi" w:hAnsiTheme="minorHAnsi" w:cs="Arial"/>
                <w:color w:val="auto"/>
                <w:szCs w:val="22"/>
              </w:rPr>
              <w:instrText xml:space="preserve"> FORMCHECKBOX </w:instrText>
            </w:r>
            <w:r w:rsidR="00CE5B47">
              <w:rPr>
                <w:rFonts w:asciiTheme="minorHAnsi" w:hAnsiTheme="minorHAnsi" w:cs="Arial"/>
                <w:color w:val="auto"/>
                <w:szCs w:val="22"/>
              </w:rPr>
            </w:r>
            <w:r w:rsidR="00CE5B47">
              <w:rPr>
                <w:rFonts w:asciiTheme="minorHAnsi" w:hAnsiTheme="minorHAnsi" w:cs="Arial"/>
                <w:color w:val="auto"/>
                <w:szCs w:val="22"/>
              </w:rPr>
              <w:fldChar w:fldCharType="separate"/>
            </w:r>
            <w:r w:rsidRPr="00F203DB">
              <w:rPr>
                <w:rFonts w:asciiTheme="minorHAnsi" w:hAnsiTheme="minorHAnsi" w:cs="Arial"/>
                <w:color w:val="auto"/>
                <w:szCs w:val="22"/>
              </w:rPr>
              <w:fldChar w:fldCharType="end"/>
            </w:r>
            <w:r w:rsidRPr="00F203DB">
              <w:rPr>
                <w:rFonts w:asciiTheme="minorHAnsi" w:hAnsiTheme="minorHAnsi" w:cs="Arial"/>
                <w:color w:val="auto"/>
                <w:szCs w:val="22"/>
              </w:rPr>
              <w:t xml:space="preserve"> Retroactive </w:t>
            </w:r>
          </w:p>
        </w:tc>
      </w:tr>
    </w:tbl>
    <w:p w14:paraId="6ADFF067" w14:textId="471172C1" w:rsidR="00816579" w:rsidRPr="001450A2" w:rsidRDefault="00816579" w:rsidP="004473A5">
      <w:pPr>
        <w:spacing w:line="276" w:lineRule="auto"/>
        <w:contextualSpacing w:val="0"/>
        <w:rPr>
          <w:rStyle w:val="afffff8"/>
        </w:rPr>
      </w:pPr>
    </w:p>
    <w:p w14:paraId="036C1FC6" w14:textId="660B913F" w:rsidR="00B62262" w:rsidRPr="001450A2" w:rsidRDefault="00B62262" w:rsidP="004473A5">
      <w:pPr>
        <w:spacing w:line="276" w:lineRule="auto"/>
        <w:contextualSpacing w:val="0"/>
        <w:rPr>
          <w:rStyle w:val="afffff8"/>
        </w:rPr>
      </w:pPr>
    </w:p>
    <w:p w14:paraId="0E7D9DEE" w14:textId="3E4EC1A5" w:rsidR="001450A2" w:rsidRPr="001450A2" w:rsidRDefault="00B62262" w:rsidP="000F4CA1">
      <w:pPr>
        <w:pStyle w:val="SectionTitle"/>
        <w:spacing w:line="360" w:lineRule="auto"/>
      </w:pPr>
      <w:bookmarkStart w:id="2" w:name="seca"/>
      <w:bookmarkStart w:id="3" w:name="_Ref49844468"/>
      <w:bookmarkEnd w:id="2"/>
      <w:r w:rsidRPr="0047441A">
        <w:t>INFORMATION MADE AVAILABLE TO STAKEHOLDERS</w:t>
      </w:r>
      <w:bookmarkEnd w:id="3"/>
      <w:r w:rsidRPr="0047441A">
        <w:t xml:space="preserve"> </w:t>
      </w:r>
    </w:p>
    <w:p w14:paraId="3472A0CC" w14:textId="77777777" w:rsidR="00B62262" w:rsidRPr="00756398" w:rsidRDefault="00B62262" w:rsidP="000F4CA1">
      <w:pPr>
        <w:pStyle w:val="SectionList"/>
        <w:spacing w:line="360" w:lineRule="auto"/>
      </w:pPr>
      <w:r w:rsidRPr="0047441A">
        <w:t xml:space="preserve">A non–technical summary of the project </w:t>
      </w:r>
    </w:p>
    <w:p w14:paraId="2C8F6FA1" w14:textId="6D4AE867" w:rsidR="00B62262" w:rsidRDefault="00B62262" w:rsidP="000F4CA1">
      <w:pPr>
        <w:rPr>
          <w:rStyle w:val="afffff8"/>
        </w:rPr>
      </w:pPr>
      <w:r w:rsidRPr="001450A2">
        <w:rPr>
          <w:rStyle w:val="afffff8"/>
        </w:rPr>
        <w:t>&gt;&gt;</w:t>
      </w:r>
      <w:r w:rsidR="001843A7" w:rsidRPr="001843A7">
        <w:rPr>
          <w:rStyle w:val="afffff8"/>
        </w:rPr>
        <w:t xml:space="preserve"> </w:t>
      </w:r>
    </w:p>
    <w:p w14:paraId="081CB8B8" w14:textId="77777777" w:rsidR="00CF0335" w:rsidRPr="00CF0335" w:rsidRDefault="00CF0335" w:rsidP="00CF0335">
      <w:pPr>
        <w:spacing w:after="0"/>
        <w:jc w:val="both"/>
        <w:rPr>
          <w:b/>
          <w:bCs/>
          <w:color w:val="515151" w:themeColor="text1"/>
          <w:lang w:eastAsia="de-DE"/>
        </w:rPr>
      </w:pPr>
      <w:r w:rsidRPr="00CF0335">
        <w:rPr>
          <w:b/>
          <w:bCs/>
          <w:color w:val="515151" w:themeColor="text1"/>
          <w:lang w:eastAsia="de-DE"/>
        </w:rPr>
        <w:t>Purpose and general description of project</w:t>
      </w:r>
    </w:p>
    <w:p w14:paraId="50E73027" w14:textId="77777777" w:rsidR="00CF0335" w:rsidRPr="00952CFA" w:rsidRDefault="00CF0335" w:rsidP="00CF0335">
      <w:pPr>
        <w:widowControl w:val="0"/>
        <w:autoSpaceDE w:val="0"/>
        <w:autoSpaceDN w:val="0"/>
        <w:adjustRightInd w:val="0"/>
        <w:spacing w:after="0"/>
        <w:contextualSpacing w:val="0"/>
        <w:jc w:val="both"/>
        <w:rPr>
          <w:color w:val="auto"/>
          <w:sz w:val="20"/>
          <w:szCs w:val="20"/>
          <w:lang w:val="en-GB" w:eastAsia="zh-CN"/>
        </w:rPr>
      </w:pPr>
      <w:proofErr w:type="spellStart"/>
      <w:r w:rsidRPr="00952CFA">
        <w:rPr>
          <w:color w:val="auto"/>
          <w:sz w:val="20"/>
          <w:szCs w:val="20"/>
          <w:lang w:val="en-GB" w:eastAsia="zh-CN"/>
        </w:rPr>
        <w:t>Shuangbaotai</w:t>
      </w:r>
      <w:proofErr w:type="spellEnd"/>
      <w:r w:rsidRPr="00952CFA">
        <w:rPr>
          <w:color w:val="auto"/>
          <w:sz w:val="20"/>
          <w:szCs w:val="20"/>
          <w:lang w:val="en-GB" w:eastAsia="zh-CN"/>
        </w:rPr>
        <w:t xml:space="preserve"> Animal Manure Management System GHG Mitigation Project </w:t>
      </w:r>
      <w:r w:rsidRPr="00952CFA">
        <w:rPr>
          <w:rFonts w:hint="eastAsia"/>
          <w:color w:val="auto"/>
          <w:sz w:val="20"/>
          <w:szCs w:val="20"/>
          <w:lang w:val="en-GB" w:eastAsia="zh-CN"/>
        </w:rPr>
        <w:t>in</w:t>
      </w:r>
      <w:r w:rsidRPr="00952CFA">
        <w:rPr>
          <w:color w:val="auto"/>
          <w:sz w:val="20"/>
          <w:szCs w:val="20"/>
          <w:lang w:val="en-GB" w:eastAsia="zh-CN"/>
        </w:rPr>
        <w:t xml:space="preserve"> G</w:t>
      </w:r>
      <w:r w:rsidRPr="00952CFA">
        <w:rPr>
          <w:rFonts w:hint="eastAsia"/>
          <w:color w:val="auto"/>
          <w:sz w:val="20"/>
          <w:szCs w:val="20"/>
          <w:lang w:val="en-GB" w:eastAsia="zh-CN"/>
        </w:rPr>
        <w:t>uangdong</w:t>
      </w:r>
      <w:r w:rsidRPr="00952CFA">
        <w:rPr>
          <w:color w:val="auto"/>
          <w:sz w:val="20"/>
          <w:szCs w:val="20"/>
          <w:lang w:val="en-GB" w:eastAsia="zh-CN"/>
        </w:rPr>
        <w:t xml:space="preserve"> province introduces new animal waste management systems to a group of 9 swine farms in Guangdong Province, which are owned by </w:t>
      </w:r>
      <w:proofErr w:type="spellStart"/>
      <w:r w:rsidRPr="00952CFA">
        <w:rPr>
          <w:color w:val="auto"/>
          <w:sz w:val="20"/>
          <w:szCs w:val="20"/>
          <w:lang w:val="en-GB"/>
        </w:rPr>
        <w:t>S</w:t>
      </w:r>
      <w:r w:rsidRPr="00952CFA">
        <w:rPr>
          <w:rFonts w:hint="eastAsia"/>
          <w:color w:val="auto"/>
          <w:sz w:val="20"/>
          <w:szCs w:val="20"/>
          <w:lang w:val="en-GB" w:eastAsia="zh-CN"/>
        </w:rPr>
        <w:t>huangbaotai</w:t>
      </w:r>
      <w:proofErr w:type="spellEnd"/>
      <w:r w:rsidRPr="00952CFA">
        <w:rPr>
          <w:color w:val="auto"/>
          <w:sz w:val="20"/>
          <w:szCs w:val="20"/>
          <w:lang w:val="en-GB"/>
        </w:rPr>
        <w:t xml:space="preserve"> Animal Husbandry Group Co., Ltd.</w:t>
      </w:r>
      <w:r w:rsidRPr="00952CFA">
        <w:rPr>
          <w:color w:val="auto"/>
          <w:sz w:val="20"/>
          <w:szCs w:val="20"/>
          <w:lang w:val="en-GB" w:eastAsia="zh-CN"/>
        </w:rPr>
        <w:t xml:space="preserve"> (hereinafter called” </w:t>
      </w:r>
      <w:proofErr w:type="spellStart"/>
      <w:r w:rsidRPr="00952CFA">
        <w:rPr>
          <w:color w:val="auto"/>
          <w:sz w:val="20"/>
          <w:szCs w:val="20"/>
          <w:lang w:val="en-GB" w:eastAsia="zh-CN"/>
        </w:rPr>
        <w:t>S</w:t>
      </w:r>
      <w:r w:rsidRPr="00952CFA">
        <w:rPr>
          <w:rFonts w:hint="eastAsia"/>
          <w:color w:val="auto"/>
          <w:sz w:val="20"/>
          <w:szCs w:val="20"/>
          <w:lang w:val="en-GB" w:eastAsia="zh-CN"/>
        </w:rPr>
        <w:t>huangbaotai</w:t>
      </w:r>
      <w:proofErr w:type="spellEnd"/>
      <w:r w:rsidRPr="00952CFA">
        <w:rPr>
          <w:color w:val="auto"/>
          <w:sz w:val="20"/>
          <w:szCs w:val="20"/>
          <w:lang w:val="en-GB" w:eastAsia="zh-CN"/>
        </w:rPr>
        <w:t xml:space="preserve">”). </w:t>
      </w:r>
      <w:bookmarkStart w:id="4" w:name="OLE_LINK1"/>
      <w:r w:rsidRPr="00952CFA">
        <w:rPr>
          <w:color w:val="auto"/>
          <w:sz w:val="20"/>
          <w:szCs w:val="20"/>
          <w:lang w:val="en-GB" w:eastAsia="zh-CN"/>
        </w:rPr>
        <w:t xml:space="preserve">Each subsidiary swine farm will install one animal waste management system, and the manure is treated on site. </w:t>
      </w:r>
      <w:bookmarkEnd w:id="4"/>
      <w:r w:rsidRPr="00952CFA">
        <w:rPr>
          <w:color w:val="auto"/>
          <w:sz w:val="20"/>
          <w:szCs w:val="20"/>
          <w:lang w:val="en-GB" w:eastAsia="zh-CN"/>
        </w:rPr>
        <w:t>The purpose of the project activity is to treat the manure and wastewater to avoid methane emissions generated in the baseline uncovered anaerobic lagoons.</w:t>
      </w:r>
    </w:p>
    <w:p w14:paraId="502F22AE" w14:textId="77777777" w:rsidR="00CF0335" w:rsidRPr="00952CFA" w:rsidRDefault="00CF0335" w:rsidP="00CF0335">
      <w:pPr>
        <w:widowControl w:val="0"/>
        <w:autoSpaceDE w:val="0"/>
        <w:autoSpaceDN w:val="0"/>
        <w:adjustRightInd w:val="0"/>
        <w:spacing w:after="0"/>
        <w:contextualSpacing w:val="0"/>
        <w:rPr>
          <w:color w:val="auto"/>
          <w:sz w:val="20"/>
          <w:szCs w:val="20"/>
          <w:lang w:val="en-GB" w:eastAsia="zh-CN"/>
        </w:rPr>
      </w:pPr>
    </w:p>
    <w:p w14:paraId="3B52573C" w14:textId="77777777" w:rsidR="00CF0335" w:rsidRPr="00952CFA" w:rsidRDefault="00CF0335" w:rsidP="00CF0335">
      <w:pPr>
        <w:widowControl w:val="0"/>
        <w:autoSpaceDE w:val="0"/>
        <w:autoSpaceDN w:val="0"/>
        <w:adjustRightInd w:val="0"/>
        <w:spacing w:after="0"/>
        <w:contextualSpacing w:val="0"/>
        <w:jc w:val="both"/>
        <w:rPr>
          <w:color w:val="auto"/>
          <w:sz w:val="20"/>
          <w:szCs w:val="20"/>
          <w:lang w:val="en-GB" w:eastAsia="zh-CN"/>
        </w:rPr>
      </w:pPr>
      <w:r w:rsidRPr="00952CFA">
        <w:rPr>
          <w:rFonts w:hint="eastAsia"/>
          <w:color w:val="auto"/>
          <w:sz w:val="20"/>
          <w:szCs w:val="20"/>
          <w:lang w:val="en-GB" w:eastAsia="zh-CN"/>
        </w:rPr>
        <w:t>T</w:t>
      </w:r>
      <w:r w:rsidRPr="00952CFA">
        <w:rPr>
          <w:color w:val="auto"/>
          <w:sz w:val="20"/>
          <w:szCs w:val="20"/>
          <w:lang w:val="en-GB" w:eastAsia="zh-CN"/>
        </w:rPr>
        <w:t xml:space="preserve">he project activity uses flushing system to collect the manure automatically. All the manure and wastewater </w:t>
      </w:r>
      <w:r w:rsidRPr="00952CFA">
        <w:rPr>
          <w:rFonts w:hint="eastAsia"/>
          <w:color w:val="auto"/>
          <w:sz w:val="20"/>
          <w:szCs w:val="20"/>
          <w:lang w:val="en-GB" w:eastAsia="zh-CN"/>
        </w:rPr>
        <w:t>are</w:t>
      </w:r>
      <w:r w:rsidRPr="00952CFA">
        <w:rPr>
          <w:color w:val="auto"/>
          <w:sz w:val="20"/>
          <w:szCs w:val="20"/>
          <w:lang w:val="en-GB" w:eastAsia="zh-CN"/>
        </w:rPr>
        <w:t xml:space="preserve"> collected and then be separated first. The separated solid will be treated in </w:t>
      </w:r>
      <w:bookmarkStart w:id="5" w:name="OLE_LINK23"/>
      <w:r w:rsidRPr="00952CFA">
        <w:rPr>
          <w:color w:val="auto"/>
          <w:sz w:val="20"/>
          <w:szCs w:val="20"/>
          <w:lang w:val="en-GB" w:eastAsia="zh-CN"/>
        </w:rPr>
        <w:t>aerobic composting</w:t>
      </w:r>
      <w:bookmarkEnd w:id="5"/>
      <w:r w:rsidRPr="00952CFA">
        <w:rPr>
          <w:color w:val="auto"/>
          <w:sz w:val="20"/>
          <w:szCs w:val="20"/>
          <w:lang w:val="en-GB" w:eastAsia="zh-CN"/>
        </w:rPr>
        <w:t xml:space="preserve"> system to produce fertilizer and the fertilizer will be distributed to the surrounding farmers free of charge to improve the life condition of farmers. The separated liquid </w:t>
      </w:r>
      <w:r w:rsidRPr="00952CFA">
        <w:rPr>
          <w:color w:val="auto"/>
          <w:sz w:val="20"/>
          <w:szCs w:val="20"/>
          <w:lang w:val="en-GB" w:eastAsia="zh-CN"/>
        </w:rPr>
        <w:lastRenderedPageBreak/>
        <w:t xml:space="preserve">will be treated through anaerobic digestion, the biogas generated during the treatment process will be captured for </w:t>
      </w:r>
      <w:r w:rsidRPr="00952CFA">
        <w:rPr>
          <w:rFonts w:hint="eastAsia"/>
          <w:color w:val="auto"/>
          <w:sz w:val="20"/>
          <w:szCs w:val="20"/>
          <w:lang w:val="en-GB" w:eastAsia="zh-CN"/>
        </w:rPr>
        <w:t>power</w:t>
      </w:r>
      <w:r w:rsidRPr="00952CFA">
        <w:rPr>
          <w:color w:val="auto"/>
          <w:sz w:val="20"/>
          <w:szCs w:val="20"/>
          <w:lang w:val="en-GB" w:eastAsia="zh-CN"/>
        </w:rPr>
        <w:t xml:space="preserve"> generation and the Residual biogas (if any) will be flared. The </w:t>
      </w:r>
      <w:r w:rsidRPr="00952CFA">
        <w:rPr>
          <w:rFonts w:hint="eastAsia"/>
          <w:color w:val="auto"/>
          <w:sz w:val="20"/>
          <w:szCs w:val="20"/>
          <w:lang w:val="en-GB" w:eastAsia="zh-CN"/>
        </w:rPr>
        <w:t>power</w:t>
      </w:r>
      <w:r w:rsidRPr="00952CFA">
        <w:rPr>
          <w:color w:val="auto"/>
          <w:sz w:val="20"/>
          <w:szCs w:val="20"/>
          <w:lang w:val="en-GB" w:eastAsia="zh-CN"/>
        </w:rPr>
        <w:t xml:space="preserve"> generated will only be used by the 9 swine farms. The sludge produced from anaerobic digestion will be treated through aerobic composting together with the solid and the effluent will be used as a liquid organic fertilizer for the irrigation of agriculture.</w:t>
      </w:r>
    </w:p>
    <w:p w14:paraId="60E97375" w14:textId="77777777" w:rsidR="00CF0335" w:rsidRPr="00952CFA" w:rsidRDefault="00CF0335" w:rsidP="00CF0335">
      <w:pPr>
        <w:spacing w:after="0"/>
        <w:jc w:val="both"/>
        <w:rPr>
          <w:color w:val="auto"/>
          <w:sz w:val="20"/>
          <w:szCs w:val="20"/>
          <w:highlight w:val="yellow"/>
          <w:lang w:val="en-GB" w:eastAsia="zh-CN"/>
        </w:rPr>
      </w:pPr>
    </w:p>
    <w:p w14:paraId="76FF4776" w14:textId="4C79FFC9" w:rsidR="00CF0335" w:rsidRPr="00952CFA" w:rsidRDefault="00CF0335" w:rsidP="00CF0335">
      <w:pPr>
        <w:spacing w:after="0"/>
        <w:jc w:val="both"/>
        <w:rPr>
          <w:color w:val="auto"/>
          <w:sz w:val="20"/>
          <w:szCs w:val="20"/>
          <w:lang w:val="en-GB" w:eastAsia="zh-CN"/>
        </w:rPr>
      </w:pPr>
      <w:r w:rsidRPr="00952CFA">
        <w:rPr>
          <w:color w:val="auto"/>
          <w:sz w:val="20"/>
          <w:szCs w:val="20"/>
          <w:lang w:val="en-GB" w:eastAsia="zh-CN"/>
        </w:rPr>
        <w:t xml:space="preserve">Benefited from the “waste-biogas-fertilizer” pattern, harmlessness and ecological utilization of the swine manure can be realized. </w:t>
      </w:r>
      <w:r w:rsidR="00952CFA" w:rsidRPr="00E11B8A">
        <w:rPr>
          <w:color w:val="auto"/>
          <w:sz w:val="20"/>
          <w:szCs w:val="20"/>
          <w:lang w:val="en-GB" w:eastAsia="zh-CN"/>
        </w:rPr>
        <w:t xml:space="preserve">Total installed capacity of the proposed project is </w:t>
      </w:r>
      <w:r w:rsidR="00952CFA">
        <w:rPr>
          <w:color w:val="auto"/>
          <w:sz w:val="20"/>
          <w:szCs w:val="20"/>
          <w:lang w:val="en-GB" w:eastAsia="zh-CN"/>
        </w:rPr>
        <w:t xml:space="preserve">5.42 </w:t>
      </w:r>
      <w:r w:rsidR="00952CFA" w:rsidRPr="00E11B8A">
        <w:rPr>
          <w:color w:val="auto"/>
          <w:sz w:val="20"/>
          <w:szCs w:val="20"/>
          <w:lang w:val="en-GB" w:eastAsia="zh-CN"/>
        </w:rPr>
        <w:t xml:space="preserve">MW with an annual average electricity generation of </w:t>
      </w:r>
      <w:r w:rsidR="00952CFA" w:rsidRPr="00281E7C">
        <w:rPr>
          <w:color w:val="auto"/>
          <w:sz w:val="20"/>
          <w:szCs w:val="20"/>
          <w:lang w:val="en-GB" w:eastAsia="zh-CN"/>
        </w:rPr>
        <w:t>29</w:t>
      </w:r>
      <w:r w:rsidR="00952CFA" w:rsidRPr="00592022">
        <w:rPr>
          <w:color w:val="auto"/>
          <w:sz w:val="20"/>
          <w:szCs w:val="20"/>
          <w:lang w:val="en-GB" w:eastAsia="zh-CN"/>
        </w:rPr>
        <w:t>,</w:t>
      </w:r>
      <w:r w:rsidR="00952CFA">
        <w:rPr>
          <w:color w:val="auto"/>
          <w:sz w:val="20"/>
          <w:szCs w:val="20"/>
          <w:lang w:val="en-GB" w:eastAsia="zh-CN"/>
        </w:rPr>
        <w:t xml:space="preserve">265 </w:t>
      </w:r>
      <w:r w:rsidR="00952CFA" w:rsidRPr="00E11B8A">
        <w:rPr>
          <w:color w:val="auto"/>
          <w:sz w:val="20"/>
          <w:szCs w:val="20"/>
          <w:lang w:val="en-GB" w:eastAsia="zh-CN"/>
        </w:rPr>
        <w:t xml:space="preserve">MWh, all of which will be used by the </w:t>
      </w:r>
      <w:r w:rsidR="00952CFA">
        <w:rPr>
          <w:color w:val="auto"/>
          <w:sz w:val="20"/>
          <w:szCs w:val="20"/>
          <w:lang w:val="en-GB" w:eastAsia="zh-CN"/>
        </w:rPr>
        <w:t>9</w:t>
      </w:r>
      <w:r w:rsidR="00952CFA" w:rsidRPr="00E11B8A">
        <w:rPr>
          <w:color w:val="auto"/>
          <w:sz w:val="20"/>
          <w:szCs w:val="20"/>
          <w:lang w:val="en-GB" w:eastAsia="zh-CN"/>
        </w:rPr>
        <w:t xml:space="preserve"> swine farms.</w:t>
      </w:r>
    </w:p>
    <w:p w14:paraId="3A6572A7" w14:textId="77777777" w:rsidR="00CF0335" w:rsidRPr="00952CFA" w:rsidRDefault="00CF0335" w:rsidP="00CF0335">
      <w:pPr>
        <w:widowControl w:val="0"/>
        <w:autoSpaceDE w:val="0"/>
        <w:autoSpaceDN w:val="0"/>
        <w:adjustRightInd w:val="0"/>
        <w:spacing w:after="0"/>
        <w:contextualSpacing w:val="0"/>
        <w:jc w:val="both"/>
        <w:rPr>
          <w:color w:val="auto"/>
          <w:sz w:val="20"/>
          <w:szCs w:val="20"/>
          <w:lang w:val="en-GB" w:eastAsia="zh-CN"/>
        </w:rPr>
      </w:pPr>
    </w:p>
    <w:p w14:paraId="60EC4303" w14:textId="16D53CA4" w:rsidR="00CF0335" w:rsidRPr="00952CFA" w:rsidRDefault="00CF0335" w:rsidP="00CF0335">
      <w:pPr>
        <w:adjustRightInd w:val="0"/>
        <w:spacing w:after="0"/>
        <w:contextualSpacing w:val="0"/>
        <w:jc w:val="both"/>
        <w:rPr>
          <w:color w:val="auto"/>
          <w:sz w:val="20"/>
          <w:szCs w:val="20"/>
          <w:lang w:eastAsia="de-DE"/>
        </w:rPr>
      </w:pPr>
      <w:r w:rsidRPr="00952CFA">
        <w:rPr>
          <w:rFonts w:hint="eastAsia"/>
          <w:color w:val="auto"/>
          <w:sz w:val="20"/>
          <w:szCs w:val="20"/>
          <w:lang w:val="en-GB" w:eastAsia="zh-CN"/>
        </w:rPr>
        <w:t>T</w:t>
      </w:r>
      <w:r w:rsidRPr="00952CFA">
        <w:rPr>
          <w:color w:val="auto"/>
          <w:sz w:val="20"/>
          <w:szCs w:val="20"/>
          <w:lang w:val="en-GB" w:eastAsia="zh-CN"/>
        </w:rPr>
        <w:t xml:space="preserve">he project activity will reduce of GHG in the atmosphere through avoiding methane emissions from anaerobic treatment of swine manure and wastewater. </w:t>
      </w:r>
      <w:r w:rsidR="00952CFA">
        <w:rPr>
          <w:color w:val="auto"/>
          <w:sz w:val="20"/>
          <w:szCs w:val="20"/>
          <w:lang w:val="en-GB" w:eastAsia="zh-CN"/>
        </w:rPr>
        <w:t>240,394</w:t>
      </w:r>
      <w:r w:rsidRPr="00952CFA">
        <w:rPr>
          <w:color w:val="auto"/>
          <w:sz w:val="20"/>
          <w:szCs w:val="20"/>
          <w:lang w:val="en-GB" w:eastAsia="zh-CN"/>
        </w:rPr>
        <w:t xml:space="preserve"> </w:t>
      </w:r>
      <w:r w:rsidRPr="00952CFA">
        <w:rPr>
          <w:color w:val="auto"/>
          <w:sz w:val="20"/>
          <w:szCs w:val="20"/>
          <w:lang w:eastAsia="de-DE"/>
        </w:rPr>
        <w:t>tCO</w:t>
      </w:r>
      <w:r w:rsidRPr="00952CFA">
        <w:rPr>
          <w:color w:val="auto"/>
          <w:sz w:val="20"/>
          <w:szCs w:val="20"/>
          <w:vertAlign w:val="subscript"/>
          <w:lang w:eastAsia="de-DE"/>
        </w:rPr>
        <w:t>2</w:t>
      </w:r>
      <w:r w:rsidRPr="00952CFA">
        <w:rPr>
          <w:color w:val="auto"/>
          <w:sz w:val="20"/>
          <w:szCs w:val="20"/>
          <w:lang w:eastAsia="de-DE"/>
        </w:rPr>
        <w:t>e emission reductions will be produced annually. The project activity can contribute to local sustainable development in the following aspects:</w:t>
      </w:r>
    </w:p>
    <w:p w14:paraId="62D3BBD4" w14:textId="77777777" w:rsidR="00CF0335" w:rsidRPr="00952CFA" w:rsidRDefault="00CF0335" w:rsidP="00CF0335">
      <w:pPr>
        <w:pStyle w:val="afff7"/>
        <w:numPr>
          <w:ilvl w:val="0"/>
          <w:numId w:val="31"/>
        </w:numPr>
        <w:adjustRightInd w:val="0"/>
        <w:spacing w:after="0"/>
        <w:contextualSpacing w:val="0"/>
        <w:jc w:val="both"/>
        <w:rPr>
          <w:color w:val="auto"/>
          <w:sz w:val="20"/>
          <w:szCs w:val="20"/>
          <w:lang w:eastAsia="zh-CN"/>
        </w:rPr>
      </w:pPr>
      <w:r w:rsidRPr="00952CFA">
        <w:rPr>
          <w:color w:val="auto"/>
          <w:sz w:val="20"/>
          <w:szCs w:val="20"/>
          <w:lang w:eastAsia="zh-CN"/>
        </w:rPr>
        <w:t xml:space="preserve">The project activity can enhance the quality of the water, control the </w:t>
      </w:r>
      <w:proofErr w:type="spellStart"/>
      <w:r w:rsidRPr="00952CFA">
        <w:rPr>
          <w:color w:val="auto"/>
          <w:sz w:val="20"/>
          <w:szCs w:val="20"/>
          <w:lang w:eastAsia="zh-CN"/>
        </w:rPr>
        <w:t>odour</w:t>
      </w:r>
      <w:proofErr w:type="spellEnd"/>
      <w:r w:rsidRPr="00952CFA">
        <w:rPr>
          <w:color w:val="auto"/>
          <w:sz w:val="20"/>
          <w:szCs w:val="20"/>
          <w:lang w:eastAsia="zh-CN"/>
        </w:rPr>
        <w:t>, and improve the working environment of the workers and the production and living conditions of the farmers.</w:t>
      </w:r>
    </w:p>
    <w:p w14:paraId="6FD9A9E0" w14:textId="77777777" w:rsidR="00CF0335" w:rsidRPr="00952CFA" w:rsidRDefault="00CF0335" w:rsidP="00CF0335">
      <w:pPr>
        <w:pStyle w:val="afff7"/>
        <w:numPr>
          <w:ilvl w:val="0"/>
          <w:numId w:val="31"/>
        </w:numPr>
        <w:adjustRightInd w:val="0"/>
        <w:spacing w:after="0"/>
        <w:contextualSpacing w:val="0"/>
        <w:jc w:val="both"/>
        <w:rPr>
          <w:color w:val="auto"/>
          <w:sz w:val="20"/>
          <w:szCs w:val="20"/>
          <w:lang w:eastAsia="zh-CN"/>
        </w:rPr>
      </w:pPr>
      <w:r w:rsidRPr="00952CFA">
        <w:rPr>
          <w:color w:val="auto"/>
          <w:sz w:val="20"/>
          <w:szCs w:val="20"/>
          <w:lang w:eastAsia="zh-CN"/>
        </w:rPr>
        <w:t>The project activity can provide 18 job opportunities for local residents.</w:t>
      </w:r>
    </w:p>
    <w:p w14:paraId="0C56EBDE" w14:textId="77777777" w:rsidR="00CF0335" w:rsidRPr="00952CFA" w:rsidRDefault="00CF0335" w:rsidP="00CF0335">
      <w:pPr>
        <w:pStyle w:val="afff7"/>
        <w:numPr>
          <w:ilvl w:val="0"/>
          <w:numId w:val="31"/>
        </w:numPr>
        <w:adjustRightInd w:val="0"/>
        <w:spacing w:after="0"/>
        <w:contextualSpacing w:val="0"/>
        <w:jc w:val="both"/>
        <w:rPr>
          <w:color w:val="auto"/>
          <w:sz w:val="20"/>
          <w:szCs w:val="20"/>
          <w:lang w:eastAsia="zh-CN"/>
        </w:rPr>
      </w:pPr>
      <w:r w:rsidRPr="00952CFA">
        <w:rPr>
          <w:color w:val="auto"/>
          <w:sz w:val="20"/>
          <w:szCs w:val="20"/>
          <w:lang w:eastAsia="zh-CN"/>
        </w:rPr>
        <w:t>The effluent and slurry are good organic fertilizers which are all supplied to the farmers living around free, they can be used to yield organic products and improve the income of the farmers.</w:t>
      </w:r>
    </w:p>
    <w:p w14:paraId="7DA34FED" w14:textId="77777777" w:rsidR="00CF0335" w:rsidRPr="00952CFA" w:rsidRDefault="00CF0335" w:rsidP="00CF0335">
      <w:pPr>
        <w:pStyle w:val="afff7"/>
        <w:widowControl w:val="0"/>
        <w:numPr>
          <w:ilvl w:val="0"/>
          <w:numId w:val="31"/>
        </w:numPr>
        <w:autoSpaceDE w:val="0"/>
        <w:autoSpaceDN w:val="0"/>
        <w:adjustRightInd w:val="0"/>
        <w:spacing w:after="0"/>
        <w:ind w:left="357" w:hanging="357"/>
        <w:contextualSpacing w:val="0"/>
        <w:jc w:val="both"/>
        <w:rPr>
          <w:color w:val="auto"/>
          <w:sz w:val="20"/>
          <w:szCs w:val="20"/>
          <w:lang w:eastAsia="zh-CN"/>
        </w:rPr>
      </w:pPr>
      <w:r w:rsidRPr="00952CFA">
        <w:rPr>
          <w:color w:val="auto"/>
          <w:sz w:val="20"/>
          <w:szCs w:val="20"/>
          <w:lang w:eastAsia="zh-CN"/>
        </w:rPr>
        <w:t>Biogas technology can capture the methane generated during the treatment process and use biogas to generate electricity which can provide clean energy to substitute some traditional energy resource, thus the project can reduce CH</w:t>
      </w:r>
      <w:r w:rsidRPr="00952CFA">
        <w:rPr>
          <w:color w:val="auto"/>
          <w:sz w:val="20"/>
          <w:szCs w:val="20"/>
          <w:vertAlign w:val="subscript"/>
          <w:lang w:eastAsia="zh-CN"/>
        </w:rPr>
        <w:t>4</w:t>
      </w:r>
      <w:r w:rsidRPr="00952CFA">
        <w:rPr>
          <w:color w:val="auto"/>
          <w:sz w:val="20"/>
          <w:szCs w:val="20"/>
          <w:lang w:eastAsia="zh-CN"/>
        </w:rPr>
        <w:t xml:space="preserve"> emissions more effectively and contribute to the mitigation of global climate change.</w:t>
      </w:r>
    </w:p>
    <w:p w14:paraId="7D3E44B5" w14:textId="77777777" w:rsidR="00CF0335" w:rsidRPr="00952CFA" w:rsidRDefault="00CF0335" w:rsidP="00CF0335">
      <w:pPr>
        <w:spacing w:after="0"/>
        <w:jc w:val="both"/>
        <w:rPr>
          <w:color w:val="auto"/>
          <w:sz w:val="20"/>
          <w:szCs w:val="20"/>
          <w:lang w:eastAsia="zh-CN"/>
        </w:rPr>
      </w:pPr>
    </w:p>
    <w:p w14:paraId="58DEDFA5" w14:textId="77777777" w:rsidR="00CF0335" w:rsidRPr="00952CFA" w:rsidRDefault="00CF0335" w:rsidP="00CF0335">
      <w:pPr>
        <w:spacing w:after="0"/>
        <w:jc w:val="both"/>
        <w:rPr>
          <w:b/>
          <w:bCs/>
          <w:color w:val="auto"/>
          <w:sz w:val="20"/>
          <w:szCs w:val="20"/>
        </w:rPr>
      </w:pPr>
      <w:r w:rsidRPr="00952CFA">
        <w:rPr>
          <w:b/>
          <w:bCs/>
          <w:color w:val="auto"/>
          <w:sz w:val="20"/>
          <w:szCs w:val="20"/>
        </w:rPr>
        <w:t>Details of technologies</w:t>
      </w:r>
    </w:p>
    <w:p w14:paraId="79369B93" w14:textId="77777777" w:rsidR="00CF0335" w:rsidRPr="00952CFA" w:rsidRDefault="00CF0335" w:rsidP="00CF0335">
      <w:pPr>
        <w:spacing w:after="0"/>
        <w:jc w:val="both"/>
        <w:rPr>
          <w:color w:val="auto"/>
          <w:sz w:val="20"/>
          <w:szCs w:val="20"/>
          <w:lang w:eastAsia="zh-CN"/>
        </w:rPr>
      </w:pPr>
      <w:r w:rsidRPr="00952CFA">
        <w:rPr>
          <w:rFonts w:hint="eastAsia"/>
          <w:color w:val="auto"/>
          <w:sz w:val="20"/>
          <w:szCs w:val="20"/>
          <w:lang w:eastAsia="zh-CN"/>
        </w:rPr>
        <w:t>T</w:t>
      </w:r>
      <w:r w:rsidRPr="00952CFA">
        <w:rPr>
          <w:color w:val="auto"/>
          <w:sz w:val="20"/>
          <w:szCs w:val="20"/>
          <w:lang w:eastAsia="zh-CN"/>
        </w:rPr>
        <w:t xml:space="preserve">he proposed project implemented 9 sets of Animal Waste Management Systems (AWMSs) in 9 swine farms involving 139,800 heads of market swine and 97,470 heads of breeding swine. </w:t>
      </w:r>
    </w:p>
    <w:p w14:paraId="3EFB400D" w14:textId="77777777" w:rsidR="00CF0335" w:rsidRPr="00952CFA" w:rsidRDefault="00CF0335" w:rsidP="00CF0335">
      <w:pPr>
        <w:widowControl w:val="0"/>
        <w:autoSpaceDE w:val="0"/>
        <w:autoSpaceDN w:val="0"/>
        <w:adjustRightInd w:val="0"/>
        <w:spacing w:after="0"/>
        <w:rPr>
          <w:color w:val="auto"/>
          <w:sz w:val="20"/>
          <w:szCs w:val="20"/>
          <w:lang w:val="en-GB" w:eastAsia="zh-CN"/>
        </w:rPr>
      </w:pPr>
    </w:p>
    <w:p w14:paraId="47D5110F" w14:textId="77777777" w:rsidR="00CF0335" w:rsidRPr="00952CFA" w:rsidRDefault="00CF0335" w:rsidP="00CF0335">
      <w:pPr>
        <w:widowControl w:val="0"/>
        <w:autoSpaceDE w:val="0"/>
        <w:autoSpaceDN w:val="0"/>
        <w:adjustRightInd w:val="0"/>
        <w:spacing w:after="0"/>
        <w:jc w:val="both"/>
        <w:rPr>
          <w:color w:val="auto"/>
          <w:sz w:val="20"/>
          <w:szCs w:val="20"/>
          <w:lang w:val="en-GB" w:eastAsia="zh-CN"/>
        </w:rPr>
      </w:pPr>
      <w:r w:rsidRPr="00952CFA">
        <w:rPr>
          <w:rFonts w:hint="eastAsia"/>
          <w:color w:val="auto"/>
          <w:sz w:val="20"/>
          <w:szCs w:val="20"/>
          <w:lang w:val="en-GB" w:eastAsia="zh-CN"/>
        </w:rPr>
        <w:t>T</w:t>
      </w:r>
      <w:r w:rsidRPr="00952CFA">
        <w:rPr>
          <w:color w:val="auto"/>
          <w:sz w:val="20"/>
          <w:szCs w:val="20"/>
          <w:lang w:val="en-GB" w:eastAsia="zh-CN"/>
        </w:rPr>
        <w:t xml:space="preserve">he project activity uses flushing system to collect the manure automatically. All the manure and wastewater are collected and then be separated first. The solid will be treated in aerobic composting system, which will be used as fertilizer and the fertilizer products will be distributed to the surrounding farmers free of charge to improve the life condition of farmers. The liquid will be treated through anaerobic digestion, the biogas generated during the treatment process will be captured for power generation and the residual biogas will be flared. The sludge produced </w:t>
      </w:r>
      <w:r w:rsidRPr="00952CFA">
        <w:rPr>
          <w:color w:val="auto"/>
          <w:sz w:val="20"/>
          <w:szCs w:val="20"/>
          <w:lang w:val="en-GB" w:eastAsia="zh-CN"/>
        </w:rPr>
        <w:lastRenderedPageBreak/>
        <w:t xml:space="preserve">from anaerobic digestion will be treated through aerobic composting together with the solid and the </w:t>
      </w:r>
      <w:bookmarkStart w:id="6" w:name="_Hlk77082346"/>
      <w:r w:rsidRPr="00952CFA">
        <w:rPr>
          <w:color w:val="auto"/>
          <w:sz w:val="20"/>
          <w:szCs w:val="20"/>
          <w:lang w:val="en-GB" w:eastAsia="zh-CN"/>
        </w:rPr>
        <w:t>effluent</w:t>
      </w:r>
      <w:bookmarkEnd w:id="6"/>
      <w:r w:rsidRPr="00952CFA">
        <w:rPr>
          <w:color w:val="auto"/>
          <w:sz w:val="20"/>
          <w:szCs w:val="20"/>
          <w:lang w:val="en-GB" w:eastAsia="zh-CN"/>
        </w:rPr>
        <w:t xml:space="preserve"> will be treated aerobically and then used for agriculture irrigation.</w:t>
      </w:r>
    </w:p>
    <w:p w14:paraId="53FC3A39" w14:textId="77777777" w:rsidR="00CF0335" w:rsidRPr="00952CFA" w:rsidRDefault="00CF0335" w:rsidP="00CF0335">
      <w:pPr>
        <w:widowControl w:val="0"/>
        <w:autoSpaceDE w:val="0"/>
        <w:autoSpaceDN w:val="0"/>
        <w:adjustRightInd w:val="0"/>
        <w:spacing w:after="0"/>
        <w:jc w:val="both"/>
        <w:rPr>
          <w:color w:val="auto"/>
          <w:sz w:val="20"/>
          <w:szCs w:val="20"/>
          <w:lang w:val="en-GB" w:eastAsia="zh-CN"/>
        </w:rPr>
      </w:pPr>
    </w:p>
    <w:p w14:paraId="0E528B61" w14:textId="77777777" w:rsidR="00CF0335" w:rsidRPr="00952CFA" w:rsidRDefault="00CF0335" w:rsidP="00CF0335">
      <w:pPr>
        <w:widowControl w:val="0"/>
        <w:autoSpaceDE w:val="0"/>
        <w:autoSpaceDN w:val="0"/>
        <w:adjustRightInd w:val="0"/>
        <w:spacing w:after="0"/>
        <w:jc w:val="both"/>
        <w:rPr>
          <w:color w:val="auto"/>
          <w:sz w:val="20"/>
          <w:szCs w:val="20"/>
          <w:lang w:val="en-GB" w:eastAsia="zh-CN"/>
        </w:rPr>
      </w:pPr>
      <w:r w:rsidRPr="00952CFA">
        <w:rPr>
          <w:color w:val="auto"/>
          <w:sz w:val="20"/>
          <w:szCs w:val="20"/>
          <w:lang w:val="en-GB" w:eastAsia="zh-CN"/>
        </w:rPr>
        <w:t xml:space="preserve">The 9 </w:t>
      </w:r>
      <w:r w:rsidRPr="00952CFA">
        <w:rPr>
          <w:color w:val="auto"/>
          <w:sz w:val="20"/>
          <w:szCs w:val="20"/>
          <w:lang w:eastAsia="zh-CN"/>
        </w:rPr>
        <w:t>sets of AWMSs</w:t>
      </w:r>
      <w:r w:rsidRPr="00952CFA">
        <w:rPr>
          <w:color w:val="auto"/>
          <w:sz w:val="20"/>
          <w:szCs w:val="20"/>
          <w:lang w:val="en-GB" w:eastAsia="zh-CN"/>
        </w:rPr>
        <w:t xml:space="preserve"> in this project activities adopt Expanded Granular Sludge Bed (EGSB) and Internal Circulation Anaerobic Reactor (IC) as its anaerobic digester technologies, the biogas generated during the treatment process will be captured for power generation and will only be used by the 9 swine farms, so this project meet the additional criteria against this methodology stipulated by GS, i.e. Emission reduction associated with methane avoidance (including from the flared biogas fraction) and for substitution of non-renewable shall be eligible if PP demonstrates that the system is designed in a way to at least make use of some of the biogas recovered  for energy services (heat &amp; power generation).</w:t>
      </w:r>
    </w:p>
    <w:p w14:paraId="0FB9C695" w14:textId="77777777" w:rsidR="00CF0335" w:rsidRPr="00952CFA" w:rsidRDefault="00CF0335" w:rsidP="00CF0335">
      <w:pPr>
        <w:widowControl w:val="0"/>
        <w:autoSpaceDE w:val="0"/>
        <w:autoSpaceDN w:val="0"/>
        <w:adjustRightInd w:val="0"/>
        <w:spacing w:after="0"/>
        <w:jc w:val="both"/>
        <w:rPr>
          <w:color w:val="auto"/>
          <w:sz w:val="20"/>
          <w:szCs w:val="20"/>
          <w:lang w:val="en-GB" w:eastAsia="zh-CN"/>
        </w:rPr>
      </w:pPr>
    </w:p>
    <w:p w14:paraId="6503FA66" w14:textId="77777777" w:rsidR="00CF0335" w:rsidRPr="00952CFA" w:rsidRDefault="00CF0335" w:rsidP="00CF0335">
      <w:pPr>
        <w:widowControl w:val="0"/>
        <w:autoSpaceDE w:val="0"/>
        <w:autoSpaceDN w:val="0"/>
        <w:adjustRightInd w:val="0"/>
        <w:spacing w:after="0"/>
        <w:jc w:val="both"/>
        <w:rPr>
          <w:color w:val="auto"/>
          <w:sz w:val="20"/>
          <w:szCs w:val="20"/>
          <w:lang w:eastAsia="zh-CN"/>
        </w:rPr>
      </w:pPr>
      <w:r w:rsidRPr="00952CFA">
        <w:rPr>
          <w:color w:val="auto"/>
          <w:sz w:val="20"/>
          <w:szCs w:val="20"/>
          <w:lang w:val="en-GB" w:eastAsia="zh-CN"/>
        </w:rPr>
        <w:t>This kind of technology can control the flow direction of the pollutants during the production process and prevent the animal themselves from being polluted, then diseases can be controlled, and the “swine-biogas-crops” pattern can be realized without draining of wastewater.</w:t>
      </w:r>
    </w:p>
    <w:p w14:paraId="64AA04B4" w14:textId="77777777" w:rsidR="00CF0335" w:rsidRPr="00952CFA" w:rsidRDefault="00CF0335" w:rsidP="00CF0335">
      <w:pPr>
        <w:spacing w:after="0"/>
        <w:jc w:val="both"/>
        <w:rPr>
          <w:color w:val="auto"/>
          <w:sz w:val="20"/>
          <w:szCs w:val="20"/>
          <w:lang w:val="en-GB" w:eastAsia="zh-CN"/>
        </w:rPr>
      </w:pPr>
    </w:p>
    <w:p w14:paraId="69834B93" w14:textId="77777777" w:rsidR="00CF0335" w:rsidRPr="00952CFA" w:rsidRDefault="00CF0335" w:rsidP="00CF0335">
      <w:pPr>
        <w:spacing w:after="0"/>
        <w:jc w:val="both"/>
        <w:rPr>
          <w:color w:val="auto"/>
          <w:sz w:val="20"/>
          <w:szCs w:val="20"/>
          <w:lang w:eastAsia="zh-CN"/>
        </w:rPr>
      </w:pPr>
      <w:r w:rsidRPr="00952CFA">
        <w:rPr>
          <w:color w:val="auto"/>
          <w:sz w:val="20"/>
          <w:szCs w:val="20"/>
          <w:lang w:eastAsia="zh-CN"/>
        </w:rPr>
        <w:t>The technical flow of</w:t>
      </w:r>
      <w:r w:rsidRPr="00952CFA">
        <w:rPr>
          <w:rFonts w:hint="eastAsia"/>
          <w:color w:val="auto"/>
          <w:sz w:val="20"/>
          <w:szCs w:val="20"/>
          <w:lang w:eastAsia="zh-CN"/>
        </w:rPr>
        <w:t xml:space="preserve"> </w:t>
      </w:r>
      <w:r w:rsidRPr="00952CFA">
        <w:rPr>
          <w:color w:val="auto"/>
          <w:sz w:val="20"/>
          <w:szCs w:val="20"/>
          <w:lang w:eastAsia="zh-CN"/>
        </w:rPr>
        <w:t>the project activity is shown below:</w:t>
      </w:r>
    </w:p>
    <w:p w14:paraId="6CF72C9A" w14:textId="77777777" w:rsidR="00CF0335" w:rsidRDefault="00CF0335" w:rsidP="00CF0335">
      <w:pPr>
        <w:spacing w:after="0" w:line="276" w:lineRule="auto"/>
        <w:jc w:val="center"/>
        <w:rPr>
          <w:lang w:eastAsia="zh-CN"/>
        </w:rPr>
      </w:pPr>
      <w:r>
        <w:rPr>
          <w:noProof/>
          <w14:cntxtAlts w14:val="0"/>
        </w:rPr>
        <w:drawing>
          <wp:inline distT="0" distB="0" distL="0" distR="0" wp14:anchorId="3EB0BB5C" wp14:editId="1D109197">
            <wp:extent cx="4525701" cy="2871790"/>
            <wp:effectExtent l="0" t="0" r="0" b="0"/>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12"/>
                    <a:stretch>
                      <a:fillRect/>
                    </a:stretch>
                  </pic:blipFill>
                  <pic:spPr>
                    <a:xfrm>
                      <a:off x="0" y="0"/>
                      <a:ext cx="4569096" cy="2899326"/>
                    </a:xfrm>
                    <a:prstGeom prst="rect">
                      <a:avLst/>
                    </a:prstGeom>
                  </pic:spPr>
                </pic:pic>
              </a:graphicData>
            </a:graphic>
          </wp:inline>
        </w:drawing>
      </w:r>
    </w:p>
    <w:p w14:paraId="617706DB" w14:textId="77777777" w:rsidR="00CF0335" w:rsidRPr="00952CFA" w:rsidRDefault="00CF0335" w:rsidP="00CF0335">
      <w:pPr>
        <w:spacing w:after="0" w:line="276" w:lineRule="auto"/>
        <w:jc w:val="center"/>
        <w:rPr>
          <w:sz w:val="18"/>
          <w:szCs w:val="18"/>
          <w:lang w:eastAsia="zh-CN"/>
        </w:rPr>
      </w:pPr>
      <w:r w:rsidRPr="00952CFA">
        <w:rPr>
          <w:color w:val="auto"/>
          <w:sz w:val="18"/>
          <w:szCs w:val="18"/>
          <w:lang w:eastAsia="zh-CN"/>
        </w:rPr>
        <w:t>Figure 1 Technical roadmap of the project activity</w:t>
      </w:r>
    </w:p>
    <w:p w14:paraId="117D2420" w14:textId="77777777" w:rsidR="00952CFA" w:rsidRDefault="00952CFA" w:rsidP="00CF0335">
      <w:pPr>
        <w:spacing w:after="0"/>
        <w:jc w:val="both"/>
        <w:rPr>
          <w:b/>
          <w:bCs/>
          <w:color w:val="515151" w:themeColor="text1"/>
          <w:lang w:eastAsia="zh-CN"/>
        </w:rPr>
      </w:pPr>
    </w:p>
    <w:p w14:paraId="0F2BC62C"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Solid liquid separation process</w:t>
      </w:r>
    </w:p>
    <w:p w14:paraId="1D5E3F28" w14:textId="77777777" w:rsidR="00CF0335" w:rsidRPr="00952CFA" w:rsidRDefault="00CF0335" w:rsidP="00CF0335">
      <w:pPr>
        <w:spacing w:after="0"/>
        <w:jc w:val="both"/>
        <w:rPr>
          <w:color w:val="auto"/>
          <w:sz w:val="20"/>
          <w:szCs w:val="20"/>
          <w:lang w:eastAsia="zh-CN"/>
        </w:rPr>
      </w:pPr>
      <w:r w:rsidRPr="00952CFA">
        <w:rPr>
          <w:color w:val="auto"/>
          <w:sz w:val="20"/>
          <w:szCs w:val="20"/>
          <w:lang w:eastAsia="zh-CN"/>
        </w:rPr>
        <w:t>For solid-liquid separation, choose a compound screw extrusion solid-liquid separator. The solid-liquid separated water (methane liquid) was put into the anaerobic reactor. The separated biogas residue was aerobic composted to produce organic fertilizer.</w:t>
      </w:r>
    </w:p>
    <w:p w14:paraId="43A9ABB6" w14:textId="77777777" w:rsidR="00CF0335" w:rsidRPr="00952CFA" w:rsidRDefault="00CF0335" w:rsidP="00CF0335">
      <w:pPr>
        <w:spacing w:after="0"/>
        <w:jc w:val="both"/>
        <w:rPr>
          <w:color w:val="auto"/>
          <w:sz w:val="20"/>
          <w:szCs w:val="20"/>
          <w:lang w:eastAsia="zh-CN"/>
        </w:rPr>
      </w:pPr>
    </w:p>
    <w:p w14:paraId="5F2D3836"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lastRenderedPageBreak/>
        <w:t>Anaerobic digestion process</w:t>
      </w:r>
    </w:p>
    <w:p w14:paraId="64D25A50" w14:textId="0ED0AFA5" w:rsidR="00CF0335" w:rsidRPr="00952CFA" w:rsidRDefault="00CF0335" w:rsidP="00CF0335">
      <w:pPr>
        <w:spacing w:after="0"/>
        <w:jc w:val="both"/>
        <w:rPr>
          <w:color w:val="auto"/>
          <w:sz w:val="20"/>
          <w:szCs w:val="20"/>
          <w:lang w:eastAsia="zh-CN"/>
        </w:rPr>
      </w:pPr>
      <w:r w:rsidRPr="00952CFA">
        <w:rPr>
          <w:color w:val="auto"/>
          <w:sz w:val="20"/>
          <w:szCs w:val="20"/>
          <w:lang w:eastAsia="zh-CN"/>
        </w:rPr>
        <w:t xml:space="preserve">Anaerobic </w:t>
      </w:r>
      <w:bookmarkStart w:id="7" w:name="OLE_LINK72"/>
      <w:bookmarkStart w:id="8" w:name="OLE_LINK73"/>
      <w:r w:rsidRPr="00952CFA">
        <w:rPr>
          <w:color w:val="auto"/>
          <w:sz w:val="20"/>
          <w:szCs w:val="20"/>
          <w:lang w:eastAsia="zh-CN"/>
        </w:rPr>
        <w:t>digesters</w:t>
      </w:r>
      <w:bookmarkEnd w:id="7"/>
      <w:bookmarkEnd w:id="8"/>
      <w:r w:rsidRPr="00952CFA">
        <w:rPr>
          <w:color w:val="auto"/>
          <w:sz w:val="20"/>
          <w:szCs w:val="20"/>
          <w:lang w:eastAsia="zh-CN"/>
        </w:rPr>
        <w:t xml:space="preserve"> (AD) are one of the most important processes in animal waste treatment. The anaerobic digesters receive the animal manure and maintain a steady –state population of methanogenic bacteria for degradation. Methanogenic bacteria convert organic manure into biogas in the environment without oxygen. Captured biogas then will be used to generate </w:t>
      </w:r>
      <w:r w:rsidR="00952CFA">
        <w:rPr>
          <w:rFonts w:hint="eastAsia"/>
          <w:color w:val="auto"/>
          <w:sz w:val="20"/>
          <w:szCs w:val="20"/>
          <w:lang w:eastAsia="zh-CN"/>
        </w:rPr>
        <w:t>power</w:t>
      </w:r>
      <w:r w:rsidRPr="00952CFA">
        <w:rPr>
          <w:color w:val="auto"/>
          <w:sz w:val="20"/>
          <w:szCs w:val="20"/>
          <w:lang w:eastAsia="zh-CN"/>
        </w:rPr>
        <w:t xml:space="preserve"> and the Residual biogas will be </w:t>
      </w:r>
      <w:r w:rsidR="00952CFA" w:rsidRPr="00952CFA">
        <w:rPr>
          <w:color w:val="auto"/>
          <w:sz w:val="20"/>
          <w:szCs w:val="20"/>
          <w:lang w:eastAsia="zh-CN"/>
        </w:rPr>
        <w:t>flared</w:t>
      </w:r>
      <w:r w:rsidR="00952CFA">
        <w:rPr>
          <w:color w:val="auto"/>
          <w:sz w:val="20"/>
          <w:szCs w:val="20"/>
          <w:lang w:eastAsia="zh-CN"/>
        </w:rPr>
        <w:t xml:space="preserve"> (if any)</w:t>
      </w:r>
      <w:r w:rsidRPr="00952CFA">
        <w:rPr>
          <w:color w:val="auto"/>
          <w:sz w:val="20"/>
          <w:szCs w:val="20"/>
          <w:lang w:eastAsia="zh-CN"/>
        </w:rPr>
        <w:t>. In addition, AD could reduce offensive odors, pathogens from the manure slurry, and GHG emissions during the storage.</w:t>
      </w:r>
    </w:p>
    <w:p w14:paraId="74DFA213" w14:textId="4F0D66F1" w:rsidR="00CF0335" w:rsidRPr="00952CFA" w:rsidRDefault="00CF0335" w:rsidP="00CF0335">
      <w:pPr>
        <w:spacing w:after="0"/>
        <w:jc w:val="both"/>
        <w:rPr>
          <w:color w:val="auto"/>
          <w:sz w:val="20"/>
          <w:szCs w:val="20"/>
          <w:lang w:eastAsia="zh-CN"/>
        </w:rPr>
      </w:pPr>
      <w:r w:rsidRPr="00952CFA">
        <w:rPr>
          <w:color w:val="auto"/>
          <w:sz w:val="20"/>
          <w:szCs w:val="20"/>
          <w:lang w:eastAsia="zh-CN"/>
        </w:rPr>
        <w:t xml:space="preserve">The project design adopts semi-underground fully enclosed anaerobic pond (covered with lagoon biogas digester) for anaerobic fermentation treatment of project wastewater. The effluent biogas slurry that has undergone anaerobic fermentation will be used in the project's supporting wasteland for comprehensive utilization during the tillage and fertilization period, and the biogas residue will be </w:t>
      </w:r>
      <w:r w:rsidR="00952CFA">
        <w:rPr>
          <w:color w:val="auto"/>
          <w:sz w:val="20"/>
          <w:szCs w:val="20"/>
          <w:lang w:eastAsia="zh-CN"/>
        </w:rPr>
        <w:t xml:space="preserve">put into aerobic </w:t>
      </w:r>
      <w:r w:rsidR="00952CFA" w:rsidRPr="00952CFA">
        <w:rPr>
          <w:color w:val="auto"/>
          <w:sz w:val="20"/>
          <w:szCs w:val="20"/>
          <w:lang w:eastAsia="zh-CN"/>
        </w:rPr>
        <w:t>composting process</w:t>
      </w:r>
      <w:r w:rsidRPr="00952CFA">
        <w:rPr>
          <w:color w:val="auto"/>
          <w:sz w:val="20"/>
          <w:szCs w:val="20"/>
          <w:lang w:eastAsia="zh-CN"/>
        </w:rPr>
        <w:t>;</w:t>
      </w:r>
    </w:p>
    <w:p w14:paraId="4259AC23" w14:textId="77777777" w:rsidR="00CF0335" w:rsidRPr="00952CFA" w:rsidRDefault="00CF0335" w:rsidP="00CF0335">
      <w:pPr>
        <w:spacing w:after="0"/>
        <w:jc w:val="both"/>
        <w:rPr>
          <w:b/>
          <w:bCs/>
          <w:color w:val="auto"/>
          <w:sz w:val="20"/>
          <w:szCs w:val="20"/>
          <w:lang w:eastAsia="zh-CN"/>
        </w:rPr>
      </w:pPr>
    </w:p>
    <w:p w14:paraId="052D90A9"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Comprehensive utilization of biogas</w:t>
      </w:r>
    </w:p>
    <w:p w14:paraId="401363FC" w14:textId="07F4CB0A" w:rsidR="00CF0335" w:rsidRPr="00952CFA" w:rsidRDefault="00CF0335" w:rsidP="00CF0335">
      <w:pPr>
        <w:spacing w:after="0"/>
        <w:jc w:val="both"/>
        <w:rPr>
          <w:color w:val="auto"/>
          <w:sz w:val="20"/>
          <w:szCs w:val="20"/>
          <w:lang w:eastAsia="zh-CN"/>
        </w:rPr>
      </w:pPr>
      <w:r w:rsidRPr="00952CFA">
        <w:rPr>
          <w:color w:val="auto"/>
          <w:sz w:val="20"/>
          <w:szCs w:val="20"/>
          <w:lang w:eastAsia="zh-CN"/>
        </w:rPr>
        <w:t>The biogas just produced by the anaerobic fermentation system is a mixed gas containing saturated steam. In addition to CH</w:t>
      </w:r>
      <w:r w:rsidRPr="00952CFA">
        <w:rPr>
          <w:color w:val="auto"/>
          <w:sz w:val="20"/>
          <w:szCs w:val="20"/>
          <w:vertAlign w:val="subscript"/>
          <w:lang w:eastAsia="zh-CN"/>
        </w:rPr>
        <w:t>4</w:t>
      </w:r>
      <w:r w:rsidRPr="00952CFA">
        <w:rPr>
          <w:color w:val="auto"/>
          <w:sz w:val="20"/>
          <w:szCs w:val="20"/>
          <w:lang w:eastAsia="zh-CN"/>
        </w:rPr>
        <w:t xml:space="preserve"> and CO</w:t>
      </w:r>
      <w:r w:rsidRPr="00952CFA">
        <w:rPr>
          <w:color w:val="auto"/>
          <w:sz w:val="20"/>
          <w:szCs w:val="20"/>
          <w:vertAlign w:val="subscript"/>
          <w:lang w:eastAsia="zh-CN"/>
        </w:rPr>
        <w:t>2</w:t>
      </w:r>
      <w:r w:rsidRPr="00952CFA">
        <w:rPr>
          <w:color w:val="auto"/>
          <w:sz w:val="20"/>
          <w:szCs w:val="20"/>
          <w:lang w:eastAsia="zh-CN"/>
        </w:rPr>
        <w:t>, it also contains H</w:t>
      </w:r>
      <w:r w:rsidRPr="00952CFA">
        <w:rPr>
          <w:color w:val="auto"/>
          <w:sz w:val="20"/>
          <w:szCs w:val="20"/>
          <w:vertAlign w:val="subscript"/>
          <w:lang w:eastAsia="zh-CN"/>
        </w:rPr>
        <w:t>2</w:t>
      </w:r>
      <w:r w:rsidRPr="00952CFA">
        <w:rPr>
          <w:color w:val="auto"/>
          <w:sz w:val="20"/>
          <w:szCs w:val="20"/>
          <w:lang w:eastAsia="zh-CN"/>
        </w:rPr>
        <w:t xml:space="preserve">S and suspended particulate impurities. Therefore, desulfurization and other purification treatments are required. Biogas was desulfurized by biological desulfurization method. Biological desulfurization method uses colorless sulfur bacteria, such as Thiobacillus </w:t>
      </w:r>
      <w:proofErr w:type="spellStart"/>
      <w:r w:rsidRPr="00952CFA">
        <w:rPr>
          <w:color w:val="auto"/>
          <w:sz w:val="20"/>
          <w:szCs w:val="20"/>
          <w:lang w:eastAsia="zh-CN"/>
        </w:rPr>
        <w:t>thiooxidans</w:t>
      </w:r>
      <w:proofErr w:type="spellEnd"/>
      <w:r w:rsidRPr="00952CFA">
        <w:rPr>
          <w:color w:val="auto"/>
          <w:sz w:val="20"/>
          <w:szCs w:val="20"/>
          <w:lang w:eastAsia="zh-CN"/>
        </w:rPr>
        <w:t xml:space="preserve"> and Thiobacillus </w:t>
      </w:r>
      <w:proofErr w:type="spellStart"/>
      <w:r w:rsidRPr="00952CFA">
        <w:rPr>
          <w:color w:val="auto"/>
          <w:sz w:val="20"/>
          <w:szCs w:val="20"/>
          <w:lang w:eastAsia="zh-CN"/>
        </w:rPr>
        <w:t>ferrooxidans</w:t>
      </w:r>
      <w:proofErr w:type="spellEnd"/>
      <w:r w:rsidRPr="00952CFA">
        <w:rPr>
          <w:color w:val="auto"/>
          <w:sz w:val="20"/>
          <w:szCs w:val="20"/>
          <w:lang w:eastAsia="zh-CN"/>
        </w:rPr>
        <w:t>, to oxidize H</w:t>
      </w:r>
      <w:r w:rsidRPr="00952CFA">
        <w:rPr>
          <w:color w:val="auto"/>
          <w:sz w:val="20"/>
          <w:szCs w:val="20"/>
          <w:vertAlign w:val="subscript"/>
          <w:lang w:eastAsia="zh-CN"/>
        </w:rPr>
        <w:t>2</w:t>
      </w:r>
      <w:r w:rsidRPr="00952CFA">
        <w:rPr>
          <w:color w:val="auto"/>
          <w:sz w:val="20"/>
          <w:szCs w:val="20"/>
          <w:lang w:eastAsia="zh-CN"/>
        </w:rPr>
        <w:t>S to elemental sulfur or sulfite under micro-oxygen conditions. Its advantages are no catalyst, no chemical sludge treatment, little biological sludge, low energy consumption, 90% H</w:t>
      </w:r>
      <w:r w:rsidRPr="00952CFA">
        <w:rPr>
          <w:color w:val="auto"/>
          <w:sz w:val="20"/>
          <w:szCs w:val="20"/>
          <w:vertAlign w:val="subscript"/>
          <w:lang w:eastAsia="zh-CN"/>
        </w:rPr>
        <w:t>2</w:t>
      </w:r>
      <w:r w:rsidRPr="00952CFA">
        <w:rPr>
          <w:color w:val="auto"/>
          <w:sz w:val="20"/>
          <w:szCs w:val="20"/>
          <w:lang w:eastAsia="zh-CN"/>
        </w:rPr>
        <w:t xml:space="preserve">S removal rate and high removal efficiency. The purified biogas can enter the </w:t>
      </w:r>
      <w:r w:rsidR="00952CFA">
        <w:rPr>
          <w:color w:val="auto"/>
          <w:sz w:val="20"/>
          <w:szCs w:val="20"/>
          <w:lang w:eastAsia="zh-CN"/>
        </w:rPr>
        <w:t>power generation</w:t>
      </w:r>
      <w:r w:rsidRPr="00952CFA">
        <w:rPr>
          <w:color w:val="auto"/>
          <w:sz w:val="20"/>
          <w:szCs w:val="20"/>
          <w:lang w:eastAsia="zh-CN"/>
        </w:rPr>
        <w:t xml:space="preserve"> system for </w:t>
      </w:r>
      <w:r w:rsidR="00952CFA">
        <w:rPr>
          <w:color w:val="auto"/>
          <w:sz w:val="20"/>
          <w:szCs w:val="20"/>
          <w:lang w:eastAsia="zh-CN"/>
        </w:rPr>
        <w:t>electricity</w:t>
      </w:r>
      <w:r w:rsidRPr="00952CFA">
        <w:rPr>
          <w:color w:val="auto"/>
          <w:sz w:val="20"/>
          <w:szCs w:val="20"/>
          <w:lang w:eastAsia="zh-CN"/>
        </w:rPr>
        <w:t xml:space="preserve"> generation.</w:t>
      </w:r>
    </w:p>
    <w:p w14:paraId="42EF840D" w14:textId="77777777" w:rsidR="00CF0335" w:rsidRPr="00952CFA" w:rsidRDefault="00CF0335" w:rsidP="00CF0335">
      <w:pPr>
        <w:spacing w:after="0"/>
        <w:jc w:val="both"/>
        <w:rPr>
          <w:color w:val="auto"/>
          <w:sz w:val="20"/>
          <w:szCs w:val="20"/>
          <w:lang w:eastAsia="zh-CN"/>
        </w:rPr>
      </w:pPr>
    </w:p>
    <w:p w14:paraId="79A9C7D4"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Aerobic composting process</w:t>
      </w:r>
    </w:p>
    <w:p w14:paraId="0163F972" w14:textId="00CC6AD4" w:rsidR="00CF0335" w:rsidRPr="00952CFA" w:rsidRDefault="00CF0335" w:rsidP="00CF0335">
      <w:pPr>
        <w:spacing w:after="0"/>
        <w:jc w:val="both"/>
        <w:rPr>
          <w:color w:val="auto"/>
          <w:sz w:val="20"/>
          <w:szCs w:val="20"/>
          <w:lang w:eastAsia="zh-CN"/>
        </w:rPr>
      </w:pPr>
      <w:r w:rsidRPr="00952CFA">
        <w:rPr>
          <w:color w:val="auto"/>
          <w:sz w:val="20"/>
          <w:szCs w:val="20"/>
          <w:lang w:eastAsia="zh-CN"/>
        </w:rPr>
        <w:t>The biogas residue after solid-liquid separation</w:t>
      </w:r>
      <w:r w:rsidR="00952CFA">
        <w:rPr>
          <w:color w:val="auto"/>
          <w:sz w:val="20"/>
          <w:szCs w:val="20"/>
          <w:lang w:eastAsia="zh-CN"/>
        </w:rPr>
        <w:t xml:space="preserve"> and </w:t>
      </w:r>
      <w:r w:rsidR="00952CFA" w:rsidRPr="00952CFA">
        <w:rPr>
          <w:color w:val="auto"/>
          <w:sz w:val="20"/>
          <w:szCs w:val="20"/>
          <w:lang w:eastAsia="zh-CN"/>
        </w:rPr>
        <w:t>Anaerobic digestion process</w:t>
      </w:r>
      <w:r w:rsidRPr="00952CFA">
        <w:rPr>
          <w:color w:val="auto"/>
          <w:sz w:val="20"/>
          <w:szCs w:val="20"/>
          <w:lang w:eastAsia="zh-CN"/>
        </w:rPr>
        <w:t xml:space="preserve"> </w:t>
      </w:r>
      <w:r w:rsidR="00952CFA">
        <w:rPr>
          <w:color w:val="auto"/>
          <w:sz w:val="20"/>
          <w:szCs w:val="20"/>
          <w:lang w:eastAsia="zh-CN"/>
        </w:rPr>
        <w:t>are</w:t>
      </w:r>
      <w:r w:rsidRPr="00952CFA">
        <w:rPr>
          <w:color w:val="auto"/>
          <w:sz w:val="20"/>
          <w:szCs w:val="20"/>
          <w:lang w:eastAsia="zh-CN"/>
        </w:rPr>
        <w:t xml:space="preserve"> transported to the aerobic composting workshop to be mixed with high-efficiency microbial fermentation bacteria. The bottom of the organic fertilizer workshop is embedded with a blast aeration device, which can forcefully ventilate and oxygenate the pile, so that the microorganisms can grow and multiply quickly, </w:t>
      </w:r>
      <w:r w:rsidR="00952CFA" w:rsidRPr="00952CFA">
        <w:rPr>
          <w:color w:val="auto"/>
          <w:sz w:val="20"/>
          <w:szCs w:val="20"/>
          <w:lang w:eastAsia="zh-CN"/>
        </w:rPr>
        <w:t>so</w:t>
      </w:r>
      <w:r w:rsidRPr="00952CFA">
        <w:rPr>
          <w:color w:val="auto"/>
          <w:sz w:val="20"/>
          <w:szCs w:val="20"/>
          <w:lang w:eastAsia="zh-CN"/>
        </w:rPr>
        <w:t xml:space="preserve"> that the temperature of the stack increases rapidly. The compost fermentation process is divided into 4 stages: heating stage (45</w:t>
      </w:r>
      <w:r w:rsidRPr="00952CFA">
        <w:rPr>
          <w:rFonts w:ascii="宋体" w:eastAsia="宋体" w:hAnsi="宋体" w:cs="宋体" w:hint="eastAsia"/>
          <w:color w:val="auto"/>
          <w:sz w:val="20"/>
          <w:szCs w:val="20"/>
          <w:lang w:eastAsia="zh-CN"/>
        </w:rPr>
        <w:t>℃</w:t>
      </w:r>
      <w:r w:rsidRPr="00952CFA">
        <w:rPr>
          <w:color w:val="auto"/>
          <w:sz w:val="20"/>
          <w:szCs w:val="20"/>
          <w:lang w:eastAsia="zh-CN"/>
        </w:rPr>
        <w:t>), high temperature stage (60-70</w:t>
      </w:r>
      <w:r w:rsidRPr="00952CFA">
        <w:rPr>
          <w:rFonts w:ascii="宋体" w:eastAsia="宋体" w:hAnsi="宋体" w:cs="宋体" w:hint="eastAsia"/>
          <w:color w:val="auto"/>
          <w:sz w:val="20"/>
          <w:szCs w:val="20"/>
          <w:lang w:eastAsia="zh-CN"/>
        </w:rPr>
        <w:t>℃</w:t>
      </w:r>
      <w:r w:rsidRPr="00952CFA">
        <w:rPr>
          <w:color w:val="auto"/>
          <w:sz w:val="20"/>
          <w:szCs w:val="20"/>
          <w:lang w:eastAsia="zh-CN"/>
        </w:rPr>
        <w:t>), cooling stage, and decomposing stage. After 15 days of fermentation in the composting workshop, the manure can form coarse fertilizer.</w:t>
      </w:r>
    </w:p>
    <w:p w14:paraId="73652D67" w14:textId="77777777" w:rsidR="00CF0335" w:rsidRPr="00952CFA" w:rsidRDefault="00CF0335" w:rsidP="00CF0335">
      <w:pPr>
        <w:spacing w:after="0"/>
        <w:jc w:val="center"/>
        <w:rPr>
          <w:color w:val="auto"/>
          <w:sz w:val="20"/>
          <w:szCs w:val="20"/>
          <w:lang w:val="en-GB" w:eastAsia="zh-CN"/>
        </w:rPr>
      </w:pPr>
    </w:p>
    <w:p w14:paraId="0B8BC1F5"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Location of the project</w:t>
      </w:r>
    </w:p>
    <w:p w14:paraId="0B9C847C" w14:textId="77777777" w:rsidR="00CF0335" w:rsidRPr="00952CFA" w:rsidRDefault="00CF0335" w:rsidP="00CF0335">
      <w:pPr>
        <w:widowControl w:val="0"/>
        <w:autoSpaceDE w:val="0"/>
        <w:autoSpaceDN w:val="0"/>
        <w:adjustRightInd w:val="0"/>
        <w:snapToGrid w:val="0"/>
        <w:spacing w:after="0"/>
        <w:contextualSpacing w:val="0"/>
        <w:jc w:val="both"/>
        <w:rPr>
          <w:color w:val="auto"/>
          <w:sz w:val="20"/>
          <w:szCs w:val="20"/>
          <w:lang w:eastAsia="zh-CN"/>
        </w:rPr>
      </w:pPr>
      <w:r w:rsidRPr="00952CFA">
        <w:rPr>
          <w:color w:val="auto"/>
          <w:sz w:val="20"/>
          <w:szCs w:val="20"/>
          <w:lang w:eastAsia="zh-CN"/>
        </w:rPr>
        <w:t xml:space="preserve">The proposed project activity is located in Guangdong Province. There are </w:t>
      </w:r>
      <w:hyperlink r:id="rId13" w:history="1">
        <w:r w:rsidRPr="00952CFA">
          <w:rPr>
            <w:color w:val="auto"/>
            <w:sz w:val="20"/>
            <w:szCs w:val="20"/>
            <w:lang w:eastAsia="zh-CN"/>
          </w:rPr>
          <w:t>nine</w:t>
        </w:r>
      </w:hyperlink>
      <w:r w:rsidRPr="00952CFA">
        <w:rPr>
          <w:color w:val="auto"/>
          <w:sz w:val="20"/>
          <w:szCs w:val="20"/>
          <w:lang w:eastAsia="zh-CN"/>
        </w:rPr>
        <w:t xml:space="preserve">  subsidiary farms </w:t>
      </w:r>
      <w:r w:rsidRPr="00952CFA">
        <w:rPr>
          <w:color w:val="auto"/>
          <w:sz w:val="20"/>
          <w:szCs w:val="20"/>
          <w:lang w:eastAsia="zh-CN"/>
        </w:rPr>
        <w:lastRenderedPageBreak/>
        <w:t xml:space="preserve">involved in the project. The specific location of the </w:t>
      </w:r>
      <w:r w:rsidRPr="00952CFA">
        <w:rPr>
          <w:color w:val="auto"/>
          <w:sz w:val="20"/>
          <w:szCs w:val="20"/>
        </w:rPr>
        <w:t>nine</w:t>
      </w:r>
      <w:r w:rsidRPr="00952CFA">
        <w:rPr>
          <w:color w:val="auto"/>
          <w:sz w:val="20"/>
          <w:szCs w:val="20"/>
          <w:lang w:eastAsia="zh-CN"/>
        </w:rPr>
        <w:t xml:space="preserve"> subsidiary farms is shown below:</w:t>
      </w:r>
    </w:p>
    <w:tbl>
      <w:tblPr>
        <w:tblStyle w:val="afffff2"/>
        <w:tblW w:w="4914" w:type="pct"/>
        <w:jc w:val="center"/>
        <w:tblLook w:val="04A0" w:firstRow="1" w:lastRow="0" w:firstColumn="1" w:lastColumn="0" w:noHBand="0" w:noVBand="1"/>
      </w:tblPr>
      <w:tblGrid>
        <w:gridCol w:w="2691"/>
        <w:gridCol w:w="3119"/>
        <w:gridCol w:w="1984"/>
        <w:gridCol w:w="1663"/>
      </w:tblGrid>
      <w:tr w:rsidR="00952CFA" w:rsidRPr="0028138D" w14:paraId="1163419F" w14:textId="77777777" w:rsidTr="00952CFA">
        <w:trPr>
          <w:trHeight w:val="20"/>
          <w:jc w:val="center"/>
        </w:trPr>
        <w:tc>
          <w:tcPr>
            <w:tcW w:w="1423" w:type="pct"/>
            <w:vAlign w:val="center"/>
          </w:tcPr>
          <w:p w14:paraId="0E935088" w14:textId="77777777" w:rsidR="00CF0335" w:rsidRPr="0028138D" w:rsidRDefault="00CF0335" w:rsidP="00952CFA">
            <w:pPr>
              <w:adjustRightInd w:val="0"/>
              <w:snapToGrid w:val="0"/>
              <w:contextualSpacing w:val="0"/>
              <w:jc w:val="center"/>
              <w:rPr>
                <w:b/>
                <w:bCs/>
                <w:color w:val="auto"/>
                <w:sz w:val="18"/>
                <w:szCs w:val="18"/>
                <w:lang w:eastAsia="zh-CN"/>
              </w:rPr>
            </w:pPr>
            <w:r w:rsidRPr="0028138D">
              <w:rPr>
                <w:b/>
                <w:bCs/>
                <w:color w:val="auto"/>
                <w:sz w:val="18"/>
                <w:szCs w:val="18"/>
                <w:lang w:eastAsia="zh-CN"/>
              </w:rPr>
              <w:t>Swine Farm</w:t>
            </w:r>
          </w:p>
        </w:tc>
        <w:tc>
          <w:tcPr>
            <w:tcW w:w="1649" w:type="pct"/>
            <w:vAlign w:val="center"/>
          </w:tcPr>
          <w:p w14:paraId="44852FD2" w14:textId="77777777" w:rsidR="00CF0335" w:rsidRPr="0028138D" w:rsidRDefault="00CF0335" w:rsidP="00952CFA">
            <w:pPr>
              <w:adjustRightInd w:val="0"/>
              <w:snapToGrid w:val="0"/>
              <w:contextualSpacing w:val="0"/>
              <w:jc w:val="center"/>
              <w:rPr>
                <w:b/>
                <w:bCs/>
                <w:color w:val="auto"/>
                <w:sz w:val="18"/>
                <w:szCs w:val="18"/>
                <w:lang w:eastAsia="zh-CN"/>
              </w:rPr>
            </w:pPr>
            <w:r w:rsidRPr="0028138D">
              <w:rPr>
                <w:b/>
                <w:bCs/>
                <w:color w:val="auto"/>
                <w:sz w:val="18"/>
                <w:szCs w:val="18"/>
                <w:lang w:eastAsia="zh-CN"/>
              </w:rPr>
              <w:t>Location</w:t>
            </w:r>
          </w:p>
        </w:tc>
        <w:tc>
          <w:tcPr>
            <w:tcW w:w="1049" w:type="pct"/>
            <w:vAlign w:val="center"/>
          </w:tcPr>
          <w:p w14:paraId="448870E4" w14:textId="77777777" w:rsidR="00CF0335" w:rsidRPr="0028138D" w:rsidRDefault="00CF0335" w:rsidP="00952CFA">
            <w:pPr>
              <w:adjustRightInd w:val="0"/>
              <w:snapToGrid w:val="0"/>
              <w:contextualSpacing w:val="0"/>
              <w:jc w:val="center"/>
              <w:rPr>
                <w:b/>
                <w:bCs/>
                <w:color w:val="auto"/>
                <w:sz w:val="18"/>
                <w:szCs w:val="18"/>
                <w:lang w:eastAsia="zh-CN"/>
              </w:rPr>
            </w:pPr>
            <w:r w:rsidRPr="0028138D">
              <w:rPr>
                <w:b/>
                <w:bCs/>
                <w:color w:val="auto"/>
                <w:sz w:val="18"/>
                <w:szCs w:val="18"/>
                <w:lang w:eastAsia="zh-CN"/>
              </w:rPr>
              <w:t>East longitude</w:t>
            </w:r>
          </w:p>
        </w:tc>
        <w:tc>
          <w:tcPr>
            <w:tcW w:w="879" w:type="pct"/>
            <w:vAlign w:val="center"/>
          </w:tcPr>
          <w:p w14:paraId="415FC05B" w14:textId="77777777" w:rsidR="00CF0335" w:rsidRPr="0028138D" w:rsidRDefault="00CF0335" w:rsidP="00952CFA">
            <w:pPr>
              <w:adjustRightInd w:val="0"/>
              <w:snapToGrid w:val="0"/>
              <w:contextualSpacing w:val="0"/>
              <w:jc w:val="center"/>
              <w:rPr>
                <w:b/>
                <w:bCs/>
                <w:color w:val="auto"/>
                <w:sz w:val="18"/>
                <w:szCs w:val="18"/>
                <w:lang w:eastAsia="zh-CN"/>
              </w:rPr>
            </w:pPr>
            <w:r w:rsidRPr="0028138D">
              <w:rPr>
                <w:b/>
                <w:bCs/>
                <w:color w:val="auto"/>
                <w:sz w:val="18"/>
                <w:szCs w:val="18"/>
                <w:lang w:eastAsia="zh-CN"/>
              </w:rPr>
              <w:t>North latitude</w:t>
            </w:r>
          </w:p>
        </w:tc>
      </w:tr>
      <w:tr w:rsidR="00952CFA" w:rsidRPr="0028138D" w14:paraId="7272B530" w14:textId="77777777" w:rsidTr="00952CFA">
        <w:trPr>
          <w:trHeight w:val="20"/>
          <w:jc w:val="center"/>
        </w:trPr>
        <w:tc>
          <w:tcPr>
            <w:tcW w:w="1423" w:type="pct"/>
            <w:vAlign w:val="center"/>
          </w:tcPr>
          <w:p w14:paraId="27D92D15"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Huicheng</w:t>
            </w:r>
            <w:proofErr w:type="spellEnd"/>
            <w:r w:rsidRPr="0028138D">
              <w:rPr>
                <w:color w:val="auto"/>
                <w:sz w:val="18"/>
                <w:szCs w:val="18"/>
                <w:lang w:eastAsia="zh-CN"/>
              </w:rPr>
              <w:t xml:space="preserve"> </w:t>
            </w:r>
            <w:proofErr w:type="spellStart"/>
            <w:r w:rsidRPr="0028138D">
              <w:rPr>
                <w:color w:val="auto"/>
                <w:sz w:val="18"/>
                <w:szCs w:val="18"/>
                <w:lang w:eastAsia="zh-CN"/>
              </w:rPr>
              <w:t>Hengli</w:t>
            </w:r>
            <w:proofErr w:type="spellEnd"/>
            <w:r w:rsidRPr="0028138D">
              <w:rPr>
                <w:color w:val="auto"/>
                <w:sz w:val="18"/>
                <w:szCs w:val="18"/>
                <w:lang w:eastAsia="zh-CN"/>
              </w:rPr>
              <w:t xml:space="preserve"> PS Farm</w:t>
            </w:r>
          </w:p>
        </w:tc>
        <w:tc>
          <w:tcPr>
            <w:tcW w:w="1649" w:type="pct"/>
            <w:vAlign w:val="center"/>
          </w:tcPr>
          <w:p w14:paraId="51A33A92"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Hengli</w:t>
            </w:r>
            <w:proofErr w:type="spellEnd"/>
            <w:r w:rsidRPr="0028138D">
              <w:rPr>
                <w:color w:val="auto"/>
                <w:sz w:val="18"/>
                <w:szCs w:val="18"/>
                <w:lang w:eastAsia="zh-CN"/>
              </w:rPr>
              <w:t xml:space="preserve"> Town, </w:t>
            </w:r>
            <w:proofErr w:type="spellStart"/>
            <w:r w:rsidRPr="0028138D">
              <w:rPr>
                <w:color w:val="auto"/>
                <w:sz w:val="18"/>
                <w:szCs w:val="18"/>
                <w:lang w:eastAsia="zh-CN"/>
              </w:rPr>
              <w:t>Huicheng</w:t>
            </w:r>
            <w:proofErr w:type="spellEnd"/>
            <w:r w:rsidRPr="0028138D">
              <w:rPr>
                <w:color w:val="auto"/>
                <w:sz w:val="18"/>
                <w:szCs w:val="18"/>
                <w:lang w:eastAsia="zh-CN"/>
              </w:rPr>
              <w:t xml:space="preserve"> District, Huizhou City</w:t>
            </w:r>
          </w:p>
        </w:tc>
        <w:tc>
          <w:tcPr>
            <w:tcW w:w="1049" w:type="pct"/>
            <w:vAlign w:val="center"/>
          </w:tcPr>
          <w:p w14:paraId="7E0AD8DD"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114.56</w:t>
            </w:r>
            <w:r w:rsidRPr="0028138D">
              <w:rPr>
                <w:rFonts w:eastAsia="等线"/>
                <w:color w:val="auto"/>
                <w:sz w:val="18"/>
                <w:szCs w:val="18"/>
              </w:rPr>
              <w:t>°</w:t>
            </w:r>
          </w:p>
        </w:tc>
        <w:tc>
          <w:tcPr>
            <w:tcW w:w="879" w:type="pct"/>
            <w:vAlign w:val="center"/>
          </w:tcPr>
          <w:p w14:paraId="012E90B9"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23.29</w:t>
            </w:r>
            <w:r w:rsidRPr="0028138D">
              <w:rPr>
                <w:rFonts w:eastAsia="等线"/>
                <w:color w:val="auto"/>
                <w:sz w:val="18"/>
                <w:szCs w:val="18"/>
              </w:rPr>
              <w:t>°</w:t>
            </w:r>
          </w:p>
        </w:tc>
      </w:tr>
      <w:tr w:rsidR="00952CFA" w:rsidRPr="0028138D" w14:paraId="760D4398" w14:textId="77777777" w:rsidTr="00952CFA">
        <w:trPr>
          <w:trHeight w:val="20"/>
          <w:jc w:val="center"/>
        </w:trPr>
        <w:tc>
          <w:tcPr>
            <w:tcW w:w="1423" w:type="pct"/>
            <w:vAlign w:val="center"/>
          </w:tcPr>
          <w:p w14:paraId="359DE42E"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Dongyuan</w:t>
            </w:r>
            <w:proofErr w:type="spellEnd"/>
            <w:r w:rsidRPr="0028138D">
              <w:rPr>
                <w:color w:val="auto"/>
                <w:sz w:val="18"/>
                <w:szCs w:val="18"/>
                <w:lang w:eastAsia="zh-CN"/>
              </w:rPr>
              <w:t xml:space="preserve"> </w:t>
            </w:r>
            <w:proofErr w:type="spellStart"/>
            <w:r w:rsidRPr="0028138D">
              <w:rPr>
                <w:color w:val="auto"/>
                <w:sz w:val="18"/>
                <w:szCs w:val="18"/>
                <w:lang w:eastAsia="zh-CN"/>
              </w:rPr>
              <w:t>Huangtian</w:t>
            </w:r>
            <w:proofErr w:type="spellEnd"/>
            <w:r w:rsidRPr="0028138D">
              <w:rPr>
                <w:color w:val="auto"/>
                <w:sz w:val="18"/>
                <w:szCs w:val="18"/>
                <w:lang w:eastAsia="zh-CN"/>
              </w:rPr>
              <w:t xml:space="preserve"> PS Farm</w:t>
            </w:r>
          </w:p>
        </w:tc>
        <w:tc>
          <w:tcPr>
            <w:tcW w:w="1649" w:type="pct"/>
            <w:vAlign w:val="center"/>
          </w:tcPr>
          <w:p w14:paraId="054793C1"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Huangtian</w:t>
            </w:r>
            <w:proofErr w:type="spellEnd"/>
            <w:r w:rsidRPr="0028138D">
              <w:rPr>
                <w:color w:val="auto"/>
                <w:sz w:val="18"/>
                <w:szCs w:val="18"/>
                <w:lang w:eastAsia="zh-CN"/>
              </w:rPr>
              <w:t xml:space="preserve"> Town, </w:t>
            </w:r>
            <w:proofErr w:type="spellStart"/>
            <w:r w:rsidRPr="0028138D">
              <w:rPr>
                <w:color w:val="auto"/>
                <w:sz w:val="18"/>
                <w:szCs w:val="18"/>
                <w:lang w:eastAsia="zh-CN"/>
              </w:rPr>
              <w:t>Dongyuan</w:t>
            </w:r>
            <w:proofErr w:type="spellEnd"/>
            <w:r w:rsidRPr="0028138D">
              <w:rPr>
                <w:color w:val="auto"/>
                <w:sz w:val="18"/>
                <w:szCs w:val="18"/>
                <w:lang w:eastAsia="zh-CN"/>
              </w:rPr>
              <w:t xml:space="preserve"> County, </w:t>
            </w:r>
            <w:proofErr w:type="spellStart"/>
            <w:r w:rsidRPr="0028138D">
              <w:rPr>
                <w:color w:val="auto"/>
                <w:sz w:val="18"/>
                <w:szCs w:val="18"/>
                <w:lang w:eastAsia="zh-CN"/>
              </w:rPr>
              <w:t>Heyuan</w:t>
            </w:r>
            <w:proofErr w:type="spellEnd"/>
            <w:r w:rsidRPr="0028138D">
              <w:rPr>
                <w:color w:val="auto"/>
                <w:sz w:val="18"/>
                <w:szCs w:val="18"/>
                <w:lang w:eastAsia="zh-CN"/>
              </w:rPr>
              <w:t xml:space="preserve"> City</w:t>
            </w:r>
          </w:p>
        </w:tc>
        <w:tc>
          <w:tcPr>
            <w:tcW w:w="1049" w:type="pct"/>
            <w:vAlign w:val="center"/>
          </w:tcPr>
          <w:p w14:paraId="25FBFAD4"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114.21</w:t>
            </w:r>
            <w:r w:rsidRPr="0028138D">
              <w:rPr>
                <w:rFonts w:eastAsia="等线"/>
                <w:color w:val="auto"/>
                <w:sz w:val="18"/>
                <w:szCs w:val="18"/>
              </w:rPr>
              <w:t>°</w:t>
            </w:r>
          </w:p>
        </w:tc>
        <w:tc>
          <w:tcPr>
            <w:tcW w:w="879" w:type="pct"/>
            <w:vAlign w:val="center"/>
          </w:tcPr>
          <w:p w14:paraId="4ED254D5"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23.30</w:t>
            </w:r>
            <w:r w:rsidRPr="0028138D">
              <w:rPr>
                <w:rFonts w:eastAsia="等线"/>
                <w:color w:val="auto"/>
                <w:sz w:val="18"/>
                <w:szCs w:val="18"/>
              </w:rPr>
              <w:t>°</w:t>
            </w:r>
          </w:p>
        </w:tc>
      </w:tr>
      <w:tr w:rsidR="00952CFA" w:rsidRPr="0028138D" w14:paraId="211AFDF6" w14:textId="77777777" w:rsidTr="00952CFA">
        <w:trPr>
          <w:trHeight w:val="20"/>
          <w:jc w:val="center"/>
        </w:trPr>
        <w:tc>
          <w:tcPr>
            <w:tcW w:w="1423" w:type="pct"/>
            <w:vAlign w:val="center"/>
          </w:tcPr>
          <w:p w14:paraId="75E724B6"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Enping</w:t>
            </w:r>
            <w:proofErr w:type="spellEnd"/>
            <w:r w:rsidRPr="0028138D">
              <w:rPr>
                <w:color w:val="auto"/>
                <w:sz w:val="18"/>
                <w:szCs w:val="18"/>
                <w:lang w:eastAsia="zh-CN"/>
              </w:rPr>
              <w:t xml:space="preserve"> </w:t>
            </w:r>
            <w:proofErr w:type="spellStart"/>
            <w:r w:rsidRPr="0028138D">
              <w:rPr>
                <w:color w:val="auto"/>
                <w:sz w:val="18"/>
                <w:szCs w:val="18"/>
                <w:lang w:eastAsia="zh-CN"/>
              </w:rPr>
              <w:t>Shahu</w:t>
            </w:r>
            <w:proofErr w:type="spellEnd"/>
            <w:r w:rsidRPr="0028138D">
              <w:rPr>
                <w:color w:val="auto"/>
                <w:sz w:val="18"/>
                <w:szCs w:val="18"/>
                <w:lang w:eastAsia="zh-CN"/>
              </w:rPr>
              <w:t xml:space="preserve"> PS Farm</w:t>
            </w:r>
          </w:p>
        </w:tc>
        <w:tc>
          <w:tcPr>
            <w:tcW w:w="1649" w:type="pct"/>
            <w:vAlign w:val="center"/>
          </w:tcPr>
          <w:p w14:paraId="3F785C1E"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Shahu</w:t>
            </w:r>
            <w:proofErr w:type="spellEnd"/>
            <w:r w:rsidRPr="0028138D">
              <w:rPr>
                <w:color w:val="auto"/>
                <w:sz w:val="18"/>
                <w:szCs w:val="18"/>
                <w:lang w:eastAsia="zh-CN"/>
              </w:rPr>
              <w:t xml:space="preserve"> Town, </w:t>
            </w:r>
            <w:proofErr w:type="spellStart"/>
            <w:r w:rsidRPr="0028138D">
              <w:rPr>
                <w:color w:val="auto"/>
                <w:sz w:val="18"/>
                <w:szCs w:val="18"/>
                <w:lang w:eastAsia="zh-CN"/>
              </w:rPr>
              <w:t>Enping</w:t>
            </w:r>
            <w:proofErr w:type="spellEnd"/>
            <w:r w:rsidRPr="0028138D">
              <w:rPr>
                <w:color w:val="auto"/>
                <w:sz w:val="18"/>
                <w:szCs w:val="18"/>
                <w:lang w:eastAsia="zh-CN"/>
              </w:rPr>
              <w:t xml:space="preserve"> City</w:t>
            </w:r>
          </w:p>
        </w:tc>
        <w:tc>
          <w:tcPr>
            <w:tcW w:w="1049" w:type="pct"/>
            <w:vAlign w:val="center"/>
          </w:tcPr>
          <w:p w14:paraId="0772CA70"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112.44</w:t>
            </w:r>
            <w:r w:rsidRPr="0028138D">
              <w:rPr>
                <w:rFonts w:eastAsia="等线"/>
                <w:color w:val="auto"/>
                <w:sz w:val="18"/>
                <w:szCs w:val="18"/>
              </w:rPr>
              <w:t>°</w:t>
            </w:r>
          </w:p>
        </w:tc>
        <w:tc>
          <w:tcPr>
            <w:tcW w:w="879" w:type="pct"/>
            <w:vAlign w:val="center"/>
          </w:tcPr>
          <w:p w14:paraId="59CCCE81"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22.38</w:t>
            </w:r>
            <w:r w:rsidRPr="0028138D">
              <w:rPr>
                <w:rFonts w:eastAsia="等线"/>
                <w:color w:val="auto"/>
                <w:sz w:val="18"/>
                <w:szCs w:val="18"/>
              </w:rPr>
              <w:t>°</w:t>
            </w:r>
          </w:p>
        </w:tc>
      </w:tr>
      <w:tr w:rsidR="00952CFA" w:rsidRPr="0028138D" w14:paraId="4D37FA11" w14:textId="77777777" w:rsidTr="00952CFA">
        <w:trPr>
          <w:trHeight w:val="20"/>
          <w:jc w:val="center"/>
        </w:trPr>
        <w:tc>
          <w:tcPr>
            <w:tcW w:w="1423" w:type="pct"/>
            <w:vAlign w:val="center"/>
          </w:tcPr>
          <w:p w14:paraId="238D8AB4"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Langtian</w:t>
            </w:r>
            <w:proofErr w:type="spellEnd"/>
            <w:r w:rsidRPr="0028138D">
              <w:rPr>
                <w:color w:val="auto"/>
                <w:sz w:val="18"/>
                <w:szCs w:val="18"/>
                <w:lang w:eastAsia="zh-CN"/>
              </w:rPr>
              <w:t xml:space="preserve"> </w:t>
            </w:r>
            <w:proofErr w:type="spellStart"/>
            <w:r w:rsidRPr="0028138D">
              <w:rPr>
                <w:color w:val="auto"/>
                <w:sz w:val="18"/>
                <w:szCs w:val="18"/>
                <w:lang w:eastAsia="zh-CN"/>
              </w:rPr>
              <w:t>Yuehui</w:t>
            </w:r>
            <w:proofErr w:type="spellEnd"/>
            <w:r w:rsidRPr="0028138D">
              <w:rPr>
                <w:color w:val="auto"/>
                <w:sz w:val="18"/>
                <w:szCs w:val="18"/>
                <w:lang w:eastAsia="zh-CN"/>
              </w:rPr>
              <w:t xml:space="preserve"> PS Farm</w:t>
            </w:r>
          </w:p>
        </w:tc>
        <w:tc>
          <w:tcPr>
            <w:tcW w:w="1649" w:type="pct"/>
            <w:vAlign w:val="center"/>
          </w:tcPr>
          <w:p w14:paraId="080EE80C"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Langtian</w:t>
            </w:r>
            <w:proofErr w:type="spellEnd"/>
            <w:r w:rsidRPr="0028138D">
              <w:rPr>
                <w:color w:val="auto"/>
                <w:sz w:val="18"/>
                <w:szCs w:val="18"/>
                <w:lang w:eastAsia="zh-CN"/>
              </w:rPr>
              <w:t xml:space="preserve"> Town, </w:t>
            </w:r>
            <w:proofErr w:type="spellStart"/>
            <w:r w:rsidRPr="0028138D">
              <w:rPr>
                <w:color w:val="auto"/>
                <w:sz w:val="18"/>
                <w:szCs w:val="18"/>
                <w:lang w:eastAsia="zh-CN"/>
              </w:rPr>
              <w:t>Lechang</w:t>
            </w:r>
            <w:proofErr w:type="spellEnd"/>
            <w:r w:rsidRPr="0028138D">
              <w:rPr>
                <w:color w:val="auto"/>
                <w:sz w:val="18"/>
                <w:szCs w:val="18"/>
                <w:lang w:eastAsia="zh-CN"/>
              </w:rPr>
              <w:t xml:space="preserve"> City, </w:t>
            </w:r>
            <w:proofErr w:type="spellStart"/>
            <w:r w:rsidRPr="0028138D">
              <w:rPr>
                <w:color w:val="auto"/>
                <w:sz w:val="18"/>
                <w:szCs w:val="18"/>
                <w:lang w:eastAsia="zh-CN"/>
              </w:rPr>
              <w:t>Shaoguan</w:t>
            </w:r>
            <w:proofErr w:type="spellEnd"/>
            <w:r w:rsidRPr="0028138D">
              <w:rPr>
                <w:color w:val="auto"/>
                <w:sz w:val="18"/>
                <w:szCs w:val="18"/>
                <w:lang w:eastAsia="zh-CN"/>
              </w:rPr>
              <w:t xml:space="preserve"> City</w:t>
            </w:r>
          </w:p>
        </w:tc>
        <w:tc>
          <w:tcPr>
            <w:tcW w:w="1049" w:type="pct"/>
            <w:vAlign w:val="center"/>
          </w:tcPr>
          <w:p w14:paraId="3EE8C0DE" w14:textId="77777777" w:rsidR="00CF0335" w:rsidRPr="0028138D" w:rsidRDefault="00CF0335" w:rsidP="00952CFA">
            <w:pPr>
              <w:adjustRightInd w:val="0"/>
              <w:snapToGrid w:val="0"/>
              <w:contextualSpacing w:val="0"/>
              <w:jc w:val="center"/>
              <w:rPr>
                <w:rFonts w:eastAsia="等线"/>
                <w:color w:val="auto"/>
                <w:sz w:val="18"/>
                <w:szCs w:val="18"/>
                <w:lang w:eastAsia="zh-CN"/>
              </w:rPr>
            </w:pPr>
            <w:r w:rsidRPr="0028138D">
              <w:rPr>
                <w:color w:val="auto"/>
                <w:sz w:val="18"/>
                <w:szCs w:val="18"/>
              </w:rPr>
              <w:t>113.37</w:t>
            </w:r>
            <w:r w:rsidRPr="0028138D">
              <w:rPr>
                <w:rFonts w:eastAsia="等线"/>
                <w:color w:val="auto"/>
                <w:sz w:val="18"/>
                <w:szCs w:val="18"/>
              </w:rPr>
              <w:t>°</w:t>
            </w:r>
          </w:p>
        </w:tc>
        <w:tc>
          <w:tcPr>
            <w:tcW w:w="879" w:type="pct"/>
            <w:vAlign w:val="center"/>
          </w:tcPr>
          <w:p w14:paraId="023BDA72" w14:textId="77777777" w:rsidR="00CF0335" w:rsidRPr="0028138D" w:rsidRDefault="00CF0335" w:rsidP="00952CFA">
            <w:pPr>
              <w:adjustRightInd w:val="0"/>
              <w:snapToGrid w:val="0"/>
              <w:contextualSpacing w:val="0"/>
              <w:jc w:val="center"/>
              <w:rPr>
                <w:rFonts w:eastAsia="等线"/>
                <w:color w:val="auto"/>
                <w:sz w:val="18"/>
                <w:szCs w:val="18"/>
                <w:lang w:eastAsia="zh-CN"/>
              </w:rPr>
            </w:pPr>
            <w:r w:rsidRPr="0028138D">
              <w:rPr>
                <w:color w:val="auto"/>
                <w:sz w:val="18"/>
                <w:szCs w:val="18"/>
              </w:rPr>
              <w:t>25.13</w:t>
            </w:r>
            <w:r w:rsidRPr="0028138D">
              <w:rPr>
                <w:rFonts w:eastAsia="等线"/>
                <w:color w:val="auto"/>
                <w:sz w:val="18"/>
                <w:szCs w:val="18"/>
              </w:rPr>
              <w:t>°</w:t>
            </w:r>
          </w:p>
        </w:tc>
      </w:tr>
      <w:tr w:rsidR="00952CFA" w:rsidRPr="0028138D" w14:paraId="27CC6241" w14:textId="77777777" w:rsidTr="00952CFA">
        <w:trPr>
          <w:trHeight w:val="20"/>
          <w:jc w:val="center"/>
        </w:trPr>
        <w:tc>
          <w:tcPr>
            <w:tcW w:w="1423" w:type="pct"/>
            <w:vAlign w:val="center"/>
          </w:tcPr>
          <w:p w14:paraId="77812FEC"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Qujiang</w:t>
            </w:r>
            <w:proofErr w:type="spellEnd"/>
            <w:r w:rsidRPr="0028138D">
              <w:rPr>
                <w:color w:val="auto"/>
                <w:sz w:val="18"/>
                <w:szCs w:val="18"/>
                <w:lang w:eastAsia="zh-CN"/>
              </w:rPr>
              <w:t xml:space="preserve"> </w:t>
            </w:r>
            <w:proofErr w:type="spellStart"/>
            <w:r w:rsidRPr="0028138D">
              <w:rPr>
                <w:color w:val="auto"/>
                <w:sz w:val="18"/>
                <w:szCs w:val="18"/>
                <w:lang w:eastAsia="zh-CN"/>
              </w:rPr>
              <w:t>Fengwan</w:t>
            </w:r>
            <w:proofErr w:type="spellEnd"/>
            <w:r w:rsidRPr="0028138D">
              <w:rPr>
                <w:color w:val="auto"/>
                <w:sz w:val="18"/>
                <w:szCs w:val="18"/>
                <w:lang w:eastAsia="zh-CN"/>
              </w:rPr>
              <w:t xml:space="preserve"> PS Farm</w:t>
            </w:r>
          </w:p>
        </w:tc>
        <w:tc>
          <w:tcPr>
            <w:tcW w:w="1649" w:type="pct"/>
            <w:vAlign w:val="center"/>
          </w:tcPr>
          <w:p w14:paraId="32186819"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Fengwan</w:t>
            </w:r>
            <w:proofErr w:type="spellEnd"/>
            <w:r w:rsidRPr="0028138D">
              <w:rPr>
                <w:color w:val="auto"/>
                <w:sz w:val="18"/>
                <w:szCs w:val="18"/>
                <w:lang w:eastAsia="zh-CN"/>
              </w:rPr>
              <w:t xml:space="preserve"> Town, </w:t>
            </w:r>
            <w:proofErr w:type="spellStart"/>
            <w:r w:rsidRPr="0028138D">
              <w:rPr>
                <w:color w:val="auto"/>
                <w:sz w:val="18"/>
                <w:szCs w:val="18"/>
                <w:lang w:eastAsia="zh-CN"/>
              </w:rPr>
              <w:t>Qujiang</w:t>
            </w:r>
            <w:proofErr w:type="spellEnd"/>
            <w:r w:rsidRPr="0028138D">
              <w:rPr>
                <w:color w:val="auto"/>
                <w:sz w:val="18"/>
                <w:szCs w:val="18"/>
                <w:lang w:eastAsia="zh-CN"/>
              </w:rPr>
              <w:t xml:space="preserve"> District, </w:t>
            </w:r>
            <w:proofErr w:type="spellStart"/>
            <w:r w:rsidRPr="0028138D">
              <w:rPr>
                <w:color w:val="auto"/>
                <w:sz w:val="18"/>
                <w:szCs w:val="18"/>
                <w:lang w:eastAsia="zh-CN"/>
              </w:rPr>
              <w:t>Shaoguan</w:t>
            </w:r>
            <w:proofErr w:type="spellEnd"/>
            <w:r w:rsidRPr="0028138D">
              <w:rPr>
                <w:color w:val="auto"/>
                <w:sz w:val="18"/>
                <w:szCs w:val="18"/>
                <w:lang w:eastAsia="zh-CN"/>
              </w:rPr>
              <w:t xml:space="preserve"> City</w:t>
            </w:r>
          </w:p>
        </w:tc>
        <w:tc>
          <w:tcPr>
            <w:tcW w:w="1049" w:type="pct"/>
            <w:vAlign w:val="center"/>
          </w:tcPr>
          <w:p w14:paraId="6D5E4831"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113.78</w:t>
            </w:r>
            <w:r w:rsidRPr="0028138D">
              <w:rPr>
                <w:rFonts w:eastAsia="等线"/>
                <w:color w:val="auto"/>
                <w:sz w:val="18"/>
                <w:szCs w:val="18"/>
              </w:rPr>
              <w:t>°</w:t>
            </w:r>
          </w:p>
        </w:tc>
        <w:tc>
          <w:tcPr>
            <w:tcW w:w="879" w:type="pct"/>
            <w:vAlign w:val="center"/>
          </w:tcPr>
          <w:p w14:paraId="55047A15" w14:textId="77777777" w:rsidR="00CF0335" w:rsidRPr="0028138D" w:rsidRDefault="00CF0335" w:rsidP="00952CFA">
            <w:pPr>
              <w:adjustRightInd w:val="0"/>
              <w:snapToGrid w:val="0"/>
              <w:contextualSpacing w:val="0"/>
              <w:jc w:val="center"/>
              <w:rPr>
                <w:rFonts w:eastAsia="等线"/>
                <w:color w:val="auto"/>
                <w:sz w:val="18"/>
                <w:szCs w:val="18"/>
              </w:rPr>
            </w:pPr>
            <w:r w:rsidRPr="0028138D">
              <w:rPr>
                <w:color w:val="auto"/>
                <w:sz w:val="18"/>
                <w:szCs w:val="18"/>
              </w:rPr>
              <w:t>24.77</w:t>
            </w:r>
            <w:r w:rsidRPr="0028138D">
              <w:rPr>
                <w:rFonts w:eastAsia="等线"/>
                <w:color w:val="auto"/>
                <w:sz w:val="18"/>
                <w:szCs w:val="18"/>
              </w:rPr>
              <w:t>°</w:t>
            </w:r>
          </w:p>
        </w:tc>
      </w:tr>
      <w:tr w:rsidR="00952CFA" w:rsidRPr="0028138D" w14:paraId="72620C23" w14:textId="77777777" w:rsidTr="00952CFA">
        <w:trPr>
          <w:trHeight w:val="20"/>
          <w:jc w:val="center"/>
        </w:trPr>
        <w:tc>
          <w:tcPr>
            <w:tcW w:w="1423" w:type="pct"/>
            <w:vAlign w:val="center"/>
          </w:tcPr>
          <w:p w14:paraId="66E21D4B"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Pingyuan</w:t>
            </w:r>
            <w:proofErr w:type="spellEnd"/>
            <w:r w:rsidRPr="0028138D">
              <w:rPr>
                <w:color w:val="auto"/>
                <w:sz w:val="18"/>
                <w:szCs w:val="18"/>
                <w:lang w:eastAsia="zh-CN"/>
              </w:rPr>
              <w:t xml:space="preserve"> </w:t>
            </w:r>
            <w:proofErr w:type="spellStart"/>
            <w:r w:rsidRPr="0028138D">
              <w:rPr>
                <w:color w:val="auto"/>
                <w:sz w:val="18"/>
                <w:szCs w:val="18"/>
                <w:lang w:eastAsia="zh-CN"/>
              </w:rPr>
              <w:t>Zhongshi</w:t>
            </w:r>
            <w:proofErr w:type="spellEnd"/>
            <w:r w:rsidRPr="0028138D">
              <w:rPr>
                <w:color w:val="auto"/>
                <w:sz w:val="18"/>
                <w:szCs w:val="18"/>
                <w:lang w:eastAsia="zh-CN"/>
              </w:rPr>
              <w:t xml:space="preserve"> PS Farm</w:t>
            </w:r>
          </w:p>
        </w:tc>
        <w:tc>
          <w:tcPr>
            <w:tcW w:w="1649" w:type="pct"/>
            <w:vAlign w:val="center"/>
          </w:tcPr>
          <w:p w14:paraId="0B8AC39B"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Pingyuan</w:t>
            </w:r>
            <w:proofErr w:type="spellEnd"/>
            <w:r w:rsidRPr="0028138D">
              <w:rPr>
                <w:color w:val="auto"/>
                <w:sz w:val="18"/>
                <w:szCs w:val="18"/>
                <w:lang w:eastAsia="zh-CN"/>
              </w:rPr>
              <w:t xml:space="preserve"> Town, Meizhou City</w:t>
            </w:r>
          </w:p>
        </w:tc>
        <w:tc>
          <w:tcPr>
            <w:tcW w:w="1049" w:type="pct"/>
            <w:vAlign w:val="center"/>
          </w:tcPr>
          <w:p w14:paraId="657EC05D"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115.89°</w:t>
            </w:r>
          </w:p>
        </w:tc>
        <w:tc>
          <w:tcPr>
            <w:tcW w:w="879" w:type="pct"/>
            <w:vAlign w:val="center"/>
          </w:tcPr>
          <w:p w14:paraId="4AA68C52"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24.56°</w:t>
            </w:r>
          </w:p>
        </w:tc>
      </w:tr>
      <w:tr w:rsidR="00952CFA" w:rsidRPr="0028138D" w14:paraId="183FCEA3" w14:textId="77777777" w:rsidTr="00952CFA">
        <w:trPr>
          <w:trHeight w:val="20"/>
          <w:jc w:val="center"/>
        </w:trPr>
        <w:tc>
          <w:tcPr>
            <w:tcW w:w="1423" w:type="pct"/>
            <w:vAlign w:val="center"/>
          </w:tcPr>
          <w:p w14:paraId="36789F90"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Yangchun</w:t>
            </w:r>
            <w:proofErr w:type="spellEnd"/>
            <w:r w:rsidRPr="0028138D">
              <w:rPr>
                <w:color w:val="auto"/>
                <w:sz w:val="18"/>
                <w:szCs w:val="18"/>
                <w:lang w:eastAsia="zh-CN"/>
              </w:rPr>
              <w:t xml:space="preserve"> </w:t>
            </w:r>
            <w:proofErr w:type="spellStart"/>
            <w:r w:rsidRPr="0028138D">
              <w:rPr>
                <w:color w:val="auto"/>
                <w:sz w:val="18"/>
                <w:szCs w:val="18"/>
                <w:lang w:eastAsia="zh-CN"/>
              </w:rPr>
              <w:t>Tanshui</w:t>
            </w:r>
            <w:proofErr w:type="spellEnd"/>
            <w:r w:rsidRPr="0028138D">
              <w:rPr>
                <w:color w:val="auto"/>
                <w:sz w:val="18"/>
                <w:szCs w:val="18"/>
                <w:lang w:eastAsia="zh-CN"/>
              </w:rPr>
              <w:t xml:space="preserve"> PS Farm</w:t>
            </w:r>
          </w:p>
        </w:tc>
        <w:tc>
          <w:tcPr>
            <w:tcW w:w="1649" w:type="pct"/>
            <w:vAlign w:val="center"/>
          </w:tcPr>
          <w:p w14:paraId="4C8E3319" w14:textId="77777777" w:rsidR="00CF0335" w:rsidRPr="0028138D" w:rsidRDefault="00CF0335" w:rsidP="00952CFA">
            <w:pPr>
              <w:adjustRightInd w:val="0"/>
              <w:snapToGrid w:val="0"/>
              <w:contextualSpacing w:val="0"/>
              <w:jc w:val="center"/>
              <w:rPr>
                <w:rFonts w:eastAsia="等线"/>
                <w:color w:val="auto"/>
                <w:sz w:val="18"/>
                <w:szCs w:val="18"/>
                <w:lang w:eastAsia="zh-CN"/>
              </w:rPr>
            </w:pPr>
            <w:proofErr w:type="spellStart"/>
            <w:r w:rsidRPr="0028138D">
              <w:rPr>
                <w:color w:val="auto"/>
                <w:sz w:val="18"/>
                <w:szCs w:val="18"/>
                <w:lang w:eastAsia="zh-CN"/>
              </w:rPr>
              <w:t>Tanshui</w:t>
            </w:r>
            <w:proofErr w:type="spellEnd"/>
            <w:r w:rsidRPr="0028138D">
              <w:rPr>
                <w:color w:val="auto"/>
                <w:sz w:val="18"/>
                <w:szCs w:val="18"/>
                <w:lang w:eastAsia="zh-CN"/>
              </w:rPr>
              <w:t xml:space="preserve"> Town, </w:t>
            </w:r>
            <w:proofErr w:type="spellStart"/>
            <w:r w:rsidRPr="0028138D">
              <w:rPr>
                <w:color w:val="auto"/>
                <w:sz w:val="18"/>
                <w:szCs w:val="18"/>
                <w:lang w:eastAsia="zh-CN"/>
              </w:rPr>
              <w:t>Yangchun</w:t>
            </w:r>
            <w:proofErr w:type="spellEnd"/>
            <w:r w:rsidRPr="0028138D">
              <w:rPr>
                <w:color w:val="auto"/>
                <w:sz w:val="18"/>
                <w:szCs w:val="18"/>
                <w:lang w:eastAsia="zh-CN"/>
              </w:rPr>
              <w:t xml:space="preserve"> City</w:t>
            </w:r>
          </w:p>
        </w:tc>
        <w:tc>
          <w:tcPr>
            <w:tcW w:w="1049" w:type="pct"/>
            <w:vAlign w:val="center"/>
          </w:tcPr>
          <w:p w14:paraId="064B337B"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111.57°</w:t>
            </w:r>
          </w:p>
        </w:tc>
        <w:tc>
          <w:tcPr>
            <w:tcW w:w="879" w:type="pct"/>
            <w:vAlign w:val="center"/>
          </w:tcPr>
          <w:p w14:paraId="0E02B0A8"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22.07°</w:t>
            </w:r>
          </w:p>
        </w:tc>
      </w:tr>
      <w:tr w:rsidR="00952CFA" w:rsidRPr="0028138D" w14:paraId="55EEECB2" w14:textId="77777777" w:rsidTr="00952CFA">
        <w:trPr>
          <w:trHeight w:val="20"/>
          <w:jc w:val="center"/>
        </w:trPr>
        <w:tc>
          <w:tcPr>
            <w:tcW w:w="1423" w:type="pct"/>
            <w:vAlign w:val="center"/>
          </w:tcPr>
          <w:p w14:paraId="62E70021"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Xinfeng</w:t>
            </w:r>
            <w:proofErr w:type="spellEnd"/>
            <w:r w:rsidRPr="0028138D">
              <w:rPr>
                <w:color w:val="auto"/>
                <w:sz w:val="18"/>
                <w:szCs w:val="18"/>
                <w:lang w:eastAsia="zh-CN"/>
              </w:rPr>
              <w:t xml:space="preserve"> </w:t>
            </w:r>
            <w:proofErr w:type="spellStart"/>
            <w:r w:rsidRPr="0028138D">
              <w:rPr>
                <w:color w:val="auto"/>
                <w:sz w:val="18"/>
                <w:szCs w:val="18"/>
                <w:lang w:eastAsia="zh-CN"/>
              </w:rPr>
              <w:t>Shatian</w:t>
            </w:r>
            <w:proofErr w:type="spellEnd"/>
            <w:r w:rsidRPr="0028138D">
              <w:rPr>
                <w:color w:val="auto"/>
                <w:sz w:val="18"/>
                <w:szCs w:val="18"/>
                <w:lang w:eastAsia="zh-CN"/>
              </w:rPr>
              <w:t xml:space="preserve"> GGP Farm</w:t>
            </w:r>
          </w:p>
        </w:tc>
        <w:tc>
          <w:tcPr>
            <w:tcW w:w="1649" w:type="pct"/>
            <w:vAlign w:val="center"/>
          </w:tcPr>
          <w:p w14:paraId="52FCE5AD"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Xinfeng</w:t>
            </w:r>
            <w:proofErr w:type="spellEnd"/>
            <w:r w:rsidRPr="0028138D">
              <w:rPr>
                <w:color w:val="auto"/>
                <w:sz w:val="18"/>
                <w:szCs w:val="18"/>
                <w:lang w:eastAsia="zh-CN"/>
              </w:rPr>
              <w:t xml:space="preserve"> Town, </w:t>
            </w:r>
            <w:proofErr w:type="spellStart"/>
            <w:r w:rsidRPr="0028138D">
              <w:rPr>
                <w:color w:val="auto"/>
                <w:sz w:val="18"/>
                <w:szCs w:val="18"/>
                <w:lang w:eastAsia="zh-CN"/>
              </w:rPr>
              <w:t>Shaoguan</w:t>
            </w:r>
            <w:proofErr w:type="spellEnd"/>
            <w:r w:rsidRPr="0028138D">
              <w:rPr>
                <w:color w:val="auto"/>
                <w:sz w:val="18"/>
                <w:szCs w:val="18"/>
                <w:lang w:eastAsia="zh-CN"/>
              </w:rPr>
              <w:t xml:space="preserve"> City</w:t>
            </w:r>
          </w:p>
        </w:tc>
        <w:tc>
          <w:tcPr>
            <w:tcW w:w="1049" w:type="pct"/>
            <w:vAlign w:val="center"/>
          </w:tcPr>
          <w:p w14:paraId="4B040912"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113.93°</w:t>
            </w:r>
          </w:p>
        </w:tc>
        <w:tc>
          <w:tcPr>
            <w:tcW w:w="879" w:type="pct"/>
            <w:vAlign w:val="center"/>
          </w:tcPr>
          <w:p w14:paraId="74DCCE9A"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23.99°</w:t>
            </w:r>
          </w:p>
        </w:tc>
      </w:tr>
      <w:tr w:rsidR="00952CFA" w:rsidRPr="0028138D" w14:paraId="4F885C5F" w14:textId="77777777" w:rsidTr="00952CFA">
        <w:trPr>
          <w:trHeight w:val="20"/>
          <w:jc w:val="center"/>
        </w:trPr>
        <w:tc>
          <w:tcPr>
            <w:tcW w:w="1423" w:type="pct"/>
            <w:vAlign w:val="center"/>
          </w:tcPr>
          <w:p w14:paraId="49FB4127"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Kaiping</w:t>
            </w:r>
            <w:proofErr w:type="spellEnd"/>
            <w:r w:rsidRPr="0028138D">
              <w:rPr>
                <w:color w:val="auto"/>
                <w:sz w:val="18"/>
                <w:szCs w:val="18"/>
                <w:lang w:eastAsia="zh-CN"/>
              </w:rPr>
              <w:t xml:space="preserve"> </w:t>
            </w:r>
            <w:proofErr w:type="spellStart"/>
            <w:r w:rsidRPr="0028138D">
              <w:rPr>
                <w:color w:val="auto"/>
                <w:sz w:val="18"/>
                <w:szCs w:val="18"/>
                <w:lang w:eastAsia="zh-CN"/>
              </w:rPr>
              <w:t>Cangcheng</w:t>
            </w:r>
            <w:proofErr w:type="spellEnd"/>
            <w:r w:rsidRPr="0028138D">
              <w:rPr>
                <w:color w:val="auto"/>
                <w:sz w:val="18"/>
                <w:szCs w:val="18"/>
                <w:lang w:eastAsia="zh-CN"/>
              </w:rPr>
              <w:t xml:space="preserve"> PS Farm</w:t>
            </w:r>
          </w:p>
        </w:tc>
        <w:tc>
          <w:tcPr>
            <w:tcW w:w="1649" w:type="pct"/>
            <w:vAlign w:val="center"/>
          </w:tcPr>
          <w:p w14:paraId="46FF62DD" w14:textId="77777777" w:rsidR="00CF0335" w:rsidRPr="0028138D" w:rsidRDefault="00CF0335" w:rsidP="00952CFA">
            <w:pPr>
              <w:adjustRightInd w:val="0"/>
              <w:snapToGrid w:val="0"/>
              <w:contextualSpacing w:val="0"/>
              <w:jc w:val="center"/>
              <w:rPr>
                <w:color w:val="auto"/>
                <w:sz w:val="18"/>
                <w:szCs w:val="18"/>
                <w:lang w:eastAsia="zh-CN"/>
              </w:rPr>
            </w:pPr>
            <w:proofErr w:type="spellStart"/>
            <w:r w:rsidRPr="0028138D">
              <w:rPr>
                <w:color w:val="auto"/>
                <w:sz w:val="18"/>
                <w:szCs w:val="18"/>
                <w:lang w:eastAsia="zh-CN"/>
              </w:rPr>
              <w:t>Cangcheng</w:t>
            </w:r>
            <w:proofErr w:type="spellEnd"/>
            <w:r w:rsidRPr="0028138D">
              <w:rPr>
                <w:color w:val="auto"/>
                <w:sz w:val="18"/>
                <w:szCs w:val="18"/>
                <w:lang w:eastAsia="zh-CN"/>
              </w:rPr>
              <w:t xml:space="preserve"> Town, </w:t>
            </w:r>
            <w:proofErr w:type="spellStart"/>
            <w:r w:rsidRPr="0028138D">
              <w:rPr>
                <w:color w:val="auto"/>
                <w:sz w:val="18"/>
                <w:szCs w:val="18"/>
                <w:lang w:eastAsia="zh-CN"/>
              </w:rPr>
              <w:t>Kaiping</w:t>
            </w:r>
            <w:proofErr w:type="spellEnd"/>
            <w:r w:rsidRPr="0028138D">
              <w:rPr>
                <w:color w:val="auto"/>
                <w:sz w:val="18"/>
                <w:szCs w:val="18"/>
                <w:lang w:eastAsia="zh-CN"/>
              </w:rPr>
              <w:t xml:space="preserve"> City</w:t>
            </w:r>
          </w:p>
        </w:tc>
        <w:tc>
          <w:tcPr>
            <w:tcW w:w="1049" w:type="pct"/>
            <w:vAlign w:val="center"/>
          </w:tcPr>
          <w:p w14:paraId="4E808F20"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112.56°</w:t>
            </w:r>
          </w:p>
        </w:tc>
        <w:tc>
          <w:tcPr>
            <w:tcW w:w="879" w:type="pct"/>
            <w:vAlign w:val="center"/>
          </w:tcPr>
          <w:p w14:paraId="34FFAC79" w14:textId="77777777" w:rsidR="00CF0335" w:rsidRPr="0028138D" w:rsidRDefault="00CF0335" w:rsidP="00952CFA">
            <w:pPr>
              <w:adjustRightInd w:val="0"/>
              <w:snapToGrid w:val="0"/>
              <w:contextualSpacing w:val="0"/>
              <w:jc w:val="center"/>
              <w:rPr>
                <w:rFonts w:eastAsia="等线"/>
                <w:color w:val="auto"/>
                <w:sz w:val="18"/>
                <w:szCs w:val="18"/>
              </w:rPr>
            </w:pPr>
            <w:r w:rsidRPr="0028138D">
              <w:rPr>
                <w:rFonts w:eastAsia="等线"/>
                <w:color w:val="auto"/>
                <w:sz w:val="18"/>
                <w:szCs w:val="18"/>
              </w:rPr>
              <w:t>22.47°</w:t>
            </w:r>
          </w:p>
        </w:tc>
      </w:tr>
    </w:tbl>
    <w:p w14:paraId="3D4C8E1D" w14:textId="77777777" w:rsidR="00CF0335" w:rsidRPr="00952CFA" w:rsidRDefault="00CF0335" w:rsidP="00CF0335">
      <w:pPr>
        <w:spacing w:after="0" w:line="276" w:lineRule="auto"/>
        <w:jc w:val="both"/>
        <w:rPr>
          <w:b/>
          <w:bCs/>
          <w:color w:val="auto"/>
          <w:sz w:val="20"/>
          <w:szCs w:val="20"/>
          <w:lang w:eastAsia="zh-CN"/>
        </w:rPr>
      </w:pPr>
    </w:p>
    <w:p w14:paraId="3CF4D410"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Scale of the project</w:t>
      </w:r>
    </w:p>
    <w:p w14:paraId="17784860" w14:textId="52B0EFCE" w:rsidR="00CF0335" w:rsidRPr="0028138D" w:rsidRDefault="00CF0335" w:rsidP="00CF0335">
      <w:pPr>
        <w:jc w:val="both"/>
        <w:rPr>
          <w:rFonts w:eastAsia="MS Mincho"/>
          <w:color w:val="auto"/>
          <w:sz w:val="20"/>
          <w:szCs w:val="20"/>
        </w:rPr>
      </w:pPr>
      <w:r w:rsidRPr="0028138D">
        <w:rPr>
          <w:rFonts w:eastAsia="MS Mincho"/>
          <w:color w:val="auto"/>
          <w:sz w:val="20"/>
          <w:szCs w:val="20"/>
        </w:rPr>
        <w:t xml:space="preserve">The proposed project </w:t>
      </w:r>
      <w:r w:rsidRPr="0028138D">
        <w:rPr>
          <w:color w:val="auto"/>
          <w:sz w:val="20"/>
          <w:szCs w:val="20"/>
          <w:lang w:val="en-GB" w:eastAsia="zh-CN"/>
        </w:rPr>
        <w:t xml:space="preserve">introduces new AWMSs to treat the manure and wastewater. As per section </w:t>
      </w:r>
      <w:r w:rsidRPr="0028138D">
        <w:rPr>
          <w:rFonts w:eastAsia="MS Mincho"/>
          <w:color w:val="auto"/>
          <w:sz w:val="20"/>
          <w:szCs w:val="20"/>
        </w:rPr>
        <w:t xml:space="preserve">9.1.2 of </w:t>
      </w:r>
      <w:r w:rsidRPr="0028138D">
        <w:rPr>
          <w:i/>
          <w:color w:val="auto"/>
          <w:sz w:val="20"/>
          <w:szCs w:val="20"/>
          <w:lang w:eastAsia="zh-CN"/>
        </w:rPr>
        <w:t xml:space="preserve">GS4GG GHG Emissions Reduction &amp; Sequestration Product Requirements </w:t>
      </w:r>
      <w:r w:rsidRPr="0028138D">
        <w:rPr>
          <w:iCs/>
          <w:color w:val="auto"/>
          <w:sz w:val="20"/>
          <w:szCs w:val="20"/>
          <w:lang w:eastAsia="zh-CN"/>
        </w:rPr>
        <w:t>(Version 2.0)</w:t>
      </w:r>
      <w:r w:rsidRPr="0028138D">
        <w:rPr>
          <w:i/>
          <w:color w:val="auto"/>
          <w:sz w:val="20"/>
          <w:szCs w:val="20"/>
          <w:lang w:eastAsia="zh-CN"/>
        </w:rPr>
        <w:t xml:space="preserve">, </w:t>
      </w:r>
      <w:r w:rsidRPr="0028138D">
        <w:rPr>
          <w:iCs/>
          <w:color w:val="auto"/>
          <w:sz w:val="20"/>
          <w:szCs w:val="20"/>
          <w:lang w:eastAsia="zh-CN"/>
        </w:rPr>
        <w:t>it</w:t>
      </w:r>
      <w:r w:rsidRPr="0028138D">
        <w:rPr>
          <w:iCs/>
          <w:color w:val="auto"/>
          <w:sz w:val="20"/>
          <w:szCs w:val="20"/>
          <w:lang w:val="en-GB" w:eastAsia="zh-CN"/>
        </w:rPr>
        <w:t xml:space="preserve"> </w:t>
      </w:r>
      <w:r w:rsidRPr="0028138D">
        <w:rPr>
          <w:rFonts w:eastAsia="MS Mincho"/>
          <w:color w:val="auto"/>
          <w:sz w:val="20"/>
          <w:szCs w:val="20"/>
        </w:rPr>
        <w:t>belons to the Type 3: other project activities</w:t>
      </w:r>
      <w:r w:rsidRPr="0028138D">
        <w:rPr>
          <w:i/>
          <w:color w:val="auto"/>
          <w:sz w:val="20"/>
          <w:szCs w:val="20"/>
          <w:lang w:eastAsia="zh-CN"/>
        </w:rPr>
        <w:t>.</w:t>
      </w:r>
      <w:r w:rsidRPr="0028138D">
        <w:rPr>
          <w:iCs/>
          <w:color w:val="auto"/>
          <w:sz w:val="20"/>
          <w:szCs w:val="20"/>
          <w:lang w:eastAsia="zh-CN"/>
        </w:rPr>
        <w:t xml:space="preserve"> T</w:t>
      </w:r>
      <w:r w:rsidRPr="0028138D">
        <w:rPr>
          <w:rFonts w:eastAsia="MS Mincho"/>
          <w:color w:val="auto"/>
          <w:sz w:val="20"/>
          <w:szCs w:val="20"/>
        </w:rPr>
        <w:t>he annual emission reductions of the project activity</w:t>
      </w:r>
      <w:r w:rsidRPr="0028138D">
        <w:rPr>
          <w:color w:val="auto"/>
          <w:sz w:val="20"/>
          <w:szCs w:val="20"/>
          <w:lang w:val="en-GB" w:eastAsia="zh-CN"/>
        </w:rPr>
        <w:t xml:space="preserve"> are </w:t>
      </w:r>
      <w:r w:rsidR="0028138D">
        <w:rPr>
          <w:color w:val="auto"/>
          <w:sz w:val="20"/>
          <w:szCs w:val="20"/>
          <w:lang w:val="en-GB" w:eastAsia="zh-CN"/>
        </w:rPr>
        <w:t>240</w:t>
      </w:r>
      <w:r w:rsidRPr="0028138D">
        <w:rPr>
          <w:color w:val="auto"/>
          <w:sz w:val="20"/>
          <w:szCs w:val="20"/>
          <w:lang w:val="en-GB" w:eastAsia="zh-CN"/>
        </w:rPr>
        <w:t>,</w:t>
      </w:r>
      <w:r w:rsidR="0028138D">
        <w:rPr>
          <w:color w:val="auto"/>
          <w:sz w:val="20"/>
          <w:szCs w:val="20"/>
          <w:lang w:val="en-GB" w:eastAsia="zh-CN"/>
        </w:rPr>
        <w:t>394</w:t>
      </w:r>
      <w:r w:rsidRPr="0028138D">
        <w:rPr>
          <w:color w:val="auto"/>
          <w:sz w:val="20"/>
          <w:szCs w:val="20"/>
          <w:lang w:val="en-GB" w:eastAsia="zh-CN"/>
        </w:rPr>
        <w:t xml:space="preserve"> tCO</w:t>
      </w:r>
      <w:r w:rsidRPr="0028138D">
        <w:rPr>
          <w:color w:val="auto"/>
          <w:sz w:val="20"/>
          <w:szCs w:val="20"/>
          <w:vertAlign w:val="subscript"/>
          <w:lang w:val="en-GB" w:eastAsia="zh-CN"/>
        </w:rPr>
        <w:t>2</w:t>
      </w:r>
      <w:r w:rsidRPr="0028138D">
        <w:rPr>
          <w:color w:val="auto"/>
          <w:sz w:val="20"/>
          <w:szCs w:val="20"/>
          <w:lang w:val="en-GB" w:eastAsia="zh-CN"/>
        </w:rPr>
        <w:t>e</w:t>
      </w:r>
      <w:r w:rsidRPr="0028138D">
        <w:rPr>
          <w:rFonts w:eastAsia="MS Mincho"/>
          <w:color w:val="auto"/>
          <w:sz w:val="20"/>
          <w:szCs w:val="20"/>
        </w:rPr>
        <w:t>,</w:t>
      </w:r>
      <w:r w:rsidRPr="0028138D">
        <w:rPr>
          <w:rFonts w:eastAsia="MS Mincho"/>
          <w:color w:val="auto"/>
          <w:sz w:val="20"/>
          <w:szCs w:val="20"/>
          <w:vertAlign w:val="subscript"/>
        </w:rPr>
        <w:t xml:space="preserve"> </w:t>
      </w:r>
      <w:r w:rsidRPr="0028138D">
        <w:rPr>
          <w:rFonts w:eastAsia="MS Mincho"/>
          <w:color w:val="auto"/>
          <w:sz w:val="20"/>
          <w:szCs w:val="20"/>
        </w:rPr>
        <w:t>which is more than 60,000 tCO</w:t>
      </w:r>
      <w:r w:rsidRPr="0028138D">
        <w:rPr>
          <w:rFonts w:eastAsia="MS Mincho"/>
          <w:color w:val="auto"/>
          <w:sz w:val="20"/>
          <w:szCs w:val="20"/>
          <w:vertAlign w:val="subscript"/>
        </w:rPr>
        <w:t>2</w:t>
      </w:r>
      <w:r w:rsidRPr="0028138D">
        <w:rPr>
          <w:rFonts w:eastAsia="MS Mincho"/>
          <w:color w:val="auto"/>
          <w:sz w:val="20"/>
          <w:szCs w:val="20"/>
        </w:rPr>
        <w:t xml:space="preserve">e. Thus, the project does not meet the definition of small-scale projects in section 9.1.2 of </w:t>
      </w:r>
      <w:r w:rsidRPr="0028138D">
        <w:rPr>
          <w:i/>
          <w:color w:val="auto"/>
          <w:sz w:val="20"/>
          <w:szCs w:val="20"/>
          <w:lang w:eastAsia="zh-CN"/>
        </w:rPr>
        <w:t xml:space="preserve">GS4GG GHG Emissions Reduction &amp; Sequestration Product Requirements </w:t>
      </w:r>
      <w:r w:rsidRPr="0028138D">
        <w:rPr>
          <w:iCs/>
          <w:color w:val="auto"/>
          <w:sz w:val="20"/>
          <w:szCs w:val="20"/>
          <w:lang w:eastAsia="zh-CN"/>
        </w:rPr>
        <w:t>(Version 2.0)</w:t>
      </w:r>
      <w:r w:rsidRPr="0028138D">
        <w:rPr>
          <w:color w:val="auto"/>
          <w:sz w:val="20"/>
          <w:szCs w:val="20"/>
          <w:lang w:eastAsia="zh-CN"/>
        </w:rPr>
        <w:t>, Therefore, the project is a large-scale GS VER project.</w:t>
      </w:r>
    </w:p>
    <w:p w14:paraId="7C7D4730" w14:textId="77777777" w:rsidR="00CF0335" w:rsidRPr="00952CFA" w:rsidRDefault="00CF0335" w:rsidP="00CF0335">
      <w:pPr>
        <w:spacing w:after="0"/>
        <w:jc w:val="both"/>
        <w:rPr>
          <w:color w:val="auto"/>
          <w:sz w:val="20"/>
          <w:szCs w:val="20"/>
          <w:lang w:eastAsia="zh-CN"/>
        </w:rPr>
      </w:pPr>
    </w:p>
    <w:p w14:paraId="6D21051B" w14:textId="77777777" w:rsidR="00CF0335" w:rsidRPr="00952CFA" w:rsidRDefault="00CF0335" w:rsidP="00CF0335">
      <w:pPr>
        <w:spacing w:after="0"/>
        <w:jc w:val="both"/>
        <w:rPr>
          <w:b/>
          <w:bCs/>
          <w:color w:val="auto"/>
          <w:sz w:val="20"/>
          <w:szCs w:val="20"/>
          <w:lang w:eastAsia="zh-CN"/>
        </w:rPr>
      </w:pPr>
      <w:r w:rsidRPr="00952CFA">
        <w:rPr>
          <w:b/>
          <w:bCs/>
          <w:color w:val="auto"/>
          <w:sz w:val="20"/>
          <w:szCs w:val="20"/>
          <w:lang w:eastAsia="zh-CN"/>
        </w:rPr>
        <w:t>Proposed timetable</w:t>
      </w:r>
    </w:p>
    <w:p w14:paraId="71399013" w14:textId="688AD627" w:rsidR="00F13288" w:rsidRPr="00CF0335" w:rsidRDefault="00CF0335" w:rsidP="00540A97">
      <w:pPr>
        <w:adjustRightInd w:val="0"/>
        <w:snapToGrid w:val="0"/>
        <w:spacing w:after="0"/>
        <w:contextualSpacing w:val="0"/>
        <w:jc w:val="both"/>
        <w:rPr>
          <w:rStyle w:val="afffff8"/>
          <w:color w:val="515151" w:themeColor="text1"/>
          <w:szCs w:val="22"/>
          <w:lang w:eastAsia="zh-CN"/>
        </w:rPr>
      </w:pPr>
      <w:r w:rsidRPr="00952CFA">
        <w:rPr>
          <w:rFonts w:eastAsia="MS Mincho"/>
          <w:color w:val="auto"/>
          <w:sz w:val="20"/>
          <w:szCs w:val="20"/>
        </w:rPr>
        <w:t>The project had put into operation in 20/12/2020. As per manufacturer specifications of the heat generator, the lifetime of the equipment is more than 15 years. The total length of crediting period of the project is 15 years (5 years for each Design Certification Renewal Cycle and in total two Design Certification Renewal Cycles).</w:t>
      </w:r>
    </w:p>
    <w:p w14:paraId="15BA2BD6" w14:textId="77777777" w:rsidR="00B62262" w:rsidRPr="0047441A" w:rsidRDefault="00B62262" w:rsidP="00540A97">
      <w:pPr>
        <w:pStyle w:val="SectionList"/>
        <w:spacing w:line="360" w:lineRule="auto"/>
      </w:pPr>
      <w:r w:rsidRPr="0047441A">
        <w:t>Contact details to get further technical detail and project information</w:t>
      </w:r>
    </w:p>
    <w:p w14:paraId="22307B00" w14:textId="786DE0C5" w:rsidR="00B62262" w:rsidRDefault="00B62262" w:rsidP="00540A97">
      <w:pPr>
        <w:rPr>
          <w:rStyle w:val="afffff8"/>
        </w:rPr>
      </w:pPr>
      <w:r w:rsidRPr="001450A2">
        <w:rPr>
          <w:rStyle w:val="afffff8"/>
        </w:rPr>
        <w:t>&gt;&gt;</w:t>
      </w:r>
    </w:p>
    <w:p w14:paraId="619CA646" w14:textId="77777777" w:rsidR="00CF0335" w:rsidRPr="00673FF0" w:rsidRDefault="00CF0335" w:rsidP="00CF0335">
      <w:pPr>
        <w:spacing w:after="0"/>
        <w:jc w:val="both"/>
        <w:rPr>
          <w:color w:val="auto"/>
          <w:sz w:val="20"/>
          <w:szCs w:val="20"/>
        </w:rPr>
      </w:pPr>
      <w:r w:rsidRPr="00673FF0">
        <w:rPr>
          <w:color w:val="auto"/>
          <w:sz w:val="20"/>
          <w:szCs w:val="20"/>
        </w:rPr>
        <w:t>In case any further questions about the project, stakeholders or any other individuals can contact the project owner or the project developer. Refer to the following table for contact details.</w:t>
      </w:r>
    </w:p>
    <w:p w14:paraId="51A3B42E" w14:textId="77777777" w:rsidR="00CF0335" w:rsidRDefault="00CF0335" w:rsidP="00CF0335">
      <w:pPr>
        <w:spacing w:after="0" w:line="276" w:lineRule="auto"/>
        <w:jc w:val="both"/>
        <w:rPr>
          <w:color w:val="auto"/>
        </w:rPr>
      </w:pPr>
    </w:p>
    <w:p w14:paraId="10442001" w14:textId="77777777" w:rsidR="00CF0335" w:rsidRPr="00673FF0" w:rsidRDefault="00CF0335" w:rsidP="00CF0335">
      <w:pPr>
        <w:spacing w:after="0" w:line="276" w:lineRule="auto"/>
        <w:jc w:val="both"/>
        <w:rPr>
          <w:b/>
          <w:bCs/>
          <w:color w:val="auto"/>
          <w:sz w:val="20"/>
          <w:szCs w:val="20"/>
          <w:lang w:eastAsia="zh-CN"/>
        </w:rPr>
      </w:pPr>
      <w:r w:rsidRPr="00673FF0">
        <w:rPr>
          <w:rFonts w:hint="eastAsia"/>
          <w:b/>
          <w:bCs/>
          <w:color w:val="auto"/>
          <w:sz w:val="20"/>
          <w:szCs w:val="20"/>
          <w:lang w:eastAsia="zh-CN"/>
        </w:rPr>
        <w:t>P</w:t>
      </w:r>
      <w:r w:rsidRPr="00673FF0">
        <w:rPr>
          <w:b/>
          <w:bCs/>
          <w:color w:val="auto"/>
          <w:sz w:val="20"/>
          <w:szCs w:val="20"/>
          <w:lang w:eastAsia="zh-CN"/>
        </w:rPr>
        <w:t>roject owner</w:t>
      </w:r>
    </w:p>
    <w:tbl>
      <w:tblPr>
        <w:tblStyle w:val="5-1"/>
        <w:tblW w:w="5000" w:type="pct"/>
        <w:tblCellMar>
          <w:top w:w="57" w:type="dxa"/>
        </w:tblCellMar>
        <w:tblLook w:val="0680" w:firstRow="0" w:lastRow="0" w:firstColumn="1" w:lastColumn="0" w:noHBand="1" w:noVBand="1"/>
      </w:tblPr>
      <w:tblGrid>
        <w:gridCol w:w="2492"/>
        <w:gridCol w:w="7130"/>
      </w:tblGrid>
      <w:tr w:rsidR="00CF0335" w:rsidRPr="00673FF0" w14:paraId="08946977"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208C914B"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Organization name</w:t>
            </w:r>
          </w:p>
        </w:tc>
        <w:tc>
          <w:tcPr>
            <w:tcW w:w="3705" w:type="pct"/>
          </w:tcPr>
          <w:p w14:paraId="4BAEB64C"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roofErr w:type="spellStart"/>
            <w:r w:rsidRPr="00673FF0">
              <w:rPr>
                <w:color w:val="auto"/>
                <w:sz w:val="20"/>
                <w:szCs w:val="20"/>
              </w:rPr>
              <w:t>Shuangbaotai</w:t>
            </w:r>
            <w:proofErr w:type="spellEnd"/>
            <w:r w:rsidRPr="00673FF0">
              <w:rPr>
                <w:color w:val="auto"/>
                <w:sz w:val="20"/>
                <w:szCs w:val="20"/>
              </w:rPr>
              <w:t xml:space="preserve"> Animal Husbandry Group Co., Ltd.</w:t>
            </w:r>
          </w:p>
        </w:tc>
      </w:tr>
      <w:tr w:rsidR="00CF0335" w:rsidRPr="00673FF0" w14:paraId="150C72C4"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09EA444" w14:textId="77777777" w:rsidR="00CF0335" w:rsidRPr="00673FF0" w:rsidRDefault="00CF0335" w:rsidP="00952CFA">
            <w:pPr>
              <w:spacing w:after="200" w:line="276" w:lineRule="auto"/>
              <w:rPr>
                <w:color w:val="FFFFFF" w:themeColor="background1"/>
                <w:sz w:val="20"/>
                <w:szCs w:val="20"/>
                <w:lang w:val="en-GB"/>
              </w:rPr>
            </w:pPr>
            <w:r w:rsidRPr="00673FF0">
              <w:rPr>
                <w:color w:val="FFFFFF" w:themeColor="background1"/>
                <w:sz w:val="20"/>
                <w:szCs w:val="20"/>
                <w:lang w:val="en-GB"/>
              </w:rPr>
              <w:t>Registration number with relevant authority</w:t>
            </w:r>
          </w:p>
        </w:tc>
        <w:tc>
          <w:tcPr>
            <w:tcW w:w="3705" w:type="pct"/>
          </w:tcPr>
          <w:p w14:paraId="21109AB9"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91360106MA35LB3Q3C</w:t>
            </w:r>
          </w:p>
        </w:tc>
      </w:tr>
      <w:tr w:rsidR="00CF0335" w:rsidRPr="00673FF0" w14:paraId="1B84C35D"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99B8E97"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Street/P.O. Box</w:t>
            </w:r>
          </w:p>
        </w:tc>
        <w:tc>
          <w:tcPr>
            <w:tcW w:w="3705" w:type="pct"/>
          </w:tcPr>
          <w:p w14:paraId="7FB9F1F8" w14:textId="77777777" w:rsidR="00CF0335" w:rsidRPr="00673FF0" w:rsidRDefault="00CF0335" w:rsidP="00952CFA">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201, 2nd Floor, Office Building, No. 799, Torch Street, Nanchang High-paying Technology Industrial Development Zone</w:t>
            </w:r>
          </w:p>
        </w:tc>
      </w:tr>
      <w:tr w:rsidR="00CF0335" w:rsidRPr="00673FF0" w14:paraId="633F8789"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814FA27"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City</w:t>
            </w:r>
          </w:p>
        </w:tc>
        <w:tc>
          <w:tcPr>
            <w:tcW w:w="3705" w:type="pct"/>
          </w:tcPr>
          <w:p w14:paraId="37CD8A4D"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 xml:space="preserve">Nanchang City </w:t>
            </w:r>
          </w:p>
        </w:tc>
      </w:tr>
      <w:tr w:rsidR="00CF0335" w:rsidRPr="00673FF0" w14:paraId="3D408D54"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73F6B4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State/Region</w:t>
            </w:r>
          </w:p>
        </w:tc>
        <w:tc>
          <w:tcPr>
            <w:tcW w:w="3705" w:type="pct"/>
          </w:tcPr>
          <w:p w14:paraId="7702B0AB"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eastAsia="zh-CN"/>
              </w:rPr>
              <w:t>Jiangxi province</w:t>
            </w:r>
          </w:p>
        </w:tc>
      </w:tr>
      <w:tr w:rsidR="00CF0335" w:rsidRPr="00673FF0" w14:paraId="3BF3C727"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707A9712"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Postcode</w:t>
            </w:r>
          </w:p>
        </w:tc>
        <w:tc>
          <w:tcPr>
            <w:tcW w:w="3705" w:type="pct"/>
          </w:tcPr>
          <w:p w14:paraId="2A02794A"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330096</w:t>
            </w:r>
          </w:p>
        </w:tc>
      </w:tr>
      <w:tr w:rsidR="00CF0335" w:rsidRPr="00673FF0" w14:paraId="4F446D7C"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22BF0A6"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Country</w:t>
            </w:r>
          </w:p>
        </w:tc>
        <w:tc>
          <w:tcPr>
            <w:tcW w:w="3705" w:type="pct"/>
          </w:tcPr>
          <w:p w14:paraId="3ABBBCBD"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eastAsia="zh-CN"/>
              </w:rPr>
              <w:t>China</w:t>
            </w:r>
          </w:p>
        </w:tc>
      </w:tr>
      <w:tr w:rsidR="00CF0335" w:rsidRPr="00673FF0" w14:paraId="4D55884B"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0F290B30"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Telephone</w:t>
            </w:r>
          </w:p>
        </w:tc>
        <w:tc>
          <w:tcPr>
            <w:tcW w:w="3705" w:type="pct"/>
          </w:tcPr>
          <w:p w14:paraId="349EDB73"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eastAsia="zh-CN"/>
              </w:rPr>
              <w:t>136 3668 5354</w:t>
            </w:r>
          </w:p>
        </w:tc>
      </w:tr>
      <w:tr w:rsidR="00CF0335" w:rsidRPr="00673FF0" w14:paraId="7900760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55A83F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E-mail</w:t>
            </w:r>
          </w:p>
        </w:tc>
        <w:tc>
          <w:tcPr>
            <w:tcW w:w="3705" w:type="pct"/>
          </w:tcPr>
          <w:p w14:paraId="5C851842"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eastAsia="zh-CN"/>
              </w:rPr>
              <w:t>snowgirl1984@hotmail.com</w:t>
            </w:r>
          </w:p>
        </w:tc>
      </w:tr>
      <w:tr w:rsidR="00CF0335" w:rsidRPr="00673FF0" w14:paraId="0065A12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21BD4436"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Website</w:t>
            </w:r>
          </w:p>
        </w:tc>
        <w:tc>
          <w:tcPr>
            <w:tcW w:w="3705" w:type="pct"/>
          </w:tcPr>
          <w:p w14:paraId="74EE98B7" w14:textId="77777777" w:rsidR="00CF0335" w:rsidRPr="00673FF0" w:rsidRDefault="00CE5B47"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14" w:history="1">
              <w:r w:rsidR="00CF0335" w:rsidRPr="00673FF0">
                <w:rPr>
                  <w:rStyle w:val="affe"/>
                  <w:rFonts w:ascii="Verdana" w:hAnsi="Verdana"/>
                  <w:color w:val="auto"/>
                  <w:sz w:val="20"/>
                  <w:szCs w:val="20"/>
                  <w:lang w:val="en-GB"/>
                </w:rPr>
                <w:t>http://www.sbtjt.com/</w:t>
              </w:r>
            </w:hyperlink>
          </w:p>
        </w:tc>
      </w:tr>
      <w:tr w:rsidR="00CF0335" w:rsidRPr="00673FF0" w14:paraId="160C7FE1"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5E4855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Contact person</w:t>
            </w:r>
          </w:p>
        </w:tc>
        <w:tc>
          <w:tcPr>
            <w:tcW w:w="3705" w:type="pct"/>
          </w:tcPr>
          <w:p w14:paraId="3ADB9C6B"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eastAsia="zh-CN"/>
              </w:rPr>
              <w:t xml:space="preserve">Yuan </w:t>
            </w:r>
            <w:proofErr w:type="spellStart"/>
            <w:r w:rsidRPr="00673FF0">
              <w:rPr>
                <w:color w:val="auto"/>
                <w:sz w:val="20"/>
                <w:szCs w:val="20"/>
                <w:lang w:val="en-GB" w:eastAsia="zh-CN"/>
              </w:rPr>
              <w:t>xue</w:t>
            </w:r>
            <w:proofErr w:type="spellEnd"/>
          </w:p>
        </w:tc>
      </w:tr>
      <w:tr w:rsidR="00CF0335" w:rsidRPr="00673FF0" w14:paraId="2EE62D15"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7892876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Title</w:t>
            </w:r>
          </w:p>
        </w:tc>
        <w:tc>
          <w:tcPr>
            <w:tcW w:w="3705" w:type="pct"/>
          </w:tcPr>
          <w:p w14:paraId="2861116C"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rPr>
              <w:t>Deputy General Manager</w:t>
            </w:r>
          </w:p>
        </w:tc>
      </w:tr>
      <w:tr w:rsidR="00CF0335" w:rsidRPr="00673FF0" w14:paraId="04CE89A5"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F5C5818"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Salutation</w:t>
            </w:r>
          </w:p>
        </w:tc>
        <w:tc>
          <w:tcPr>
            <w:tcW w:w="3705" w:type="pct"/>
          </w:tcPr>
          <w:p w14:paraId="24AC65EA"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eastAsia="zh-CN"/>
              </w:rPr>
              <w:t>Ms.</w:t>
            </w:r>
          </w:p>
        </w:tc>
      </w:tr>
      <w:tr w:rsidR="00CF0335" w:rsidRPr="00673FF0" w14:paraId="5662AD91"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028324EF"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Last name</w:t>
            </w:r>
          </w:p>
        </w:tc>
        <w:tc>
          <w:tcPr>
            <w:tcW w:w="3705" w:type="pct"/>
          </w:tcPr>
          <w:p w14:paraId="7C2C9BD1"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673FF0">
              <w:rPr>
                <w:color w:val="auto"/>
                <w:sz w:val="20"/>
                <w:szCs w:val="20"/>
                <w:lang w:val="en-GB" w:eastAsia="zh-CN"/>
              </w:rPr>
              <w:t>Yuan</w:t>
            </w:r>
          </w:p>
        </w:tc>
      </w:tr>
      <w:tr w:rsidR="00CF0335" w:rsidRPr="00673FF0" w14:paraId="629B6A62"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31DF72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First name</w:t>
            </w:r>
          </w:p>
        </w:tc>
        <w:tc>
          <w:tcPr>
            <w:tcW w:w="3705" w:type="pct"/>
          </w:tcPr>
          <w:p w14:paraId="0F9F054F"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proofErr w:type="spellStart"/>
            <w:r w:rsidRPr="00673FF0">
              <w:rPr>
                <w:color w:val="auto"/>
                <w:sz w:val="20"/>
                <w:szCs w:val="20"/>
                <w:lang w:val="en-GB" w:eastAsia="zh-CN"/>
              </w:rPr>
              <w:t>Xue</w:t>
            </w:r>
            <w:proofErr w:type="spellEnd"/>
          </w:p>
        </w:tc>
      </w:tr>
      <w:tr w:rsidR="00CF0335" w:rsidRPr="00673FF0" w14:paraId="7DBE1A56"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C3941D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Personal e-mail</w:t>
            </w:r>
          </w:p>
        </w:tc>
        <w:tc>
          <w:tcPr>
            <w:tcW w:w="3705" w:type="pct"/>
          </w:tcPr>
          <w:p w14:paraId="5B9EFF89"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eastAsia="zh-CN"/>
              </w:rPr>
              <w:t>snowgirl1984@hotmail.com</w:t>
            </w:r>
          </w:p>
        </w:tc>
      </w:tr>
    </w:tbl>
    <w:p w14:paraId="78AF13CE" w14:textId="77777777" w:rsidR="00673FF0" w:rsidRDefault="00673FF0" w:rsidP="00673FF0">
      <w:pPr>
        <w:spacing w:after="0" w:line="276" w:lineRule="auto"/>
        <w:jc w:val="both"/>
        <w:rPr>
          <w:b/>
          <w:bCs/>
          <w:color w:val="auto"/>
          <w:sz w:val="20"/>
          <w:szCs w:val="20"/>
          <w:lang w:eastAsia="zh-CN"/>
        </w:rPr>
      </w:pPr>
    </w:p>
    <w:p w14:paraId="41954BA7" w14:textId="2685DE54" w:rsidR="00CF0335" w:rsidRPr="00673FF0" w:rsidRDefault="00CF0335" w:rsidP="00673FF0">
      <w:pPr>
        <w:spacing w:after="0" w:line="276" w:lineRule="auto"/>
        <w:jc w:val="both"/>
        <w:rPr>
          <w:b/>
          <w:bCs/>
          <w:color w:val="auto"/>
          <w:sz w:val="20"/>
          <w:szCs w:val="20"/>
          <w:lang w:eastAsia="zh-CN"/>
        </w:rPr>
      </w:pPr>
      <w:r w:rsidRPr="00673FF0">
        <w:rPr>
          <w:rFonts w:hint="eastAsia"/>
          <w:b/>
          <w:bCs/>
          <w:color w:val="auto"/>
          <w:sz w:val="20"/>
          <w:szCs w:val="20"/>
          <w:lang w:eastAsia="zh-CN"/>
        </w:rPr>
        <w:t>P</w:t>
      </w:r>
      <w:r w:rsidRPr="00673FF0">
        <w:rPr>
          <w:b/>
          <w:bCs/>
          <w:color w:val="auto"/>
          <w:sz w:val="20"/>
          <w:szCs w:val="20"/>
          <w:lang w:eastAsia="zh-CN"/>
        </w:rPr>
        <w:t>roject developer</w:t>
      </w:r>
    </w:p>
    <w:tbl>
      <w:tblPr>
        <w:tblStyle w:val="5-1"/>
        <w:tblW w:w="5000" w:type="pct"/>
        <w:tblCellMar>
          <w:top w:w="57" w:type="dxa"/>
        </w:tblCellMar>
        <w:tblLook w:val="0680" w:firstRow="0" w:lastRow="0" w:firstColumn="1" w:lastColumn="0" w:noHBand="1" w:noVBand="1"/>
      </w:tblPr>
      <w:tblGrid>
        <w:gridCol w:w="2492"/>
        <w:gridCol w:w="7130"/>
      </w:tblGrid>
      <w:tr w:rsidR="00CF0335" w:rsidRPr="00673FF0" w14:paraId="15406083"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7840D7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Organization name</w:t>
            </w:r>
          </w:p>
        </w:tc>
        <w:tc>
          <w:tcPr>
            <w:tcW w:w="3705" w:type="pct"/>
          </w:tcPr>
          <w:p w14:paraId="4004DA88"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Profit Carbon Environmental Energy Technology (Shanghai) Co., Ltd.</w:t>
            </w:r>
          </w:p>
        </w:tc>
      </w:tr>
      <w:tr w:rsidR="00CF0335" w:rsidRPr="00673FF0" w14:paraId="6408535C"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1C3318B" w14:textId="77777777" w:rsidR="00CF0335" w:rsidRPr="00673FF0" w:rsidRDefault="00CF0335" w:rsidP="00952CFA">
            <w:pPr>
              <w:spacing w:after="200" w:line="276" w:lineRule="auto"/>
              <w:rPr>
                <w:color w:val="FFFFFF" w:themeColor="background1"/>
                <w:sz w:val="20"/>
                <w:szCs w:val="20"/>
                <w:lang w:val="en-GB"/>
              </w:rPr>
            </w:pPr>
            <w:r w:rsidRPr="00673FF0">
              <w:rPr>
                <w:color w:val="FFFFFF" w:themeColor="background1"/>
                <w:sz w:val="20"/>
                <w:szCs w:val="20"/>
                <w:lang w:val="en-GB"/>
              </w:rPr>
              <w:t>Registration number with relevant authority</w:t>
            </w:r>
          </w:p>
        </w:tc>
        <w:tc>
          <w:tcPr>
            <w:tcW w:w="3705" w:type="pct"/>
            <w:vAlign w:val="center"/>
          </w:tcPr>
          <w:p w14:paraId="185084EE" w14:textId="77777777" w:rsidR="00CF0335" w:rsidRPr="00673FF0" w:rsidRDefault="00CF0335" w:rsidP="00952CFA">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91310115301334442X</w:t>
            </w:r>
          </w:p>
        </w:tc>
      </w:tr>
      <w:tr w:rsidR="00CF0335" w:rsidRPr="00673FF0" w14:paraId="51D44924"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2E72D367"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Street/P.O. Box</w:t>
            </w:r>
          </w:p>
        </w:tc>
        <w:tc>
          <w:tcPr>
            <w:tcW w:w="3705" w:type="pct"/>
          </w:tcPr>
          <w:p w14:paraId="0624EE3D"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 xml:space="preserve">No.2815 </w:t>
            </w:r>
            <w:proofErr w:type="spellStart"/>
            <w:r w:rsidRPr="00673FF0">
              <w:rPr>
                <w:color w:val="auto"/>
                <w:sz w:val="20"/>
                <w:szCs w:val="20"/>
                <w:lang w:val="en-GB"/>
              </w:rPr>
              <w:t>Longteng</w:t>
            </w:r>
            <w:proofErr w:type="spellEnd"/>
            <w:r w:rsidRPr="00673FF0">
              <w:rPr>
                <w:color w:val="auto"/>
                <w:sz w:val="20"/>
                <w:szCs w:val="20"/>
                <w:lang w:val="en-GB"/>
              </w:rPr>
              <w:t xml:space="preserve"> Avenue</w:t>
            </w:r>
          </w:p>
        </w:tc>
      </w:tr>
      <w:tr w:rsidR="00CF0335" w:rsidRPr="00673FF0" w14:paraId="27704B9F"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806BFA5"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Building</w:t>
            </w:r>
          </w:p>
        </w:tc>
        <w:tc>
          <w:tcPr>
            <w:tcW w:w="3705" w:type="pct"/>
          </w:tcPr>
          <w:p w14:paraId="15F3076B"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 xml:space="preserve">Sales </w:t>
            </w:r>
            <w:proofErr w:type="spellStart"/>
            <w:r w:rsidRPr="00673FF0">
              <w:rPr>
                <w:color w:val="auto"/>
                <w:sz w:val="20"/>
                <w:szCs w:val="20"/>
                <w:lang w:val="en-GB"/>
              </w:rPr>
              <w:t>Center</w:t>
            </w:r>
            <w:proofErr w:type="spellEnd"/>
            <w:r w:rsidRPr="00673FF0">
              <w:rPr>
                <w:color w:val="auto"/>
                <w:sz w:val="20"/>
                <w:szCs w:val="20"/>
                <w:lang w:val="en-GB"/>
              </w:rPr>
              <w:t xml:space="preserve"> of </w:t>
            </w:r>
            <w:proofErr w:type="spellStart"/>
            <w:r w:rsidRPr="00673FF0">
              <w:rPr>
                <w:color w:val="auto"/>
                <w:sz w:val="20"/>
                <w:szCs w:val="20"/>
                <w:lang w:val="en-GB"/>
              </w:rPr>
              <w:t>Baihuiyuan</w:t>
            </w:r>
            <w:proofErr w:type="spellEnd"/>
          </w:p>
        </w:tc>
      </w:tr>
      <w:tr w:rsidR="00CF0335" w:rsidRPr="00673FF0" w14:paraId="097503E6"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1A11CBA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City</w:t>
            </w:r>
          </w:p>
        </w:tc>
        <w:tc>
          <w:tcPr>
            <w:tcW w:w="3705" w:type="pct"/>
          </w:tcPr>
          <w:p w14:paraId="37BDDA85"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Shanghai</w:t>
            </w:r>
          </w:p>
        </w:tc>
      </w:tr>
      <w:tr w:rsidR="00CF0335" w:rsidRPr="00673FF0" w14:paraId="7AD18A3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027FF52"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Postcode</w:t>
            </w:r>
          </w:p>
        </w:tc>
        <w:tc>
          <w:tcPr>
            <w:tcW w:w="3705" w:type="pct"/>
          </w:tcPr>
          <w:p w14:paraId="797AE5DF"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200232</w:t>
            </w:r>
          </w:p>
        </w:tc>
      </w:tr>
      <w:tr w:rsidR="00CF0335" w:rsidRPr="00673FF0" w14:paraId="2A6359C6"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3B0DAC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Country</w:t>
            </w:r>
          </w:p>
        </w:tc>
        <w:tc>
          <w:tcPr>
            <w:tcW w:w="3705" w:type="pct"/>
          </w:tcPr>
          <w:p w14:paraId="42C5693E"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China</w:t>
            </w:r>
          </w:p>
        </w:tc>
      </w:tr>
      <w:tr w:rsidR="00CF0335" w:rsidRPr="00673FF0" w14:paraId="615DEED2"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077CA2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lastRenderedPageBreak/>
              <w:t>Telephone</w:t>
            </w:r>
          </w:p>
        </w:tc>
        <w:tc>
          <w:tcPr>
            <w:tcW w:w="3705" w:type="pct"/>
          </w:tcPr>
          <w:p w14:paraId="4E9265F3"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+86 21 6127 2386</w:t>
            </w:r>
          </w:p>
        </w:tc>
      </w:tr>
      <w:tr w:rsidR="00CF0335" w:rsidRPr="00673FF0" w14:paraId="7F32243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B9FDC6E"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E-mail</w:t>
            </w:r>
          </w:p>
        </w:tc>
        <w:tc>
          <w:tcPr>
            <w:tcW w:w="3705" w:type="pct"/>
          </w:tcPr>
          <w:p w14:paraId="6ED8689C" w14:textId="77777777" w:rsidR="00CF0335" w:rsidRPr="00673FF0" w:rsidRDefault="00CE5B47"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15" w:history="1">
              <w:r w:rsidR="00CF0335" w:rsidRPr="00673FF0">
                <w:rPr>
                  <w:rStyle w:val="affe"/>
                  <w:rFonts w:ascii="Verdana" w:hAnsi="Verdana"/>
                  <w:color w:val="auto"/>
                  <w:sz w:val="20"/>
                  <w:szCs w:val="20"/>
                  <w:lang w:val="en-GB"/>
                </w:rPr>
                <w:t>s</w:t>
              </w:r>
              <w:r w:rsidR="00CF0335" w:rsidRPr="00673FF0">
                <w:rPr>
                  <w:rStyle w:val="affe"/>
                  <w:rFonts w:ascii="Verdana" w:hAnsi="Verdana"/>
                  <w:color w:val="auto"/>
                  <w:sz w:val="20"/>
                  <w:szCs w:val="20"/>
                </w:rPr>
                <w:t>hulan.tu</w:t>
              </w:r>
              <w:r w:rsidR="00CF0335" w:rsidRPr="00673FF0">
                <w:rPr>
                  <w:rStyle w:val="affe"/>
                  <w:rFonts w:ascii="Verdana" w:hAnsi="Verdana"/>
                  <w:color w:val="auto"/>
                  <w:sz w:val="20"/>
                  <w:szCs w:val="20"/>
                  <w:lang w:val="en-GB"/>
                </w:rPr>
                <w:t>@profitcarbon.com</w:t>
              </w:r>
            </w:hyperlink>
          </w:p>
        </w:tc>
      </w:tr>
      <w:tr w:rsidR="00CF0335" w:rsidRPr="00673FF0" w14:paraId="5484E52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1A4B324"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Website</w:t>
            </w:r>
          </w:p>
        </w:tc>
        <w:tc>
          <w:tcPr>
            <w:tcW w:w="3705" w:type="pct"/>
          </w:tcPr>
          <w:p w14:paraId="66793F79" w14:textId="77777777" w:rsidR="00CF0335" w:rsidRPr="00673FF0" w:rsidRDefault="00CE5B47"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16" w:history="1">
              <w:r w:rsidR="00CF0335" w:rsidRPr="00673FF0">
                <w:rPr>
                  <w:rStyle w:val="affe"/>
                  <w:rFonts w:ascii="Verdana" w:hAnsi="Verdana"/>
                  <w:color w:val="auto"/>
                  <w:sz w:val="20"/>
                  <w:szCs w:val="20"/>
                  <w:lang w:val="en-GB"/>
                </w:rPr>
                <w:t>www.profitcarbon.com</w:t>
              </w:r>
            </w:hyperlink>
          </w:p>
        </w:tc>
      </w:tr>
      <w:tr w:rsidR="00CF0335" w:rsidRPr="00673FF0" w14:paraId="154F96D3"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09585ECB"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Contact person</w:t>
            </w:r>
          </w:p>
        </w:tc>
        <w:tc>
          <w:tcPr>
            <w:tcW w:w="3705" w:type="pct"/>
          </w:tcPr>
          <w:p w14:paraId="1E393FC1"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 xml:space="preserve">Tu </w:t>
            </w:r>
            <w:proofErr w:type="spellStart"/>
            <w:r w:rsidRPr="00673FF0">
              <w:rPr>
                <w:color w:val="auto"/>
                <w:sz w:val="20"/>
                <w:szCs w:val="20"/>
                <w:lang w:val="en-GB" w:eastAsia="zh-CN"/>
              </w:rPr>
              <w:t>shulan</w:t>
            </w:r>
            <w:proofErr w:type="spellEnd"/>
          </w:p>
        </w:tc>
      </w:tr>
      <w:tr w:rsidR="00CF0335" w:rsidRPr="00673FF0" w14:paraId="0FB2574D"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2959C99C"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Title</w:t>
            </w:r>
          </w:p>
        </w:tc>
        <w:tc>
          <w:tcPr>
            <w:tcW w:w="3705" w:type="pct"/>
          </w:tcPr>
          <w:p w14:paraId="74983EE9"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Senior Project Manager</w:t>
            </w:r>
          </w:p>
        </w:tc>
      </w:tr>
      <w:tr w:rsidR="00CF0335" w:rsidRPr="00673FF0" w14:paraId="3393F67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7CBD2C1"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Salutation</w:t>
            </w:r>
          </w:p>
        </w:tc>
        <w:tc>
          <w:tcPr>
            <w:tcW w:w="3705" w:type="pct"/>
          </w:tcPr>
          <w:p w14:paraId="71610F46"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Ms.</w:t>
            </w:r>
          </w:p>
        </w:tc>
      </w:tr>
      <w:tr w:rsidR="00CF0335" w:rsidRPr="00673FF0" w14:paraId="491C5878"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E637E8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Last name</w:t>
            </w:r>
          </w:p>
        </w:tc>
        <w:tc>
          <w:tcPr>
            <w:tcW w:w="3705" w:type="pct"/>
          </w:tcPr>
          <w:p w14:paraId="59F93969"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Tu</w:t>
            </w:r>
          </w:p>
        </w:tc>
      </w:tr>
      <w:tr w:rsidR="00CF0335" w:rsidRPr="00673FF0" w14:paraId="4DABF705"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F7ADFF0"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Middle name</w:t>
            </w:r>
          </w:p>
        </w:tc>
        <w:tc>
          <w:tcPr>
            <w:tcW w:w="3705" w:type="pct"/>
          </w:tcPr>
          <w:p w14:paraId="07EDED0E"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Shu</w:t>
            </w:r>
          </w:p>
        </w:tc>
      </w:tr>
      <w:tr w:rsidR="00CF0335" w:rsidRPr="00673FF0" w14:paraId="1C0636A9"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93058DA"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First name</w:t>
            </w:r>
          </w:p>
        </w:tc>
        <w:tc>
          <w:tcPr>
            <w:tcW w:w="3705" w:type="pct"/>
          </w:tcPr>
          <w:p w14:paraId="2ECD7B76"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Lan</w:t>
            </w:r>
          </w:p>
        </w:tc>
      </w:tr>
      <w:tr w:rsidR="00CF0335" w:rsidRPr="00673FF0" w14:paraId="75D4574B"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356BAE3D"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Department</w:t>
            </w:r>
          </w:p>
        </w:tc>
        <w:tc>
          <w:tcPr>
            <w:tcW w:w="3705" w:type="pct"/>
          </w:tcPr>
          <w:p w14:paraId="7F082084"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Technology Department</w:t>
            </w:r>
          </w:p>
        </w:tc>
      </w:tr>
      <w:tr w:rsidR="00CF0335" w:rsidRPr="00673FF0" w14:paraId="4427BA7C"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6E25D573"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Mobile</w:t>
            </w:r>
          </w:p>
        </w:tc>
        <w:tc>
          <w:tcPr>
            <w:tcW w:w="3705" w:type="pct"/>
          </w:tcPr>
          <w:p w14:paraId="3C7A8AB3"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673FF0">
              <w:rPr>
                <w:color w:val="auto"/>
                <w:sz w:val="20"/>
                <w:szCs w:val="20"/>
                <w:lang w:val="en-GB" w:eastAsia="zh-CN"/>
              </w:rPr>
              <w:t>186 9490 7124</w:t>
            </w:r>
          </w:p>
        </w:tc>
      </w:tr>
      <w:tr w:rsidR="00CF0335" w:rsidRPr="00673FF0" w14:paraId="2C767EC9"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432A0F7F"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Direct tel.</w:t>
            </w:r>
          </w:p>
        </w:tc>
        <w:tc>
          <w:tcPr>
            <w:tcW w:w="3705" w:type="pct"/>
          </w:tcPr>
          <w:p w14:paraId="3FA15CEB" w14:textId="77777777" w:rsidR="00CF0335" w:rsidRPr="00673FF0" w:rsidRDefault="00CF0335"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673FF0">
              <w:rPr>
                <w:color w:val="auto"/>
                <w:sz w:val="20"/>
                <w:szCs w:val="20"/>
                <w:lang w:val="en-GB"/>
              </w:rPr>
              <w:t>+86 21 6127 2386</w:t>
            </w:r>
          </w:p>
        </w:tc>
      </w:tr>
      <w:tr w:rsidR="00CF0335" w:rsidRPr="00673FF0" w14:paraId="471471EA" w14:textId="77777777" w:rsidTr="00952CFA">
        <w:tc>
          <w:tcPr>
            <w:cnfStyle w:val="001000000000" w:firstRow="0" w:lastRow="0" w:firstColumn="1" w:lastColumn="0" w:oddVBand="0" w:evenVBand="0" w:oddHBand="0" w:evenHBand="0" w:firstRowFirstColumn="0" w:firstRowLastColumn="0" w:lastRowFirstColumn="0" w:lastRowLastColumn="0"/>
            <w:tcW w:w="1295" w:type="pct"/>
          </w:tcPr>
          <w:p w14:paraId="58EAAF92" w14:textId="77777777" w:rsidR="00CF0335" w:rsidRPr="00673FF0" w:rsidRDefault="00CF0335" w:rsidP="00952CFA">
            <w:pPr>
              <w:spacing w:after="200"/>
              <w:rPr>
                <w:color w:val="FFFFFF" w:themeColor="background1"/>
                <w:sz w:val="20"/>
                <w:szCs w:val="20"/>
                <w:lang w:val="en-GB"/>
              </w:rPr>
            </w:pPr>
            <w:r w:rsidRPr="00673FF0">
              <w:rPr>
                <w:color w:val="FFFFFF" w:themeColor="background1"/>
                <w:sz w:val="20"/>
                <w:szCs w:val="20"/>
                <w:lang w:val="en-GB"/>
              </w:rPr>
              <w:t>Personal e-mail</w:t>
            </w:r>
          </w:p>
        </w:tc>
        <w:tc>
          <w:tcPr>
            <w:tcW w:w="3705" w:type="pct"/>
          </w:tcPr>
          <w:p w14:paraId="3E5E69FA" w14:textId="77777777" w:rsidR="00CF0335" w:rsidRPr="00673FF0" w:rsidRDefault="00CE5B47" w:rsidP="00952CFA">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17" w:history="1">
              <w:r w:rsidR="00CF0335" w:rsidRPr="00673FF0">
                <w:rPr>
                  <w:rStyle w:val="affe"/>
                  <w:rFonts w:ascii="Verdana" w:hAnsi="Verdana"/>
                  <w:color w:val="auto"/>
                  <w:sz w:val="20"/>
                  <w:szCs w:val="20"/>
                  <w:lang w:val="en-GB"/>
                </w:rPr>
                <w:t>s</w:t>
              </w:r>
              <w:r w:rsidR="00CF0335" w:rsidRPr="00673FF0">
                <w:rPr>
                  <w:rStyle w:val="affe"/>
                  <w:rFonts w:ascii="Verdana" w:hAnsi="Verdana"/>
                  <w:color w:val="auto"/>
                  <w:sz w:val="20"/>
                  <w:szCs w:val="20"/>
                </w:rPr>
                <w:t>hulan.tu</w:t>
              </w:r>
              <w:r w:rsidR="00CF0335" w:rsidRPr="00673FF0">
                <w:rPr>
                  <w:rStyle w:val="affe"/>
                  <w:rFonts w:ascii="Verdana" w:hAnsi="Verdana"/>
                  <w:color w:val="auto"/>
                  <w:sz w:val="20"/>
                  <w:szCs w:val="20"/>
                  <w:lang w:val="en-GB"/>
                </w:rPr>
                <w:t>@profitcarbon.com</w:t>
              </w:r>
            </w:hyperlink>
          </w:p>
        </w:tc>
      </w:tr>
    </w:tbl>
    <w:p w14:paraId="2A54D74F" w14:textId="77777777" w:rsidR="00C75E59" w:rsidRPr="001450A2" w:rsidRDefault="00C75E59" w:rsidP="00B62262">
      <w:pPr>
        <w:rPr>
          <w:rStyle w:val="afffff8"/>
        </w:rPr>
      </w:pPr>
    </w:p>
    <w:p w14:paraId="38EB62B4" w14:textId="77777777" w:rsidR="00B62262" w:rsidRPr="00B62262" w:rsidRDefault="00B62262" w:rsidP="007B1C0F">
      <w:pPr>
        <w:pStyle w:val="SectionList"/>
        <w:spacing w:line="360" w:lineRule="auto"/>
      </w:pPr>
      <w:r w:rsidRPr="00B62262">
        <w:t xml:space="preserve">Summary of economic, social and environmental impacts of the Project </w:t>
      </w:r>
    </w:p>
    <w:p w14:paraId="3936539B" w14:textId="453F1B0A" w:rsidR="00B62262" w:rsidRDefault="00B62262" w:rsidP="007B1C0F">
      <w:pPr>
        <w:rPr>
          <w:rStyle w:val="afffff8"/>
        </w:rPr>
      </w:pPr>
      <w:r w:rsidRPr="001450A2">
        <w:rPr>
          <w:rStyle w:val="afffff8"/>
        </w:rPr>
        <w:t>&gt;&gt;</w:t>
      </w:r>
    </w:p>
    <w:p w14:paraId="2DD7FB2B" w14:textId="77777777" w:rsidR="00910E2F" w:rsidRPr="00673FF0" w:rsidRDefault="00910E2F" w:rsidP="007B1C0F">
      <w:pPr>
        <w:adjustRightInd w:val="0"/>
        <w:snapToGrid w:val="0"/>
        <w:spacing w:after="0"/>
        <w:contextualSpacing w:val="0"/>
        <w:jc w:val="both"/>
        <w:rPr>
          <w:color w:val="auto"/>
          <w:sz w:val="20"/>
          <w:szCs w:val="20"/>
          <w:lang w:val="en-GB" w:eastAsia="zh-CN"/>
        </w:rPr>
      </w:pPr>
      <w:r w:rsidRPr="00673FF0">
        <w:rPr>
          <w:color w:val="auto"/>
          <w:sz w:val="20"/>
          <w:szCs w:val="20"/>
          <w:lang w:val="en-GB" w:eastAsia="zh-CN"/>
        </w:rPr>
        <w:t>The project activity can contribute to local sustainable development in the following aspects:</w:t>
      </w:r>
    </w:p>
    <w:p w14:paraId="5F2A7F47" w14:textId="77777777" w:rsidR="00CF0335" w:rsidRPr="00673FF0" w:rsidRDefault="00CF0335" w:rsidP="00CF0335">
      <w:pPr>
        <w:tabs>
          <w:tab w:val="left" w:pos="0"/>
          <w:tab w:val="left" w:pos="540"/>
          <w:tab w:val="left" w:pos="2970"/>
        </w:tabs>
        <w:spacing w:after="0"/>
        <w:jc w:val="both"/>
        <w:rPr>
          <w:rFonts w:eastAsia="Times New Roman" w:cs="Times New Roman"/>
          <w:bCs/>
          <w:color w:val="auto"/>
          <w:sz w:val="20"/>
          <w:szCs w:val="20"/>
          <w:lang w:val="en-GB" w:eastAsia="en-GB"/>
          <w14:cntxtAlts w14:val="0"/>
        </w:rPr>
      </w:pPr>
    </w:p>
    <w:p w14:paraId="7C61B648" w14:textId="77777777" w:rsidR="00CF0335" w:rsidRPr="00673FF0" w:rsidRDefault="00CF0335" w:rsidP="00CF0335">
      <w:pPr>
        <w:spacing w:after="0"/>
        <w:jc w:val="both"/>
        <w:rPr>
          <w:rFonts w:eastAsia="Times New Roman" w:cs="Times New Roman"/>
          <w:b/>
          <w:color w:val="auto"/>
          <w:sz w:val="20"/>
          <w:szCs w:val="20"/>
          <w:lang w:val="en-GB" w:eastAsia="en-GB"/>
          <w14:cntxtAlts w14:val="0"/>
        </w:rPr>
      </w:pPr>
      <w:r w:rsidRPr="00673FF0">
        <w:rPr>
          <w:rFonts w:eastAsia="Times New Roman" w:cs="Times New Roman"/>
          <w:b/>
          <w:color w:val="auto"/>
          <w:sz w:val="20"/>
          <w:szCs w:val="20"/>
          <w:lang w:val="en-GB" w:eastAsia="en-GB"/>
          <w14:cntxtAlts w14:val="0"/>
        </w:rPr>
        <w:t>SDG 7 – Affordable and Clean Energy</w:t>
      </w:r>
    </w:p>
    <w:p w14:paraId="126ED08C" w14:textId="2BD76774" w:rsidR="00CF0335" w:rsidRPr="00673FF0" w:rsidRDefault="002A20FA" w:rsidP="002A20FA">
      <w:pPr>
        <w:tabs>
          <w:tab w:val="left" w:pos="0"/>
          <w:tab w:val="left" w:pos="540"/>
          <w:tab w:val="left" w:pos="2970"/>
        </w:tabs>
        <w:spacing w:after="0"/>
        <w:jc w:val="both"/>
        <w:rPr>
          <w:rFonts w:eastAsia="Times New Roman" w:cs="Times New Roman"/>
          <w:bCs/>
          <w:color w:val="auto"/>
          <w:sz w:val="20"/>
          <w:szCs w:val="20"/>
          <w:lang w:val="en-GB" w:eastAsia="en-GB"/>
          <w14:cntxtAlts w14:val="0"/>
        </w:rPr>
      </w:pPr>
      <w:r w:rsidRPr="00673FF0">
        <w:rPr>
          <w:rFonts w:eastAsia="Times New Roman" w:cs="Times New Roman"/>
          <w:bCs/>
          <w:color w:val="auto"/>
          <w:sz w:val="20"/>
          <w:szCs w:val="20"/>
          <w:lang w:val="en-GB" w:eastAsia="en-GB"/>
          <w14:cntxtAlts w14:val="0"/>
        </w:rPr>
        <w:t>The project activity is designed to introduce new animal waste management systems to treat the manure and wastewater from the 9 swine farms. The biogas generated during the treatment process will be captured for power generation, the electricity generated are all used by the swine farms, which is supplied by the grid company. The grid company is dominated by thermal power generation.</w:t>
      </w:r>
    </w:p>
    <w:p w14:paraId="01A89DB1" w14:textId="77777777" w:rsidR="002A20FA" w:rsidRPr="00673FF0" w:rsidRDefault="002A20FA" w:rsidP="002A20FA">
      <w:pPr>
        <w:tabs>
          <w:tab w:val="left" w:pos="0"/>
          <w:tab w:val="left" w:pos="540"/>
          <w:tab w:val="left" w:pos="2970"/>
        </w:tabs>
        <w:spacing w:after="0"/>
        <w:jc w:val="both"/>
        <w:rPr>
          <w:rFonts w:eastAsia="Times New Roman" w:cs="Times New Roman"/>
          <w:bCs/>
          <w:color w:val="auto"/>
          <w:sz w:val="20"/>
          <w:szCs w:val="20"/>
          <w:lang w:val="en-GB" w:eastAsia="en-GB"/>
          <w14:cntxtAlts w14:val="0"/>
        </w:rPr>
      </w:pPr>
    </w:p>
    <w:p w14:paraId="4043593C" w14:textId="77777777" w:rsidR="00CF0335" w:rsidRPr="00673FF0" w:rsidRDefault="00CF0335" w:rsidP="00CF0335">
      <w:pPr>
        <w:spacing w:after="0"/>
        <w:jc w:val="both"/>
        <w:rPr>
          <w:rFonts w:eastAsia="Times New Roman" w:cs="Times New Roman"/>
          <w:b/>
          <w:color w:val="auto"/>
          <w:sz w:val="20"/>
          <w:szCs w:val="20"/>
          <w:lang w:val="en-GB" w:eastAsia="en-GB"/>
          <w14:cntxtAlts w14:val="0"/>
        </w:rPr>
      </w:pPr>
      <w:r w:rsidRPr="00673FF0">
        <w:rPr>
          <w:rFonts w:eastAsia="Times New Roman" w:cs="Times New Roman"/>
          <w:b/>
          <w:color w:val="auto"/>
          <w:sz w:val="20"/>
          <w:szCs w:val="20"/>
          <w:lang w:val="en-GB" w:eastAsia="en-GB"/>
          <w14:cntxtAlts w14:val="0"/>
        </w:rPr>
        <w:t>SDG 8 – Decent Work and Economic Growth</w:t>
      </w:r>
    </w:p>
    <w:p w14:paraId="448E7B25" w14:textId="5B24FF7C" w:rsidR="00CF0335" w:rsidRPr="00673FF0" w:rsidRDefault="002A20FA" w:rsidP="002A20FA">
      <w:pPr>
        <w:spacing w:after="0"/>
        <w:jc w:val="both"/>
        <w:rPr>
          <w:color w:val="auto"/>
          <w:sz w:val="20"/>
          <w:szCs w:val="20"/>
          <w:lang w:val="en-GB"/>
        </w:rPr>
      </w:pPr>
      <w:r w:rsidRPr="00673FF0">
        <w:rPr>
          <w:color w:val="auto"/>
          <w:sz w:val="20"/>
          <w:szCs w:val="20"/>
          <w:lang w:val="en-GB"/>
        </w:rPr>
        <w:t>The project activities will provide employment opportunities for all local people, regardless of gender or any other status, during the project implementation and monitoring activities. Equal pay for equal work.</w:t>
      </w:r>
    </w:p>
    <w:p w14:paraId="356A2C7D" w14:textId="77777777" w:rsidR="002A20FA" w:rsidRPr="00673FF0" w:rsidRDefault="002A20FA" w:rsidP="002A20FA">
      <w:pPr>
        <w:spacing w:after="0"/>
        <w:jc w:val="both"/>
        <w:rPr>
          <w:color w:val="auto"/>
          <w:sz w:val="20"/>
          <w:szCs w:val="20"/>
          <w:lang w:val="en-GB"/>
        </w:rPr>
      </w:pPr>
    </w:p>
    <w:p w14:paraId="29171C13" w14:textId="77777777" w:rsidR="00CF0335" w:rsidRPr="00673FF0" w:rsidRDefault="00CF0335" w:rsidP="00CF0335">
      <w:pPr>
        <w:spacing w:after="0"/>
        <w:jc w:val="both"/>
        <w:rPr>
          <w:rFonts w:eastAsia="Times New Roman" w:cs="Times New Roman"/>
          <w:b/>
          <w:color w:val="auto"/>
          <w:sz w:val="20"/>
          <w:szCs w:val="20"/>
          <w:lang w:val="en-GB" w:eastAsia="en-GB"/>
          <w14:cntxtAlts w14:val="0"/>
        </w:rPr>
      </w:pPr>
      <w:r w:rsidRPr="00673FF0">
        <w:rPr>
          <w:rFonts w:eastAsia="Times New Roman" w:cs="Times New Roman"/>
          <w:b/>
          <w:color w:val="auto"/>
          <w:sz w:val="20"/>
          <w:szCs w:val="20"/>
          <w:lang w:val="en-GB" w:eastAsia="en-GB"/>
          <w14:cntxtAlts w14:val="0"/>
        </w:rPr>
        <w:t>SDG 13 – Climate Action</w:t>
      </w:r>
    </w:p>
    <w:p w14:paraId="793FA608" w14:textId="7EEBC7EA" w:rsidR="00CF0335" w:rsidRPr="00673FF0" w:rsidRDefault="007C6E44" w:rsidP="007C6E44">
      <w:pPr>
        <w:spacing w:after="0"/>
        <w:jc w:val="both"/>
        <w:rPr>
          <w:rFonts w:eastAsia="Times New Roman" w:cs="Times New Roman"/>
          <w:bCs/>
          <w:color w:val="auto"/>
          <w:sz w:val="20"/>
          <w:szCs w:val="20"/>
          <w:lang w:val="en-GB" w:eastAsia="en-GB"/>
          <w14:cntxtAlts w14:val="0"/>
        </w:rPr>
      </w:pPr>
      <w:r w:rsidRPr="00673FF0">
        <w:rPr>
          <w:rFonts w:eastAsia="Times New Roman" w:cs="Times New Roman"/>
          <w:bCs/>
          <w:color w:val="auto"/>
          <w:sz w:val="20"/>
          <w:szCs w:val="20"/>
          <w:lang w:val="en-GB" w:eastAsia="en-GB"/>
          <w14:cntxtAlts w14:val="0"/>
        </w:rPr>
        <w:lastRenderedPageBreak/>
        <w:t>The project activity is designed to introduce new animal waste management systems to a group of 9 swine farms to treat the manure and wastewater from the 9 swine farms to avoid methane emissions generated in the baseline uncovered anaerobic lagoons. Besides, the project will provide an opportunity for local residents to learn and raise awareness on climate change and mitigation measures on the stakeholder consultation fiscal meeting.</w:t>
      </w:r>
    </w:p>
    <w:p w14:paraId="2E20762C" w14:textId="77777777" w:rsidR="007C6E44" w:rsidRPr="00673FF0" w:rsidRDefault="007C6E44" w:rsidP="007C6E44">
      <w:pPr>
        <w:spacing w:after="0"/>
        <w:jc w:val="both"/>
        <w:rPr>
          <w:rFonts w:eastAsia="Times New Roman" w:cs="Times New Roman"/>
          <w:bCs/>
          <w:color w:val="auto"/>
          <w:sz w:val="20"/>
          <w:szCs w:val="20"/>
          <w:lang w:val="en-GB" w:eastAsia="en-GB"/>
          <w14:cntxtAlts w14:val="0"/>
        </w:rPr>
      </w:pPr>
    </w:p>
    <w:p w14:paraId="19D1762C" w14:textId="4367C2C9" w:rsidR="00CF0335" w:rsidRPr="00673FF0" w:rsidRDefault="00CF0335" w:rsidP="00CF0335">
      <w:pPr>
        <w:spacing w:after="0"/>
        <w:jc w:val="both"/>
        <w:rPr>
          <w:rFonts w:eastAsia="宋体" w:cs="宋体"/>
          <w:bCs/>
          <w:color w:val="auto"/>
          <w:sz w:val="20"/>
          <w:szCs w:val="20"/>
          <w:lang w:val="en-GB" w:eastAsia="zh-CN"/>
          <w14:cntxtAlts w14:val="0"/>
        </w:rPr>
      </w:pPr>
      <w:r w:rsidRPr="00673FF0">
        <w:rPr>
          <w:rFonts w:eastAsia="Times New Roman" w:cs="Times New Roman"/>
          <w:bCs/>
          <w:color w:val="auto"/>
          <w:sz w:val="20"/>
          <w:szCs w:val="20"/>
          <w:lang w:val="en-GB" w:eastAsia="en-GB"/>
          <w14:cntxtAlts w14:val="0"/>
        </w:rPr>
        <w:t xml:space="preserve">All assessment questions related to safeguarding principles have been discussed during the stakeholder consultation meeting. Refer to the following table for results of the Safeguarding </w:t>
      </w:r>
      <w:r w:rsidR="00673FF0" w:rsidRPr="00673FF0">
        <w:rPr>
          <w:rFonts w:eastAsia="Times New Roman" w:cs="Times New Roman"/>
          <w:bCs/>
          <w:color w:val="auto"/>
          <w:sz w:val="20"/>
          <w:szCs w:val="20"/>
          <w:lang w:val="en-GB" w:eastAsia="en-GB"/>
          <w14:cntxtAlts w14:val="0"/>
        </w:rPr>
        <w:t>Principal</w:t>
      </w:r>
      <w:r w:rsidRPr="00673FF0">
        <w:rPr>
          <w:rFonts w:eastAsia="Times New Roman" w:cs="Times New Roman"/>
          <w:bCs/>
          <w:color w:val="auto"/>
          <w:sz w:val="20"/>
          <w:szCs w:val="20"/>
          <w:lang w:val="en-GB" w:eastAsia="en-GB"/>
          <w14:cntxtAlts w14:val="0"/>
        </w:rPr>
        <w:t xml:space="preserve"> Assessment</w:t>
      </w:r>
      <w:r w:rsidRPr="00673FF0">
        <w:rPr>
          <w:rFonts w:eastAsia="宋体" w:cs="宋体"/>
          <w:bCs/>
          <w:color w:val="auto"/>
          <w:sz w:val="20"/>
          <w:szCs w:val="20"/>
          <w:lang w:val="en-GB" w:eastAsia="zh-CN"/>
          <w14:cntxtAlts w14:val="0"/>
        </w:rPr>
        <w:t>.</w:t>
      </w:r>
    </w:p>
    <w:p w14:paraId="3A0FE023" w14:textId="77777777" w:rsidR="00C8763B" w:rsidRDefault="00C8763B" w:rsidP="007B1C0F">
      <w:pPr>
        <w:spacing w:after="0"/>
        <w:jc w:val="both"/>
        <w:rPr>
          <w:rFonts w:asciiTheme="minorHAnsi" w:eastAsia="Times New Roman" w:hAnsiTheme="minorHAnsi" w:cs="Times New Roman"/>
          <w:bCs/>
          <w:color w:val="515151" w:themeColor="text1"/>
          <w:szCs w:val="22"/>
          <w:lang w:val="en-GB" w:eastAsia="en-GB"/>
          <w14:cntxtAlts w14:val="0"/>
        </w:rPr>
        <w:sectPr w:rsidR="00C8763B" w:rsidSect="00C8763B">
          <w:headerReference w:type="even" r:id="rId18"/>
          <w:headerReference w:type="default" r:id="rId19"/>
          <w:footerReference w:type="even" r:id="rId20"/>
          <w:footerReference w:type="default" r:id="rId21"/>
          <w:headerReference w:type="first" r:id="rId22"/>
          <w:footerReference w:type="first" r:id="rId23"/>
          <w:pgSz w:w="11900" w:h="16840"/>
          <w:pgMar w:top="1381" w:right="1134" w:bottom="1021" w:left="1134" w:header="283" w:footer="0" w:gutter="0"/>
          <w:cols w:space="720"/>
          <w:titlePg/>
          <w:docGrid w:linePitch="360"/>
        </w:sectPr>
      </w:pPr>
      <w:r>
        <w:rPr>
          <w:rFonts w:asciiTheme="minorHAnsi" w:eastAsia="Times New Roman" w:hAnsiTheme="minorHAnsi" w:cs="Times New Roman"/>
          <w:bCs/>
          <w:color w:val="515151" w:themeColor="text1"/>
          <w:szCs w:val="22"/>
          <w:lang w:val="en-GB" w:eastAsia="en-GB"/>
          <w14:cntxtAlts w14:val="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07"/>
        <w:gridCol w:w="2692"/>
        <w:gridCol w:w="4536"/>
        <w:gridCol w:w="3093"/>
      </w:tblGrid>
      <w:tr w:rsidR="0063207E" w:rsidRPr="00673FF0" w14:paraId="743D0E07" w14:textId="77777777" w:rsidTr="00952CFA">
        <w:tc>
          <w:tcPr>
            <w:tcW w:w="1423" w:type="pct"/>
            <w:shd w:val="clear" w:color="auto" w:fill="00BABE"/>
          </w:tcPr>
          <w:p w14:paraId="3C7BE393" w14:textId="77777777" w:rsidR="0063207E" w:rsidRPr="00673FF0" w:rsidRDefault="0063207E" w:rsidP="00952CFA">
            <w:pPr>
              <w:spacing w:line="276" w:lineRule="auto"/>
              <w:rPr>
                <w:b/>
                <w:bCs/>
                <w:color w:val="FFFFFF" w:themeColor="background1"/>
                <w:sz w:val="18"/>
                <w:szCs w:val="18"/>
                <w:lang w:val="en-GB"/>
              </w:rPr>
            </w:pPr>
            <w:r w:rsidRPr="00673FF0">
              <w:rPr>
                <w:b/>
                <w:bCs/>
                <w:color w:val="FFFFFF" w:themeColor="background1"/>
                <w:sz w:val="18"/>
                <w:szCs w:val="18"/>
                <w:lang w:val="en-GB"/>
              </w:rPr>
              <w:lastRenderedPageBreak/>
              <w:t>Assessment Questions/</w:t>
            </w:r>
          </w:p>
          <w:p w14:paraId="77D64A9A" w14:textId="77777777" w:rsidR="0063207E" w:rsidRPr="00673FF0" w:rsidRDefault="0063207E" w:rsidP="00952CFA">
            <w:pPr>
              <w:spacing w:line="276" w:lineRule="auto"/>
              <w:rPr>
                <w:b/>
                <w:bCs/>
                <w:color w:val="FFFFFF" w:themeColor="background1"/>
                <w:sz w:val="18"/>
                <w:szCs w:val="18"/>
                <w:lang w:val="en-GB"/>
              </w:rPr>
            </w:pPr>
            <w:r w:rsidRPr="00673FF0">
              <w:rPr>
                <w:b/>
                <w:bCs/>
                <w:color w:val="FFFFFF" w:themeColor="background1"/>
                <w:sz w:val="18"/>
                <w:szCs w:val="18"/>
                <w:lang w:val="en-GB"/>
              </w:rPr>
              <w:t>Requirements</w:t>
            </w:r>
          </w:p>
        </w:tc>
        <w:tc>
          <w:tcPr>
            <w:tcW w:w="933" w:type="pct"/>
            <w:shd w:val="clear" w:color="auto" w:fill="00BABE"/>
          </w:tcPr>
          <w:p w14:paraId="72F8EBBB" w14:textId="77777777" w:rsidR="0063207E" w:rsidRPr="00673FF0" w:rsidRDefault="0063207E" w:rsidP="00952CFA">
            <w:pPr>
              <w:spacing w:line="276" w:lineRule="auto"/>
              <w:rPr>
                <w:b/>
                <w:bCs/>
                <w:color w:val="FFFFFF" w:themeColor="background1"/>
                <w:sz w:val="18"/>
                <w:szCs w:val="18"/>
                <w:lang w:val="en-GB"/>
              </w:rPr>
            </w:pPr>
            <w:r w:rsidRPr="00673FF0">
              <w:rPr>
                <w:b/>
                <w:bCs/>
                <w:color w:val="FFFFFF" w:themeColor="background1"/>
                <w:sz w:val="18"/>
                <w:szCs w:val="18"/>
                <w:lang w:val="en-GB"/>
              </w:rPr>
              <w:t>Justification of Relevance (Yes/potentially/no)</w:t>
            </w:r>
          </w:p>
        </w:tc>
        <w:tc>
          <w:tcPr>
            <w:tcW w:w="1572" w:type="pct"/>
            <w:shd w:val="clear" w:color="auto" w:fill="00BABE"/>
          </w:tcPr>
          <w:p w14:paraId="52785374" w14:textId="77777777" w:rsidR="0063207E" w:rsidRPr="00673FF0" w:rsidRDefault="0063207E" w:rsidP="00952CFA">
            <w:pPr>
              <w:spacing w:line="276" w:lineRule="auto"/>
              <w:rPr>
                <w:b/>
                <w:bCs/>
                <w:color w:val="FFFFFF" w:themeColor="background1"/>
                <w:sz w:val="18"/>
                <w:szCs w:val="18"/>
                <w:lang w:val="en-GB"/>
              </w:rPr>
            </w:pPr>
            <w:r w:rsidRPr="00673FF0">
              <w:rPr>
                <w:b/>
                <w:bCs/>
                <w:color w:val="FFFFFF" w:themeColor="background1"/>
                <w:sz w:val="18"/>
                <w:szCs w:val="18"/>
                <w:lang w:val="en-GB"/>
              </w:rPr>
              <w:t xml:space="preserve">How Project will achieve Requirements through design, management or risk mitigation. </w:t>
            </w:r>
          </w:p>
        </w:tc>
        <w:tc>
          <w:tcPr>
            <w:tcW w:w="1072" w:type="pct"/>
            <w:shd w:val="clear" w:color="auto" w:fill="00BABE"/>
          </w:tcPr>
          <w:p w14:paraId="6D265FFB" w14:textId="77777777" w:rsidR="0063207E" w:rsidRPr="00673FF0" w:rsidRDefault="0063207E" w:rsidP="00952CFA">
            <w:pPr>
              <w:spacing w:line="276" w:lineRule="auto"/>
              <w:rPr>
                <w:b/>
                <w:bCs/>
                <w:color w:val="FFFFFF" w:themeColor="background1"/>
                <w:sz w:val="18"/>
                <w:szCs w:val="18"/>
                <w:lang w:val="en-GB"/>
              </w:rPr>
            </w:pPr>
            <w:r w:rsidRPr="00673FF0">
              <w:rPr>
                <w:b/>
                <w:bCs/>
                <w:color w:val="FFFFFF" w:themeColor="background1"/>
                <w:sz w:val="18"/>
                <w:szCs w:val="18"/>
                <w:lang w:val="en-GB"/>
              </w:rPr>
              <w:t>Mitigation Measures added to the Monitoring Plan (if required)</w:t>
            </w:r>
          </w:p>
        </w:tc>
      </w:tr>
      <w:tr w:rsidR="0063207E" w:rsidRPr="00673FF0" w14:paraId="4A3B7A35" w14:textId="77777777" w:rsidTr="00952CFA">
        <w:tc>
          <w:tcPr>
            <w:tcW w:w="5000" w:type="pct"/>
            <w:gridSpan w:val="4"/>
            <w:shd w:val="clear" w:color="auto" w:fill="E2F8FA"/>
          </w:tcPr>
          <w:p w14:paraId="65500778" w14:textId="77777777" w:rsidR="0063207E" w:rsidRPr="00673FF0" w:rsidRDefault="0063207E" w:rsidP="00952CFA">
            <w:pPr>
              <w:spacing w:line="276" w:lineRule="auto"/>
              <w:rPr>
                <w:sz w:val="18"/>
                <w:szCs w:val="18"/>
                <w:lang w:val="en-GB"/>
              </w:rPr>
            </w:pPr>
            <w:r w:rsidRPr="005B6403">
              <w:rPr>
                <w:b/>
                <w:bCs/>
                <w:color w:val="auto"/>
                <w:sz w:val="18"/>
                <w:szCs w:val="18"/>
                <w:lang w:val="en-GB"/>
              </w:rPr>
              <w:t>Principle 1. Human Rights</w:t>
            </w:r>
          </w:p>
        </w:tc>
      </w:tr>
      <w:tr w:rsidR="0063207E" w:rsidRPr="00673FF0" w14:paraId="6B2BDCAF" w14:textId="77777777" w:rsidTr="00952CFA">
        <w:tc>
          <w:tcPr>
            <w:tcW w:w="1423" w:type="pct"/>
          </w:tcPr>
          <w:p w14:paraId="66CC2782" w14:textId="77777777" w:rsidR="0063207E" w:rsidRPr="00673FF0" w:rsidRDefault="0063207E" w:rsidP="0063207E">
            <w:pPr>
              <w:numPr>
                <w:ilvl w:val="0"/>
                <w:numId w:val="36"/>
              </w:numPr>
              <w:spacing w:line="276" w:lineRule="auto"/>
              <w:jc w:val="both"/>
              <w:rPr>
                <w:color w:val="auto"/>
                <w:sz w:val="18"/>
                <w:szCs w:val="18"/>
                <w:lang w:val="en-GB"/>
              </w:rPr>
            </w:pPr>
            <w:r w:rsidRPr="00673FF0">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4114816A" w14:textId="77777777" w:rsidR="0063207E" w:rsidRPr="00673FF0" w:rsidRDefault="0063207E" w:rsidP="0063207E">
            <w:pPr>
              <w:numPr>
                <w:ilvl w:val="0"/>
                <w:numId w:val="36"/>
              </w:numPr>
              <w:spacing w:line="276" w:lineRule="auto"/>
              <w:jc w:val="both"/>
              <w:rPr>
                <w:color w:val="auto"/>
                <w:sz w:val="18"/>
                <w:szCs w:val="18"/>
                <w:lang w:val="en-GB"/>
              </w:rPr>
            </w:pPr>
            <w:r w:rsidRPr="00673FF0">
              <w:rPr>
                <w:color w:val="auto"/>
                <w:sz w:val="18"/>
                <w:szCs w:val="18"/>
                <w:lang w:val="en-GB"/>
              </w:rPr>
              <w:t>The Project shall not discriminate with regards to participation and inclusion</w:t>
            </w:r>
          </w:p>
        </w:tc>
        <w:tc>
          <w:tcPr>
            <w:tcW w:w="933" w:type="pct"/>
            <w:shd w:val="clear" w:color="auto" w:fill="FFFFFF" w:themeFill="background1"/>
          </w:tcPr>
          <w:p w14:paraId="4AB59B85"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tcPr>
          <w:p w14:paraId="341C1941" w14:textId="77777777" w:rsidR="0063207E" w:rsidRPr="00673FF0" w:rsidRDefault="0063207E" w:rsidP="00952CFA">
            <w:pPr>
              <w:spacing w:after="0" w:line="276" w:lineRule="auto"/>
              <w:jc w:val="both"/>
              <w:rPr>
                <w:color w:val="auto"/>
                <w:sz w:val="18"/>
                <w:szCs w:val="18"/>
                <w:lang w:eastAsia="de-DE"/>
              </w:rPr>
            </w:pPr>
            <w:r w:rsidRPr="00673FF0">
              <w:rPr>
                <w:color w:val="auto"/>
                <w:sz w:val="18"/>
                <w:szCs w:val="18"/>
                <w:lang w:eastAsia="de-DE"/>
              </w:rPr>
              <w:t xml:space="preserve">1.The project activity is designed to introduce </w:t>
            </w:r>
            <w:r w:rsidRPr="00673FF0">
              <w:rPr>
                <w:color w:val="auto"/>
                <w:sz w:val="18"/>
                <w:szCs w:val="18"/>
                <w:lang w:val="en-GB" w:eastAsia="zh-CN"/>
              </w:rPr>
              <w:t>new animal waste management systems to</w:t>
            </w:r>
            <w:r w:rsidRPr="00673FF0">
              <w:rPr>
                <w:color w:val="auto"/>
                <w:sz w:val="18"/>
                <w:szCs w:val="18"/>
                <w:lang w:eastAsia="de-DE"/>
              </w:rPr>
              <w:t xml:space="preserve"> </w:t>
            </w:r>
            <w:r w:rsidRPr="00673FF0">
              <w:rPr>
                <w:color w:val="auto"/>
                <w:sz w:val="18"/>
                <w:szCs w:val="18"/>
                <w:lang w:val="en-GB" w:eastAsia="zh-CN"/>
              </w:rPr>
              <w:t>treat the manure and wastewater from the 9 swine farms to avoid methane emissions generated in the baseline uncovered anaerobic lagoons</w:t>
            </w:r>
            <w:r w:rsidRPr="00673FF0">
              <w:rPr>
                <w:color w:val="auto"/>
                <w:sz w:val="18"/>
                <w:szCs w:val="18"/>
                <w:lang w:eastAsia="de-DE"/>
              </w:rPr>
              <w:t xml:space="preserve">. The project is in </w:t>
            </w:r>
            <w:r w:rsidRPr="00673FF0">
              <w:rPr>
                <w:color w:val="auto"/>
                <w:sz w:val="18"/>
                <w:szCs w:val="18"/>
                <w:lang w:val="en-GB" w:eastAsia="zh-CN"/>
              </w:rPr>
              <w:t>Guangdong Province, china. The project is implemented under the laws of China and will not lead to violations or human rights abuses in any kind.</w:t>
            </w:r>
          </w:p>
          <w:p w14:paraId="3501A795" w14:textId="77777777" w:rsidR="0063207E" w:rsidRPr="00673FF0" w:rsidRDefault="0063207E" w:rsidP="00952CFA">
            <w:pPr>
              <w:spacing w:after="0" w:line="276" w:lineRule="auto"/>
              <w:jc w:val="both"/>
              <w:rPr>
                <w:color w:val="auto"/>
                <w:sz w:val="18"/>
                <w:szCs w:val="18"/>
                <w:lang w:eastAsia="de-DE"/>
              </w:rPr>
            </w:pPr>
          </w:p>
          <w:p w14:paraId="1B86D83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2.All end-users in the project region that respect the principles and values of sustainable development can equally participate and benefit from the project. The project does not discriminate on gender, race, religion, sexual orientation or any other aspect.</w:t>
            </w:r>
          </w:p>
        </w:tc>
        <w:tc>
          <w:tcPr>
            <w:tcW w:w="1072" w:type="pct"/>
          </w:tcPr>
          <w:p w14:paraId="1F21B510"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Not required</w:t>
            </w:r>
          </w:p>
        </w:tc>
      </w:tr>
      <w:tr w:rsidR="0063207E" w:rsidRPr="00673FF0" w14:paraId="736ECFA0" w14:textId="77777777" w:rsidTr="00952CFA">
        <w:tc>
          <w:tcPr>
            <w:tcW w:w="5000" w:type="pct"/>
            <w:gridSpan w:val="4"/>
            <w:shd w:val="clear" w:color="auto" w:fill="E2F8FA"/>
          </w:tcPr>
          <w:p w14:paraId="0CBE166B"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2.  Gender Equality</w:t>
            </w:r>
          </w:p>
        </w:tc>
      </w:tr>
      <w:tr w:rsidR="0063207E" w:rsidRPr="00673FF0" w14:paraId="29D06C6A" w14:textId="77777777" w:rsidTr="00952CFA">
        <w:tc>
          <w:tcPr>
            <w:tcW w:w="1423" w:type="pct"/>
          </w:tcPr>
          <w:p w14:paraId="7D201546" w14:textId="77777777" w:rsidR="0063207E" w:rsidRPr="00673FF0" w:rsidRDefault="0063207E" w:rsidP="0063207E">
            <w:pPr>
              <w:numPr>
                <w:ilvl w:val="0"/>
                <w:numId w:val="37"/>
              </w:numPr>
              <w:spacing w:line="276" w:lineRule="auto"/>
              <w:jc w:val="both"/>
              <w:rPr>
                <w:color w:val="auto"/>
                <w:sz w:val="18"/>
                <w:szCs w:val="18"/>
                <w:lang w:val="en-GB"/>
              </w:rPr>
            </w:pPr>
            <w:r w:rsidRPr="00673FF0">
              <w:rPr>
                <w:color w:val="auto"/>
                <w:sz w:val="18"/>
                <w:szCs w:val="18"/>
                <w:lang w:val="en-GB"/>
              </w:rPr>
              <w:t>The Project shall not directly or indirectly lead to/contribute to adverse impacts on gender equality and/or the situation of women</w:t>
            </w:r>
          </w:p>
          <w:p w14:paraId="52DD0ADA" w14:textId="77777777" w:rsidR="0063207E" w:rsidRPr="00673FF0" w:rsidRDefault="0063207E" w:rsidP="0063207E">
            <w:pPr>
              <w:numPr>
                <w:ilvl w:val="0"/>
                <w:numId w:val="37"/>
              </w:numPr>
              <w:spacing w:line="276" w:lineRule="auto"/>
              <w:jc w:val="both"/>
              <w:rPr>
                <w:color w:val="auto"/>
                <w:sz w:val="18"/>
                <w:szCs w:val="18"/>
                <w:lang w:val="en-GB"/>
              </w:rPr>
            </w:pPr>
            <w:r w:rsidRPr="00673FF0">
              <w:rPr>
                <w:color w:val="auto"/>
                <w:sz w:val="18"/>
                <w:szCs w:val="18"/>
                <w:lang w:val="en-GB"/>
              </w:rPr>
              <w:t xml:space="preserve">Projects shall apply the principles of </w:t>
            </w:r>
            <w:proofErr w:type="spellStart"/>
            <w:r w:rsidRPr="00673FF0">
              <w:rPr>
                <w:color w:val="auto"/>
                <w:sz w:val="18"/>
                <w:szCs w:val="18"/>
                <w:lang w:val="en-GB"/>
              </w:rPr>
              <w:t>nondiscrimination</w:t>
            </w:r>
            <w:proofErr w:type="spellEnd"/>
            <w:r w:rsidRPr="00673FF0">
              <w:rPr>
                <w:color w:val="auto"/>
                <w:sz w:val="18"/>
                <w:szCs w:val="18"/>
                <w:lang w:val="en-GB"/>
              </w:rPr>
              <w:t>, equal treatment, and equal pay for equal work</w:t>
            </w:r>
          </w:p>
          <w:p w14:paraId="04F620BF" w14:textId="77777777" w:rsidR="0063207E" w:rsidRPr="00673FF0" w:rsidRDefault="0063207E" w:rsidP="0063207E">
            <w:pPr>
              <w:numPr>
                <w:ilvl w:val="0"/>
                <w:numId w:val="37"/>
              </w:numPr>
              <w:spacing w:line="276" w:lineRule="auto"/>
              <w:jc w:val="both"/>
              <w:rPr>
                <w:color w:val="auto"/>
                <w:sz w:val="18"/>
                <w:szCs w:val="18"/>
                <w:lang w:val="en-GB"/>
              </w:rPr>
            </w:pPr>
            <w:r w:rsidRPr="00673FF0">
              <w:rPr>
                <w:color w:val="auto"/>
                <w:sz w:val="18"/>
                <w:szCs w:val="18"/>
                <w:lang w:val="en-GB"/>
              </w:rPr>
              <w:lastRenderedPageBreak/>
              <w:t>The Project shall refer to the country’s national gender strategy or equivalent national commitment to aid in assessing gender risks</w:t>
            </w:r>
          </w:p>
          <w:p w14:paraId="7152E0CD" w14:textId="77777777" w:rsidR="0063207E" w:rsidRPr="00673FF0" w:rsidRDefault="0063207E" w:rsidP="0063207E">
            <w:pPr>
              <w:numPr>
                <w:ilvl w:val="0"/>
                <w:numId w:val="37"/>
              </w:numPr>
              <w:spacing w:line="276" w:lineRule="auto"/>
              <w:jc w:val="both"/>
              <w:rPr>
                <w:color w:val="auto"/>
                <w:sz w:val="18"/>
                <w:szCs w:val="18"/>
                <w:lang w:val="en-GB"/>
              </w:rPr>
            </w:pPr>
            <w:r w:rsidRPr="00673FF0">
              <w:rPr>
                <w:color w:val="auto"/>
                <w:sz w:val="18"/>
                <w:szCs w:val="18"/>
                <w:lang w:val="en-GB"/>
              </w:rPr>
              <w:t xml:space="preserve">(where required) Summary of opinions and recommendations of an Expert Stakeholder(s) </w:t>
            </w:r>
          </w:p>
        </w:tc>
        <w:tc>
          <w:tcPr>
            <w:tcW w:w="933" w:type="pct"/>
            <w:shd w:val="clear" w:color="auto" w:fill="FFFFFF" w:themeFill="background1"/>
          </w:tcPr>
          <w:p w14:paraId="13871921" w14:textId="77777777" w:rsidR="0063207E" w:rsidRPr="00673FF0" w:rsidRDefault="0063207E" w:rsidP="00952CFA">
            <w:pPr>
              <w:spacing w:line="276" w:lineRule="auto"/>
              <w:jc w:val="both"/>
              <w:rPr>
                <w:color w:val="auto"/>
                <w:sz w:val="18"/>
                <w:szCs w:val="18"/>
                <w:lang w:val="en-GB" w:eastAsia="zh-CN"/>
              </w:rPr>
            </w:pPr>
            <w:r w:rsidRPr="00673FF0">
              <w:rPr>
                <w:color w:val="auto"/>
                <w:sz w:val="18"/>
                <w:szCs w:val="18"/>
                <w:lang w:val="en-GB" w:eastAsia="zh-CN"/>
              </w:rPr>
              <w:lastRenderedPageBreak/>
              <w:t>No</w:t>
            </w:r>
          </w:p>
          <w:p w14:paraId="40DBB5D2" w14:textId="77777777" w:rsidR="0063207E" w:rsidRPr="00673FF0" w:rsidRDefault="0063207E" w:rsidP="00952CFA">
            <w:pPr>
              <w:spacing w:line="276" w:lineRule="auto"/>
              <w:jc w:val="both"/>
              <w:rPr>
                <w:color w:val="auto"/>
                <w:sz w:val="18"/>
                <w:szCs w:val="18"/>
                <w:lang w:val="en-GB"/>
              </w:rPr>
            </w:pPr>
          </w:p>
          <w:p w14:paraId="47DB00EC" w14:textId="77777777" w:rsidR="0063207E" w:rsidRPr="00673FF0" w:rsidRDefault="0063207E" w:rsidP="00952CFA">
            <w:pPr>
              <w:spacing w:line="276" w:lineRule="auto"/>
              <w:jc w:val="both"/>
              <w:rPr>
                <w:color w:val="auto"/>
                <w:sz w:val="18"/>
                <w:szCs w:val="18"/>
                <w:lang w:val="en-GB"/>
              </w:rPr>
            </w:pPr>
          </w:p>
          <w:p w14:paraId="37BF2A16" w14:textId="77777777" w:rsidR="0063207E" w:rsidRPr="00673FF0" w:rsidRDefault="0063207E" w:rsidP="00952CFA">
            <w:pPr>
              <w:spacing w:line="276" w:lineRule="auto"/>
              <w:jc w:val="both"/>
              <w:rPr>
                <w:color w:val="auto"/>
                <w:sz w:val="18"/>
                <w:szCs w:val="18"/>
                <w:lang w:val="en-GB"/>
              </w:rPr>
            </w:pPr>
          </w:p>
          <w:p w14:paraId="3BBE6B5A" w14:textId="77777777" w:rsidR="0063207E" w:rsidRPr="00673FF0" w:rsidRDefault="0063207E" w:rsidP="00952CFA">
            <w:pPr>
              <w:spacing w:line="276" w:lineRule="auto"/>
              <w:jc w:val="both"/>
              <w:rPr>
                <w:color w:val="auto"/>
                <w:sz w:val="18"/>
                <w:szCs w:val="18"/>
                <w:lang w:val="en-GB"/>
              </w:rPr>
            </w:pPr>
          </w:p>
          <w:p w14:paraId="132941FA" w14:textId="77777777" w:rsidR="0063207E" w:rsidRPr="00673FF0" w:rsidRDefault="0063207E" w:rsidP="00952CFA">
            <w:pPr>
              <w:spacing w:line="276" w:lineRule="auto"/>
              <w:jc w:val="both"/>
              <w:rPr>
                <w:color w:val="auto"/>
                <w:sz w:val="18"/>
                <w:szCs w:val="18"/>
                <w:lang w:val="en-GB"/>
              </w:rPr>
            </w:pPr>
          </w:p>
        </w:tc>
        <w:tc>
          <w:tcPr>
            <w:tcW w:w="1572" w:type="pct"/>
          </w:tcPr>
          <w:p w14:paraId="30D4C4F9" w14:textId="77777777" w:rsidR="0063207E" w:rsidRPr="00673FF0" w:rsidRDefault="0063207E" w:rsidP="00952CFA">
            <w:pPr>
              <w:pStyle w:val="Tablecustom"/>
              <w:jc w:val="both"/>
              <w:rPr>
                <w:rFonts w:ascii="Verdana" w:eastAsiaTheme="minorEastAsia" w:hAnsi="Verdana" w:cs="Times New Roman (Body CS)"/>
                <w:b w:val="0"/>
                <w:bCs w:val="0"/>
                <w:sz w:val="18"/>
                <w:szCs w:val="18"/>
                <w:lang w:val="en-US"/>
                <w14:cntxtAlts/>
              </w:rPr>
            </w:pPr>
            <w:r w:rsidRPr="00673FF0">
              <w:rPr>
                <w:rFonts w:ascii="Verdana" w:eastAsiaTheme="minorEastAsia" w:hAnsi="Verdana" w:cs="Times New Roman (Body CS)"/>
                <w:b w:val="0"/>
                <w:bCs w:val="0"/>
                <w:sz w:val="18"/>
                <w:szCs w:val="18"/>
                <w:lang w:val="en-US"/>
                <w14:cntxtAlts/>
              </w:rPr>
              <w:t xml:space="preserve">1.The project will not directly or indirectly reinforce gender-based discrimination and shall not lead to/contribute to adverse impacts on gender equality and/or the situation of women. </w:t>
            </w:r>
          </w:p>
          <w:p w14:paraId="6D95644A" w14:textId="77777777" w:rsidR="0063207E" w:rsidRPr="00673FF0" w:rsidRDefault="0063207E" w:rsidP="00952CFA">
            <w:pPr>
              <w:spacing w:after="0" w:line="276" w:lineRule="auto"/>
              <w:jc w:val="both"/>
              <w:rPr>
                <w:color w:val="auto"/>
                <w:sz w:val="18"/>
                <w:szCs w:val="18"/>
                <w:lang w:eastAsia="zh-CN"/>
              </w:rPr>
            </w:pPr>
            <w:r w:rsidRPr="00673FF0">
              <w:rPr>
                <w:color w:val="auto"/>
                <w:sz w:val="18"/>
                <w:szCs w:val="18"/>
                <w:lang w:eastAsia="zh-CN"/>
              </w:rPr>
              <w:t>In fact, the project increases women’s access to or control of resources, entitlements and benefits by providing easy access to equal job opportunities.</w:t>
            </w:r>
          </w:p>
          <w:p w14:paraId="173550F0" w14:textId="77777777" w:rsidR="0063207E" w:rsidRPr="00673FF0" w:rsidRDefault="0063207E" w:rsidP="00952CFA">
            <w:pPr>
              <w:spacing w:after="0" w:line="276" w:lineRule="auto"/>
              <w:jc w:val="both"/>
              <w:rPr>
                <w:color w:val="auto"/>
                <w:sz w:val="18"/>
                <w:szCs w:val="18"/>
                <w:lang w:eastAsia="zh-CN"/>
              </w:rPr>
            </w:pPr>
          </w:p>
          <w:p w14:paraId="736EC9F2" w14:textId="77777777" w:rsidR="0063207E" w:rsidRPr="00673FF0" w:rsidRDefault="0063207E" w:rsidP="00952CFA">
            <w:pPr>
              <w:spacing w:after="0" w:line="276" w:lineRule="auto"/>
              <w:jc w:val="both"/>
              <w:rPr>
                <w:color w:val="auto"/>
                <w:sz w:val="18"/>
                <w:szCs w:val="18"/>
                <w:lang w:eastAsia="zh-CN"/>
              </w:rPr>
            </w:pPr>
            <w:r w:rsidRPr="00673FF0">
              <w:rPr>
                <w:color w:val="auto"/>
                <w:sz w:val="18"/>
                <w:szCs w:val="18"/>
                <w:lang w:eastAsia="zh-CN"/>
              </w:rPr>
              <w:lastRenderedPageBreak/>
              <w:t xml:space="preserve">2.The project will not set up any barriers to the employment of women. All employees have benefits based on pregnancy, maternity/paternity leave, or marital status according to the </w:t>
            </w:r>
            <w:proofErr w:type="spellStart"/>
            <w:r w:rsidRPr="00673FF0">
              <w:rPr>
                <w:color w:val="auto"/>
                <w:sz w:val="18"/>
                <w:szCs w:val="18"/>
                <w:lang w:eastAsia="zh-CN"/>
              </w:rPr>
              <w:t>Labour</w:t>
            </w:r>
            <w:proofErr w:type="spellEnd"/>
            <w:r w:rsidRPr="00673FF0">
              <w:rPr>
                <w:color w:val="auto"/>
                <w:sz w:val="18"/>
                <w:szCs w:val="18"/>
                <w:lang w:eastAsia="zh-CN"/>
              </w:rPr>
              <w:t xml:space="preserve"> Law of the People's Republic of China, Special provisions on </w:t>
            </w:r>
            <w:proofErr w:type="spellStart"/>
            <w:r w:rsidRPr="00673FF0">
              <w:rPr>
                <w:color w:val="auto"/>
                <w:sz w:val="18"/>
                <w:szCs w:val="18"/>
                <w:lang w:eastAsia="zh-CN"/>
              </w:rPr>
              <w:t>labour</w:t>
            </w:r>
            <w:proofErr w:type="spellEnd"/>
            <w:r w:rsidRPr="00673FF0">
              <w:rPr>
                <w:color w:val="auto"/>
                <w:sz w:val="18"/>
                <w:szCs w:val="18"/>
                <w:lang w:eastAsia="zh-CN"/>
              </w:rPr>
              <w:t xml:space="preserve"> protection of female employees and other related regulation and policies. </w:t>
            </w:r>
          </w:p>
          <w:p w14:paraId="7C46430B" w14:textId="77777777" w:rsidR="0063207E" w:rsidRPr="00673FF0" w:rsidRDefault="0063207E" w:rsidP="00952CFA">
            <w:pPr>
              <w:spacing w:after="0" w:line="276" w:lineRule="auto"/>
              <w:jc w:val="both"/>
              <w:rPr>
                <w:color w:val="auto"/>
                <w:sz w:val="18"/>
                <w:szCs w:val="18"/>
                <w:lang w:eastAsia="zh-CN"/>
              </w:rPr>
            </w:pPr>
            <w:r w:rsidRPr="00673FF0">
              <w:rPr>
                <w:color w:val="auto"/>
                <w:sz w:val="18"/>
                <w:szCs w:val="18"/>
                <w:lang w:eastAsia="zh-CN"/>
              </w:rPr>
              <w:t>3. The project complies with the Labor Law</w:t>
            </w:r>
            <w:r w:rsidRPr="00673FF0">
              <w:rPr>
                <w:color w:val="auto"/>
                <w:sz w:val="18"/>
                <w:szCs w:val="18"/>
                <w:vertAlign w:val="superscript"/>
              </w:rPr>
              <w:footnoteReference w:id="1"/>
            </w:r>
            <w:r w:rsidRPr="00673FF0">
              <w:rPr>
                <w:color w:val="auto"/>
                <w:sz w:val="18"/>
                <w:szCs w:val="18"/>
                <w:lang w:eastAsia="zh-CN"/>
              </w:rPr>
              <w:t xml:space="preserve"> and China's gender related policies.</w:t>
            </w:r>
          </w:p>
          <w:p w14:paraId="2E87003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72" w:type="pct"/>
          </w:tcPr>
          <w:p w14:paraId="0C1F5A1B"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lastRenderedPageBreak/>
              <w:t>Not required</w:t>
            </w:r>
          </w:p>
        </w:tc>
      </w:tr>
      <w:tr w:rsidR="0063207E" w:rsidRPr="00673FF0" w14:paraId="00B6814D" w14:textId="77777777" w:rsidTr="00952CFA">
        <w:tc>
          <w:tcPr>
            <w:tcW w:w="5000" w:type="pct"/>
            <w:gridSpan w:val="4"/>
            <w:shd w:val="clear" w:color="auto" w:fill="E2F8FA"/>
          </w:tcPr>
          <w:p w14:paraId="3BDBF799"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3. Community Health, Safety and Working </w:t>
            </w:r>
            <w:r w:rsidRPr="00673FF0">
              <w:rPr>
                <w:b/>
                <w:bCs/>
                <w:color w:val="auto"/>
                <w:sz w:val="18"/>
                <w:szCs w:val="18"/>
                <w:shd w:val="clear" w:color="auto" w:fill="E2F8FA"/>
                <w:lang w:val="en-GB"/>
              </w:rPr>
              <w:t>Conditions</w:t>
            </w:r>
          </w:p>
        </w:tc>
      </w:tr>
      <w:tr w:rsidR="0063207E" w:rsidRPr="00673FF0" w14:paraId="37DFCA8E" w14:textId="77777777" w:rsidTr="00952CFA">
        <w:tc>
          <w:tcPr>
            <w:tcW w:w="1423" w:type="pct"/>
          </w:tcPr>
          <w:p w14:paraId="748B1CD8" w14:textId="77777777" w:rsidR="0063207E" w:rsidRPr="00673FF0" w:rsidRDefault="0063207E" w:rsidP="0063207E">
            <w:pPr>
              <w:numPr>
                <w:ilvl w:val="0"/>
                <w:numId w:val="39"/>
              </w:numPr>
              <w:spacing w:line="276" w:lineRule="auto"/>
              <w:jc w:val="both"/>
              <w:rPr>
                <w:color w:val="auto"/>
                <w:sz w:val="18"/>
                <w:szCs w:val="18"/>
                <w:lang w:val="en-GB"/>
              </w:rPr>
            </w:pPr>
            <w:r w:rsidRPr="00673FF0">
              <w:rPr>
                <w:color w:val="auto"/>
                <w:sz w:val="18"/>
                <w:szCs w:val="18"/>
                <w:lang w:val="en-GB"/>
              </w:rPr>
              <w:t>The Project shall avoid community exposure to increased health risks and shall not adversely affect the health of the workers and the community</w:t>
            </w:r>
          </w:p>
        </w:tc>
        <w:tc>
          <w:tcPr>
            <w:tcW w:w="933" w:type="pct"/>
            <w:shd w:val="clear" w:color="auto" w:fill="FFFFFF" w:themeFill="background1"/>
          </w:tcPr>
          <w:p w14:paraId="17DE7B5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tcPr>
          <w:p w14:paraId="4D2D8035"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eastAsia="de-DE"/>
              </w:rPr>
              <w:t xml:space="preserve">The project activity is designed to introduce </w:t>
            </w:r>
            <w:r w:rsidRPr="00673FF0">
              <w:rPr>
                <w:color w:val="auto"/>
                <w:sz w:val="18"/>
                <w:szCs w:val="18"/>
                <w:lang w:val="en-GB" w:eastAsia="zh-CN"/>
              </w:rPr>
              <w:t>new animal waste management systems to</w:t>
            </w:r>
            <w:r w:rsidRPr="00673FF0">
              <w:rPr>
                <w:color w:val="auto"/>
                <w:sz w:val="18"/>
                <w:szCs w:val="18"/>
                <w:lang w:eastAsia="de-DE"/>
              </w:rPr>
              <w:t xml:space="preserve"> </w:t>
            </w:r>
            <w:r w:rsidRPr="00673FF0">
              <w:rPr>
                <w:color w:val="auto"/>
                <w:sz w:val="18"/>
                <w:szCs w:val="18"/>
                <w:lang w:val="en-GB" w:eastAsia="zh-CN"/>
              </w:rPr>
              <w:t>treat the manure and wastewater from the 9 swine farms to avoid methane emissions generated in the baseline uncovered anaerobic lagoons</w:t>
            </w:r>
            <w:r w:rsidRPr="00673FF0">
              <w:rPr>
                <w:color w:val="auto"/>
                <w:sz w:val="18"/>
                <w:szCs w:val="18"/>
                <w:lang w:eastAsia="de-DE"/>
              </w:rPr>
              <w:t>.</w:t>
            </w:r>
            <w:r w:rsidRPr="00673FF0">
              <w:rPr>
                <w:color w:val="auto"/>
                <w:sz w:val="18"/>
                <w:szCs w:val="18"/>
                <w:lang w:val="en-GB" w:eastAsia="zh-CN"/>
              </w:rPr>
              <w:t xml:space="preserve"> The biogas generated during the treatment process </w:t>
            </w:r>
            <w:r w:rsidRPr="00673FF0">
              <w:rPr>
                <w:color w:val="auto"/>
                <w:sz w:val="18"/>
                <w:szCs w:val="18"/>
                <w:lang w:val="en-GB" w:eastAsia="zh-CN"/>
              </w:rPr>
              <w:lastRenderedPageBreak/>
              <w:t>will be captured for power generation. After anaerobic digestion, the fermented sludge will be treated in aerobic composting system, which will be used as fertilizer. The fertilizer can be distributed to the local people for free regularly. So, t</w:t>
            </w:r>
            <w:r w:rsidRPr="00673FF0">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72" w:type="pct"/>
          </w:tcPr>
          <w:p w14:paraId="659C4A6B"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lastRenderedPageBreak/>
              <w:t>Not required</w:t>
            </w:r>
          </w:p>
        </w:tc>
      </w:tr>
      <w:tr w:rsidR="0063207E" w:rsidRPr="00673FF0" w14:paraId="53FEA13E" w14:textId="77777777" w:rsidTr="00952CFA">
        <w:tc>
          <w:tcPr>
            <w:tcW w:w="5000" w:type="pct"/>
            <w:gridSpan w:val="4"/>
            <w:shd w:val="clear" w:color="auto" w:fill="E2F8FA"/>
          </w:tcPr>
          <w:p w14:paraId="1F6A81B4"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4.1 Sites of Cultural and Historical Heritage</w:t>
            </w:r>
          </w:p>
        </w:tc>
      </w:tr>
      <w:tr w:rsidR="0063207E" w:rsidRPr="00673FF0" w14:paraId="39530F1E" w14:textId="77777777" w:rsidTr="00952CFA">
        <w:trPr>
          <w:trHeight w:val="120"/>
        </w:trPr>
        <w:tc>
          <w:tcPr>
            <w:tcW w:w="1423" w:type="pct"/>
          </w:tcPr>
          <w:p w14:paraId="6A7CB2F8"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t xml:space="preserve">Does the Project Area include sites, structures, or objects with historical, cultural, artistic, traditional or religious values or intangible forms of culture?  </w:t>
            </w:r>
          </w:p>
        </w:tc>
        <w:tc>
          <w:tcPr>
            <w:tcW w:w="933" w:type="pct"/>
            <w:vMerge w:val="restart"/>
          </w:tcPr>
          <w:p w14:paraId="4CEAC011"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No</w:t>
            </w:r>
          </w:p>
        </w:tc>
        <w:tc>
          <w:tcPr>
            <w:tcW w:w="1572" w:type="pct"/>
            <w:vMerge w:val="restart"/>
          </w:tcPr>
          <w:p w14:paraId="64D71C33" w14:textId="77777777" w:rsidR="0063207E" w:rsidRPr="00673FF0" w:rsidRDefault="0063207E" w:rsidP="00952CFA">
            <w:pPr>
              <w:spacing w:line="276" w:lineRule="auto"/>
              <w:jc w:val="both"/>
              <w:rPr>
                <w:color w:val="auto"/>
                <w:sz w:val="18"/>
                <w:szCs w:val="18"/>
                <w:lang w:val="en-GB" w:eastAsia="zh-CN"/>
              </w:rPr>
            </w:pPr>
            <w:r w:rsidRPr="00673FF0">
              <w:rPr>
                <w:color w:val="auto"/>
                <w:sz w:val="18"/>
                <w:szCs w:val="18"/>
                <w:lang w:val="en-GB"/>
              </w:rPr>
              <w:t>The n</w:t>
            </w:r>
            <w:r w:rsidRPr="00673FF0">
              <w:rPr>
                <w:color w:val="auto"/>
                <w:sz w:val="18"/>
                <w:szCs w:val="18"/>
                <w:lang w:val="en-GB" w:eastAsia="zh-CN"/>
              </w:rPr>
              <w:t xml:space="preserve">ew animal waste management system is not used in sites, </w:t>
            </w:r>
            <w:r w:rsidRPr="00673FF0">
              <w:rPr>
                <w:bCs/>
                <w:color w:val="auto"/>
                <w:sz w:val="18"/>
                <w:szCs w:val="18"/>
                <w:lang w:val="en-GB" w:eastAsia="zh-CN"/>
              </w:rPr>
              <w:t>structures, or objects with historical, cultural, artistic, traditional or religious values or intangible forms of culture.</w:t>
            </w:r>
            <w:r w:rsidRPr="00673FF0">
              <w:rPr>
                <w:color w:val="auto"/>
                <w:sz w:val="18"/>
                <w:szCs w:val="18"/>
                <w:lang w:val="en-GB" w:eastAsia="zh-CN"/>
              </w:rPr>
              <w:t xml:space="preserve"> </w:t>
            </w:r>
          </w:p>
          <w:p w14:paraId="2B61AA11"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rPr>
              <w:t>The project does not utilise Cultural Heritage, including the knowledge, innovations, or practices of local communities, affected communities.</w:t>
            </w:r>
          </w:p>
        </w:tc>
        <w:tc>
          <w:tcPr>
            <w:tcW w:w="1072" w:type="pct"/>
            <w:vMerge w:val="restart"/>
          </w:tcPr>
          <w:p w14:paraId="5CC62A56"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eastAsia="zh-CN"/>
              </w:rPr>
              <w:t>Not required</w:t>
            </w:r>
          </w:p>
        </w:tc>
      </w:tr>
      <w:tr w:rsidR="0063207E" w:rsidRPr="00673FF0" w14:paraId="1D47756D" w14:textId="77777777" w:rsidTr="00952CFA">
        <w:trPr>
          <w:trHeight w:val="120"/>
        </w:trPr>
        <w:tc>
          <w:tcPr>
            <w:tcW w:w="1423" w:type="pct"/>
          </w:tcPr>
          <w:p w14:paraId="4277BEA0"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br w:type="page"/>
              <w:t>&gt;&gt;</w:t>
            </w:r>
          </w:p>
        </w:tc>
        <w:tc>
          <w:tcPr>
            <w:tcW w:w="933" w:type="pct"/>
            <w:vMerge/>
          </w:tcPr>
          <w:p w14:paraId="06D8D9F8"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572" w:type="pct"/>
            <w:vMerge/>
          </w:tcPr>
          <w:p w14:paraId="482EAA67"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072" w:type="pct"/>
            <w:vMerge/>
          </w:tcPr>
          <w:p w14:paraId="414C0ACF" w14:textId="77777777" w:rsidR="0063207E" w:rsidRPr="00673FF0" w:rsidRDefault="0063207E" w:rsidP="0063207E">
            <w:pPr>
              <w:numPr>
                <w:ilvl w:val="0"/>
                <w:numId w:val="34"/>
              </w:numPr>
              <w:spacing w:line="276" w:lineRule="auto"/>
              <w:jc w:val="both"/>
              <w:rPr>
                <w:b/>
                <w:bCs/>
                <w:color w:val="auto"/>
                <w:sz w:val="18"/>
                <w:szCs w:val="18"/>
                <w:lang w:val="en-GB"/>
              </w:rPr>
            </w:pPr>
          </w:p>
        </w:tc>
      </w:tr>
      <w:tr w:rsidR="0063207E" w:rsidRPr="00673FF0" w14:paraId="511122AC" w14:textId="77777777" w:rsidTr="00952CFA">
        <w:tc>
          <w:tcPr>
            <w:tcW w:w="5000" w:type="pct"/>
            <w:gridSpan w:val="4"/>
            <w:shd w:val="clear" w:color="auto" w:fill="E2F8FA"/>
          </w:tcPr>
          <w:p w14:paraId="5970A259"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4.2 Forced Eviction and Displacement</w:t>
            </w:r>
          </w:p>
        </w:tc>
      </w:tr>
      <w:tr w:rsidR="0063207E" w:rsidRPr="00673FF0" w14:paraId="7E222624" w14:textId="77777777" w:rsidTr="00952CFA">
        <w:trPr>
          <w:trHeight w:val="120"/>
        </w:trPr>
        <w:tc>
          <w:tcPr>
            <w:tcW w:w="1423" w:type="pct"/>
          </w:tcPr>
          <w:p w14:paraId="196C015F"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t>Does the Project require or cause the physical or economic relocation of peoples (temporary or permanent, full or partial)?</w:t>
            </w:r>
          </w:p>
        </w:tc>
        <w:tc>
          <w:tcPr>
            <w:tcW w:w="933" w:type="pct"/>
            <w:vMerge w:val="restart"/>
          </w:tcPr>
          <w:p w14:paraId="5F7D47AA"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No</w:t>
            </w:r>
          </w:p>
        </w:tc>
        <w:tc>
          <w:tcPr>
            <w:tcW w:w="1572" w:type="pct"/>
            <w:vMerge w:val="restart"/>
          </w:tcPr>
          <w:p w14:paraId="643340C3"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The free distribution of the</w:t>
            </w:r>
            <w:r w:rsidRPr="00673FF0">
              <w:rPr>
                <w:b/>
                <w:bCs/>
                <w:color w:val="auto"/>
                <w:sz w:val="18"/>
                <w:szCs w:val="18"/>
                <w:lang w:val="en-GB" w:eastAsia="zh-CN"/>
              </w:rPr>
              <w:t xml:space="preserve"> </w:t>
            </w:r>
            <w:r w:rsidRPr="00673FF0">
              <w:rPr>
                <w:color w:val="auto"/>
                <w:sz w:val="18"/>
                <w:szCs w:val="18"/>
                <w:lang w:val="en-GB" w:eastAsia="zh-CN"/>
              </w:rPr>
              <w:t xml:space="preserve">fertilizer produced by this project can </w:t>
            </w:r>
            <w:r w:rsidRPr="00673FF0">
              <w:rPr>
                <w:bCs/>
                <w:color w:val="auto"/>
                <w:sz w:val="18"/>
                <w:szCs w:val="18"/>
                <w:lang w:val="en-GB"/>
              </w:rPr>
              <w:t xml:space="preserve">help to reduce the costs of purchasing </w:t>
            </w:r>
            <w:r w:rsidRPr="00673FF0">
              <w:rPr>
                <w:color w:val="auto"/>
                <w:sz w:val="18"/>
                <w:szCs w:val="18"/>
                <w:lang w:val="en-GB" w:eastAsia="zh-CN"/>
              </w:rPr>
              <w:t xml:space="preserve">fertilizer for the local people. All the </w:t>
            </w:r>
            <w:r w:rsidRPr="00673FF0">
              <w:rPr>
                <w:bCs/>
                <w:color w:val="auto"/>
                <w:sz w:val="18"/>
                <w:szCs w:val="18"/>
                <w:lang w:val="en-GB"/>
              </w:rPr>
              <w:t xml:space="preserve">investment for the </w:t>
            </w:r>
            <w:r w:rsidRPr="00673FF0">
              <w:rPr>
                <w:color w:val="auto"/>
                <w:sz w:val="18"/>
                <w:szCs w:val="18"/>
                <w:lang w:val="en-GB" w:eastAsia="zh-CN"/>
              </w:rPr>
              <w:t>animal waste management system</w:t>
            </w:r>
            <w:r w:rsidRPr="00673FF0">
              <w:rPr>
                <w:bCs/>
                <w:color w:val="auto"/>
                <w:sz w:val="18"/>
                <w:szCs w:val="18"/>
                <w:lang w:val="en-GB"/>
              </w:rPr>
              <w:t xml:space="preserve"> is provided by </w:t>
            </w:r>
            <w:r w:rsidRPr="00673FF0">
              <w:rPr>
                <w:color w:val="auto"/>
                <w:sz w:val="18"/>
                <w:szCs w:val="18"/>
                <w:lang w:val="en-GB" w:eastAsia="zh-CN"/>
              </w:rPr>
              <w:t>project owner.</w:t>
            </w:r>
            <w:r w:rsidRPr="00673FF0">
              <w:rPr>
                <w:bCs/>
                <w:color w:val="auto"/>
                <w:sz w:val="18"/>
                <w:szCs w:val="18"/>
                <w:lang w:val="en-GB"/>
              </w:rPr>
              <w:t xml:space="preserve"> It obviously does not cause physical or economic relocation of peoples.</w:t>
            </w:r>
          </w:p>
        </w:tc>
        <w:tc>
          <w:tcPr>
            <w:tcW w:w="1072" w:type="pct"/>
            <w:vMerge w:val="restart"/>
          </w:tcPr>
          <w:p w14:paraId="1D486A49"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eastAsia="zh-CN"/>
              </w:rPr>
              <w:t>Not required</w:t>
            </w:r>
          </w:p>
        </w:tc>
      </w:tr>
      <w:tr w:rsidR="0063207E" w:rsidRPr="00673FF0" w14:paraId="484555C8" w14:textId="77777777" w:rsidTr="00952CFA">
        <w:trPr>
          <w:trHeight w:val="120"/>
        </w:trPr>
        <w:tc>
          <w:tcPr>
            <w:tcW w:w="1423" w:type="pct"/>
          </w:tcPr>
          <w:p w14:paraId="7F1E390C"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t>&gt;&gt;</w:t>
            </w:r>
          </w:p>
        </w:tc>
        <w:tc>
          <w:tcPr>
            <w:tcW w:w="933" w:type="pct"/>
            <w:vMerge/>
          </w:tcPr>
          <w:p w14:paraId="457F78DF"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572" w:type="pct"/>
            <w:vMerge/>
          </w:tcPr>
          <w:p w14:paraId="464CD210"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072" w:type="pct"/>
            <w:vMerge/>
          </w:tcPr>
          <w:p w14:paraId="0C237B7E" w14:textId="77777777" w:rsidR="0063207E" w:rsidRPr="00673FF0" w:rsidRDefault="0063207E" w:rsidP="00952CFA">
            <w:pPr>
              <w:spacing w:line="276" w:lineRule="auto"/>
              <w:jc w:val="both"/>
              <w:rPr>
                <w:b/>
                <w:bCs/>
                <w:color w:val="auto"/>
                <w:sz w:val="18"/>
                <w:szCs w:val="18"/>
                <w:lang w:val="en-GB"/>
              </w:rPr>
            </w:pPr>
          </w:p>
        </w:tc>
      </w:tr>
      <w:tr w:rsidR="0063207E" w:rsidRPr="00673FF0" w14:paraId="2FB72D8A" w14:textId="77777777" w:rsidTr="00952CFA">
        <w:tc>
          <w:tcPr>
            <w:tcW w:w="5000" w:type="pct"/>
            <w:gridSpan w:val="4"/>
            <w:shd w:val="clear" w:color="auto" w:fill="E2F8FA"/>
          </w:tcPr>
          <w:p w14:paraId="26F8BEA9"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4.3 Land Tenure and Other Rights</w:t>
            </w:r>
          </w:p>
        </w:tc>
      </w:tr>
      <w:tr w:rsidR="0063207E" w:rsidRPr="00673FF0" w14:paraId="2C68D8EF" w14:textId="77777777" w:rsidTr="00952CFA">
        <w:trPr>
          <w:trHeight w:val="120"/>
        </w:trPr>
        <w:tc>
          <w:tcPr>
            <w:tcW w:w="1423" w:type="pct"/>
            <w:shd w:val="clear" w:color="auto" w:fill="auto"/>
          </w:tcPr>
          <w:p w14:paraId="215AE04D" w14:textId="77777777" w:rsidR="0063207E" w:rsidRPr="00673FF0" w:rsidRDefault="0063207E" w:rsidP="0063207E">
            <w:pPr>
              <w:pStyle w:val="afff7"/>
              <w:numPr>
                <w:ilvl w:val="7"/>
                <w:numId w:val="42"/>
              </w:numPr>
              <w:spacing w:after="0" w:line="240" w:lineRule="auto"/>
              <w:ind w:left="171" w:hanging="218"/>
              <w:jc w:val="both"/>
              <w:rPr>
                <w:rFonts w:cs="Arial"/>
                <w:color w:val="auto"/>
                <w:sz w:val="18"/>
                <w:szCs w:val="18"/>
                <w:lang w:eastAsia="de-DE"/>
              </w:rPr>
            </w:pPr>
            <w:r w:rsidRPr="00673FF0">
              <w:rPr>
                <w:rFonts w:cs="Arial"/>
                <w:color w:val="auto"/>
                <w:sz w:val="18"/>
                <w:szCs w:val="18"/>
                <w:lang w:eastAsia="de-DE"/>
              </w:rPr>
              <w:lastRenderedPageBreak/>
              <w:t>Does the Project require any change, or have any uncertainties related to land tenure arrangements and/or access rights, usage rights or land ownership?</w:t>
            </w:r>
          </w:p>
          <w:p w14:paraId="365BA34B" w14:textId="77777777" w:rsidR="0063207E" w:rsidRPr="00673FF0" w:rsidRDefault="0063207E" w:rsidP="0063207E">
            <w:pPr>
              <w:pStyle w:val="afff7"/>
              <w:numPr>
                <w:ilvl w:val="7"/>
                <w:numId w:val="42"/>
              </w:numPr>
              <w:spacing w:after="0" w:line="240" w:lineRule="auto"/>
              <w:ind w:left="171" w:hanging="218"/>
              <w:jc w:val="both"/>
              <w:rPr>
                <w:rFonts w:cs="Arial"/>
                <w:color w:val="auto"/>
                <w:sz w:val="18"/>
                <w:szCs w:val="18"/>
                <w:lang w:eastAsia="de-DE"/>
              </w:rPr>
            </w:pPr>
            <w:r w:rsidRPr="00673FF0">
              <w:rPr>
                <w:rFonts w:cs="Arial"/>
                <w:color w:val="auto"/>
                <w:sz w:val="18"/>
                <w:szCs w:val="18"/>
                <w:lang w:eastAsia="de-DE"/>
              </w:rPr>
              <w:t>For Projects involving land use tenure, are there any uncertainties with regards to land tenure, access rights, usage rights or land</w:t>
            </w:r>
            <w:r w:rsidRPr="00673FF0">
              <w:rPr>
                <w:rFonts w:eastAsia="Times New Roman" w:cs="Arial"/>
                <w:color w:val="auto"/>
                <w:sz w:val="18"/>
                <w:szCs w:val="18"/>
                <w:lang w:eastAsia="de-DE"/>
              </w:rPr>
              <w:t xml:space="preserve"> </w:t>
            </w:r>
            <w:r w:rsidRPr="00673FF0">
              <w:rPr>
                <w:rFonts w:cs="Arial"/>
                <w:color w:val="auto"/>
                <w:sz w:val="18"/>
                <w:szCs w:val="18"/>
                <w:lang w:eastAsia="de-DE"/>
              </w:rPr>
              <w:t>ownership?</w:t>
            </w:r>
          </w:p>
        </w:tc>
        <w:tc>
          <w:tcPr>
            <w:tcW w:w="933" w:type="pct"/>
            <w:vMerge w:val="restart"/>
            <w:shd w:val="clear" w:color="auto" w:fill="auto"/>
          </w:tcPr>
          <w:p w14:paraId="74944C5C"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No</w:t>
            </w:r>
          </w:p>
        </w:tc>
        <w:tc>
          <w:tcPr>
            <w:tcW w:w="1572" w:type="pct"/>
            <w:vMerge w:val="restart"/>
            <w:shd w:val="clear" w:color="auto" w:fill="auto"/>
          </w:tcPr>
          <w:p w14:paraId="784256A3" w14:textId="77777777" w:rsidR="0063207E" w:rsidRPr="00673FF0" w:rsidRDefault="0063207E" w:rsidP="00952CFA">
            <w:pPr>
              <w:spacing w:line="276" w:lineRule="auto"/>
              <w:jc w:val="both"/>
              <w:rPr>
                <w:bCs/>
                <w:color w:val="auto"/>
                <w:sz w:val="18"/>
                <w:szCs w:val="18"/>
                <w:lang w:val="en-GB" w:eastAsia="zh-CN"/>
              </w:rPr>
            </w:pPr>
            <w:r w:rsidRPr="00673FF0">
              <w:rPr>
                <w:bCs/>
                <w:color w:val="auto"/>
                <w:sz w:val="18"/>
                <w:szCs w:val="18"/>
                <w:lang w:val="en-GB" w:eastAsia="zh-CN"/>
              </w:rPr>
              <w:t xml:space="preserve">This project is operated in the swine farm owned by the project owner.so, there is no </w:t>
            </w:r>
            <w:r w:rsidRPr="00673FF0">
              <w:rPr>
                <w:rFonts w:cs="Arial"/>
                <w:color w:val="auto"/>
                <w:sz w:val="18"/>
                <w:szCs w:val="18"/>
                <w:lang w:eastAsia="de-DE"/>
              </w:rPr>
              <w:t>uncertainties related to land tenure arrangements and/or access rights, usage rights or land ownership.</w:t>
            </w:r>
          </w:p>
          <w:p w14:paraId="240296BD"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rPr>
              <w:t>The project does not require any change to land tenure arrangements and/or other rights such as resource access rights, community-based property rights and customary rights, which is confirmed by an expert invited by the project owner.</w:t>
            </w:r>
          </w:p>
        </w:tc>
        <w:tc>
          <w:tcPr>
            <w:tcW w:w="1072" w:type="pct"/>
            <w:vMerge w:val="restart"/>
            <w:shd w:val="clear" w:color="auto" w:fill="auto"/>
          </w:tcPr>
          <w:p w14:paraId="125D9D51"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eastAsia="zh-CN"/>
              </w:rPr>
              <w:t>Not required</w:t>
            </w:r>
          </w:p>
        </w:tc>
      </w:tr>
      <w:tr w:rsidR="0063207E" w:rsidRPr="00673FF0" w14:paraId="07BC9391" w14:textId="77777777" w:rsidTr="00952CFA">
        <w:trPr>
          <w:trHeight w:val="120"/>
        </w:trPr>
        <w:tc>
          <w:tcPr>
            <w:tcW w:w="1423" w:type="pct"/>
            <w:shd w:val="clear" w:color="auto" w:fill="auto"/>
          </w:tcPr>
          <w:p w14:paraId="4D571E9E"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t>&gt;&gt;</w:t>
            </w:r>
          </w:p>
        </w:tc>
        <w:tc>
          <w:tcPr>
            <w:tcW w:w="933" w:type="pct"/>
            <w:vMerge/>
            <w:shd w:val="clear" w:color="auto" w:fill="BFBFBF"/>
          </w:tcPr>
          <w:p w14:paraId="223E6C6A"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572" w:type="pct"/>
            <w:vMerge/>
            <w:shd w:val="clear" w:color="auto" w:fill="BFBFBF"/>
          </w:tcPr>
          <w:p w14:paraId="4FD1F041"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072" w:type="pct"/>
            <w:vMerge/>
            <w:shd w:val="clear" w:color="auto" w:fill="BFBFBF"/>
          </w:tcPr>
          <w:p w14:paraId="43FACDF9" w14:textId="77777777" w:rsidR="0063207E" w:rsidRPr="00673FF0" w:rsidRDefault="0063207E" w:rsidP="0063207E">
            <w:pPr>
              <w:numPr>
                <w:ilvl w:val="0"/>
                <w:numId w:val="34"/>
              </w:numPr>
              <w:spacing w:line="276" w:lineRule="auto"/>
              <w:jc w:val="both"/>
              <w:rPr>
                <w:b/>
                <w:bCs/>
                <w:color w:val="auto"/>
                <w:sz w:val="18"/>
                <w:szCs w:val="18"/>
                <w:lang w:val="en-GB"/>
              </w:rPr>
            </w:pPr>
          </w:p>
        </w:tc>
      </w:tr>
      <w:tr w:rsidR="0063207E" w:rsidRPr="00673FF0" w14:paraId="09710283" w14:textId="77777777" w:rsidTr="00952CFA">
        <w:tc>
          <w:tcPr>
            <w:tcW w:w="5000" w:type="pct"/>
            <w:gridSpan w:val="4"/>
            <w:shd w:val="clear" w:color="auto" w:fill="E2F8FA"/>
          </w:tcPr>
          <w:p w14:paraId="6875C770"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4.4 - Indigenous people</w:t>
            </w:r>
          </w:p>
        </w:tc>
      </w:tr>
      <w:tr w:rsidR="0063207E" w:rsidRPr="00673FF0" w14:paraId="636BDEFD" w14:textId="77777777" w:rsidTr="00952CFA">
        <w:trPr>
          <w:trHeight w:val="120"/>
        </w:trPr>
        <w:tc>
          <w:tcPr>
            <w:tcW w:w="1423" w:type="pct"/>
            <w:shd w:val="clear" w:color="auto" w:fill="auto"/>
          </w:tcPr>
          <w:p w14:paraId="4F7A018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Are indigenous peoples present in or within the area of influence of the Project and/or is the Project located on land/territory claimed by indigenous peoples?</w:t>
            </w:r>
          </w:p>
        </w:tc>
        <w:tc>
          <w:tcPr>
            <w:tcW w:w="933" w:type="pct"/>
            <w:vMerge w:val="restart"/>
            <w:shd w:val="clear" w:color="auto" w:fill="auto"/>
          </w:tcPr>
          <w:p w14:paraId="16988842"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No</w:t>
            </w:r>
          </w:p>
        </w:tc>
        <w:tc>
          <w:tcPr>
            <w:tcW w:w="1572" w:type="pct"/>
            <w:vMerge w:val="restart"/>
            <w:shd w:val="clear" w:color="auto" w:fill="auto"/>
          </w:tcPr>
          <w:p w14:paraId="74B01002" w14:textId="77777777" w:rsidR="0063207E" w:rsidRPr="00673FF0" w:rsidRDefault="0063207E" w:rsidP="00952CFA">
            <w:pPr>
              <w:spacing w:line="276" w:lineRule="auto"/>
              <w:jc w:val="both"/>
              <w:rPr>
                <w:bCs/>
                <w:color w:val="auto"/>
                <w:sz w:val="18"/>
                <w:szCs w:val="18"/>
                <w:lang w:val="en-GB"/>
              </w:rPr>
            </w:pPr>
            <w:r w:rsidRPr="00673FF0">
              <w:rPr>
                <w:bCs/>
                <w:color w:val="auto"/>
                <w:sz w:val="18"/>
                <w:szCs w:val="18"/>
                <w:lang w:val="en-GB"/>
              </w:rPr>
              <w:t>Indigenous people have the same and equal opportunity to obtain the fertilizer and they will not be affected directly or indirectly in a negative way by the project.</w:t>
            </w:r>
          </w:p>
          <w:p w14:paraId="21631A3C" w14:textId="77777777" w:rsidR="0063207E" w:rsidRPr="00673FF0" w:rsidRDefault="0063207E" w:rsidP="00952CFA">
            <w:pPr>
              <w:spacing w:line="276" w:lineRule="auto"/>
              <w:jc w:val="both"/>
              <w:rPr>
                <w:bCs/>
                <w:color w:val="auto"/>
                <w:sz w:val="18"/>
                <w:szCs w:val="18"/>
                <w:lang w:val="en-GB"/>
              </w:rPr>
            </w:pPr>
          </w:p>
          <w:p w14:paraId="71F22CDC" w14:textId="77777777" w:rsidR="0063207E" w:rsidRPr="00673FF0" w:rsidRDefault="0063207E" w:rsidP="00952CFA">
            <w:pPr>
              <w:spacing w:line="276" w:lineRule="auto"/>
              <w:jc w:val="both"/>
              <w:rPr>
                <w:bCs/>
                <w:color w:val="auto"/>
                <w:sz w:val="18"/>
                <w:szCs w:val="18"/>
                <w:lang w:val="en-GB"/>
              </w:rPr>
            </w:pPr>
            <w:r w:rsidRPr="00673FF0">
              <w:rPr>
                <w:bCs/>
                <w:color w:val="auto"/>
                <w:sz w:val="18"/>
                <w:szCs w:val="18"/>
                <w:lang w:val="en-GB"/>
              </w:rPr>
              <w:t>In addition, there are no indigenous people present within the area of influence nor the project is located on territory claimed by indigenous people.</w:t>
            </w:r>
            <w:r w:rsidRPr="00673FF0">
              <w:rPr>
                <w:color w:val="auto"/>
                <w:sz w:val="18"/>
                <w:szCs w:val="18"/>
              </w:rPr>
              <w:t xml:space="preserve"> </w:t>
            </w:r>
            <w:r w:rsidRPr="00673FF0">
              <w:rPr>
                <w:bCs/>
                <w:color w:val="auto"/>
                <w:sz w:val="18"/>
                <w:szCs w:val="18"/>
                <w:lang w:val="en-GB"/>
              </w:rPr>
              <w:t>This is confirmed by an expert invited by the project owner.</w:t>
            </w:r>
          </w:p>
        </w:tc>
        <w:tc>
          <w:tcPr>
            <w:tcW w:w="1072" w:type="pct"/>
            <w:vMerge w:val="restart"/>
            <w:shd w:val="clear" w:color="auto" w:fill="auto"/>
          </w:tcPr>
          <w:p w14:paraId="72AFF58C" w14:textId="77777777" w:rsidR="0063207E" w:rsidRPr="00673FF0" w:rsidRDefault="0063207E" w:rsidP="00952CFA">
            <w:pPr>
              <w:spacing w:line="276" w:lineRule="auto"/>
              <w:jc w:val="both"/>
              <w:rPr>
                <w:b/>
                <w:bCs/>
                <w:color w:val="auto"/>
                <w:sz w:val="18"/>
                <w:szCs w:val="18"/>
                <w:lang w:val="en-GB"/>
              </w:rPr>
            </w:pPr>
            <w:r w:rsidRPr="00673FF0">
              <w:rPr>
                <w:bCs/>
                <w:color w:val="auto"/>
                <w:sz w:val="18"/>
                <w:szCs w:val="18"/>
                <w:lang w:val="en-GB" w:eastAsia="zh-CN"/>
              </w:rPr>
              <w:t>Not required</w:t>
            </w:r>
          </w:p>
        </w:tc>
      </w:tr>
      <w:tr w:rsidR="0063207E" w:rsidRPr="00673FF0" w14:paraId="63F37F7C" w14:textId="77777777" w:rsidTr="00952CFA">
        <w:trPr>
          <w:trHeight w:val="120"/>
        </w:trPr>
        <w:tc>
          <w:tcPr>
            <w:tcW w:w="1423" w:type="pct"/>
            <w:shd w:val="clear" w:color="auto" w:fill="auto"/>
          </w:tcPr>
          <w:p w14:paraId="3C5675BD"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rPr>
              <w:t>&gt;&gt;</w:t>
            </w:r>
          </w:p>
        </w:tc>
        <w:tc>
          <w:tcPr>
            <w:tcW w:w="933" w:type="pct"/>
            <w:vMerge/>
            <w:shd w:val="clear" w:color="auto" w:fill="auto"/>
          </w:tcPr>
          <w:p w14:paraId="5BEFA7BA"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572" w:type="pct"/>
            <w:vMerge/>
            <w:shd w:val="clear" w:color="auto" w:fill="auto"/>
          </w:tcPr>
          <w:p w14:paraId="14028322" w14:textId="77777777" w:rsidR="0063207E" w:rsidRPr="00673FF0" w:rsidRDefault="0063207E" w:rsidP="0063207E">
            <w:pPr>
              <w:numPr>
                <w:ilvl w:val="0"/>
                <w:numId w:val="34"/>
              </w:numPr>
              <w:spacing w:line="276" w:lineRule="auto"/>
              <w:jc w:val="both"/>
              <w:rPr>
                <w:b/>
                <w:bCs/>
                <w:color w:val="auto"/>
                <w:sz w:val="18"/>
                <w:szCs w:val="18"/>
                <w:lang w:val="en-GB"/>
              </w:rPr>
            </w:pPr>
          </w:p>
        </w:tc>
        <w:tc>
          <w:tcPr>
            <w:tcW w:w="1072" w:type="pct"/>
            <w:vMerge/>
            <w:shd w:val="clear" w:color="auto" w:fill="auto"/>
          </w:tcPr>
          <w:p w14:paraId="3F6D6CCB" w14:textId="77777777" w:rsidR="0063207E" w:rsidRPr="00673FF0" w:rsidRDefault="0063207E" w:rsidP="0063207E">
            <w:pPr>
              <w:numPr>
                <w:ilvl w:val="0"/>
                <w:numId w:val="34"/>
              </w:numPr>
              <w:spacing w:line="276" w:lineRule="auto"/>
              <w:jc w:val="both"/>
              <w:rPr>
                <w:b/>
                <w:bCs/>
                <w:color w:val="auto"/>
                <w:sz w:val="18"/>
                <w:szCs w:val="18"/>
                <w:lang w:val="en-GB"/>
              </w:rPr>
            </w:pPr>
          </w:p>
        </w:tc>
      </w:tr>
      <w:tr w:rsidR="0063207E" w:rsidRPr="00673FF0" w14:paraId="23E774B6" w14:textId="77777777" w:rsidTr="00952CFA">
        <w:tc>
          <w:tcPr>
            <w:tcW w:w="5000" w:type="pct"/>
            <w:gridSpan w:val="4"/>
            <w:shd w:val="clear" w:color="auto" w:fill="E2F8FA"/>
          </w:tcPr>
          <w:p w14:paraId="0F6EACCA"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5. Corruption</w:t>
            </w:r>
          </w:p>
        </w:tc>
      </w:tr>
      <w:tr w:rsidR="0063207E" w:rsidRPr="00673FF0" w14:paraId="2C890392" w14:textId="77777777" w:rsidTr="00952CFA">
        <w:tc>
          <w:tcPr>
            <w:tcW w:w="1423" w:type="pct"/>
          </w:tcPr>
          <w:p w14:paraId="01752DDB" w14:textId="77777777" w:rsidR="0063207E" w:rsidRPr="00673FF0" w:rsidRDefault="0063207E" w:rsidP="0063207E">
            <w:pPr>
              <w:numPr>
                <w:ilvl w:val="0"/>
                <w:numId w:val="40"/>
              </w:numPr>
              <w:spacing w:line="276" w:lineRule="auto"/>
              <w:jc w:val="both"/>
              <w:rPr>
                <w:color w:val="auto"/>
                <w:sz w:val="18"/>
                <w:szCs w:val="18"/>
                <w:lang w:val="en-GB"/>
              </w:rPr>
            </w:pPr>
            <w:r w:rsidRPr="00673FF0">
              <w:rPr>
                <w:color w:val="auto"/>
                <w:sz w:val="18"/>
                <w:szCs w:val="18"/>
                <w:lang w:val="en-GB"/>
              </w:rPr>
              <w:t>The Project shall not involve, be complicit in or inadvertently contribute to or reinforce corruption or corrupt Projects</w:t>
            </w:r>
          </w:p>
        </w:tc>
        <w:tc>
          <w:tcPr>
            <w:tcW w:w="933" w:type="pct"/>
            <w:shd w:val="clear" w:color="auto" w:fill="FFFFFF" w:themeFill="background1"/>
          </w:tcPr>
          <w:p w14:paraId="076CE5D5"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tcPr>
          <w:p w14:paraId="77B9C37D"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2C8D971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 xml:space="preserve">This Project has a zero tolerance to corruption policy, anything generated as project revenue </w:t>
            </w:r>
            <w:r w:rsidRPr="00673FF0">
              <w:rPr>
                <w:color w:val="auto"/>
                <w:sz w:val="18"/>
                <w:szCs w:val="18"/>
                <w:lang w:val="en-GB"/>
              </w:rPr>
              <w:lastRenderedPageBreak/>
              <w:t>shall be spent towards the project monitoring, repair and maintenance, project operation and costs against project verification and issuance of the emission reduction credits.</w:t>
            </w:r>
          </w:p>
          <w:p w14:paraId="4EE96B20"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Hence, the project doesn’t involve any transaction of cash and/or kind between the project participant and the beneficiary.</w:t>
            </w:r>
          </w:p>
        </w:tc>
        <w:tc>
          <w:tcPr>
            <w:tcW w:w="1072" w:type="pct"/>
          </w:tcPr>
          <w:p w14:paraId="6BBF7F71"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7586AC35" w14:textId="77777777" w:rsidTr="00952CFA">
        <w:tc>
          <w:tcPr>
            <w:tcW w:w="5000" w:type="pct"/>
            <w:gridSpan w:val="4"/>
            <w:shd w:val="clear" w:color="auto" w:fill="E2F8FA"/>
          </w:tcPr>
          <w:p w14:paraId="1F5AB2B6"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6.1 Labour Rights</w:t>
            </w:r>
          </w:p>
        </w:tc>
      </w:tr>
      <w:tr w:rsidR="0063207E" w:rsidRPr="00673FF0" w14:paraId="7CF12EF7" w14:textId="77777777" w:rsidTr="00952CFA">
        <w:tc>
          <w:tcPr>
            <w:tcW w:w="1423" w:type="pct"/>
          </w:tcPr>
          <w:p w14:paraId="4A896105" w14:textId="77777777" w:rsidR="0063207E" w:rsidRPr="00673FF0" w:rsidRDefault="0063207E" w:rsidP="0063207E">
            <w:pPr>
              <w:numPr>
                <w:ilvl w:val="1"/>
                <w:numId w:val="32"/>
              </w:numPr>
              <w:spacing w:line="276" w:lineRule="auto"/>
              <w:jc w:val="both"/>
              <w:rPr>
                <w:color w:val="auto"/>
                <w:sz w:val="18"/>
                <w:szCs w:val="18"/>
                <w:lang w:val="en-GB"/>
              </w:rPr>
            </w:pPr>
            <w:r w:rsidRPr="00673FF0">
              <w:rPr>
                <w:color w:val="auto"/>
                <w:sz w:val="18"/>
                <w:szCs w:val="18"/>
                <w:lang w:val="en-GB"/>
              </w:rPr>
              <w:t>The Project Developer shall ensure that all employment is in compliance with national labour occupational health and safety laws and with the principles and standards embodied in the ILO fundamental conventions</w:t>
            </w:r>
          </w:p>
          <w:p w14:paraId="135BC8B9" w14:textId="77777777" w:rsidR="0063207E" w:rsidRPr="00673FF0" w:rsidRDefault="0063207E" w:rsidP="0063207E">
            <w:pPr>
              <w:numPr>
                <w:ilvl w:val="1"/>
                <w:numId w:val="32"/>
              </w:numPr>
              <w:spacing w:line="276" w:lineRule="auto"/>
              <w:jc w:val="both"/>
              <w:rPr>
                <w:color w:val="auto"/>
                <w:sz w:val="18"/>
                <w:szCs w:val="18"/>
                <w:lang w:val="en-GB"/>
              </w:rPr>
            </w:pPr>
            <w:r w:rsidRPr="00673FF0">
              <w:rPr>
                <w:color w:val="auto"/>
                <w:sz w:val="18"/>
                <w:szCs w:val="18"/>
                <w:lang w:val="en-GB"/>
              </w:rPr>
              <w:t xml:space="preserve">Workers shall be able to establish and join labour organisations </w:t>
            </w:r>
          </w:p>
          <w:p w14:paraId="433014C2" w14:textId="77777777" w:rsidR="0063207E" w:rsidRPr="00673FF0" w:rsidRDefault="0063207E" w:rsidP="0063207E">
            <w:pPr>
              <w:numPr>
                <w:ilvl w:val="1"/>
                <w:numId w:val="32"/>
              </w:numPr>
              <w:spacing w:line="276" w:lineRule="auto"/>
              <w:jc w:val="both"/>
              <w:rPr>
                <w:color w:val="auto"/>
                <w:sz w:val="18"/>
                <w:szCs w:val="18"/>
                <w:lang w:val="en-GB"/>
              </w:rPr>
            </w:pPr>
            <w:r w:rsidRPr="00673FF0">
              <w:rPr>
                <w:color w:val="auto"/>
                <w:sz w:val="18"/>
                <w:szCs w:val="18"/>
                <w:lang w:val="en-GB"/>
              </w:rPr>
              <w:t>Working agreements with all individual workers shall be documented and implemented and include:</w:t>
            </w:r>
          </w:p>
          <w:p w14:paraId="26992F1E"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t xml:space="preserve">Working hours (must not exceed 48 hours per week on a regular basis), AND </w:t>
            </w:r>
          </w:p>
          <w:p w14:paraId="5DB1672A"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t xml:space="preserve">Duties and tasks, AND </w:t>
            </w:r>
          </w:p>
          <w:p w14:paraId="79CFAB38"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t xml:space="preserve">Remuneration (must include provision for payment of overtime), AND </w:t>
            </w:r>
          </w:p>
          <w:p w14:paraId="2EE871F0"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t xml:space="preserve">Modalities on health insurance, AND </w:t>
            </w:r>
          </w:p>
          <w:p w14:paraId="2667E1ED"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lastRenderedPageBreak/>
              <w:t xml:space="preserve">Modalities on termination of the contract with provision for voluntary resignation by employee, AND </w:t>
            </w:r>
          </w:p>
          <w:p w14:paraId="7A52FD7D" w14:textId="77777777" w:rsidR="0063207E" w:rsidRPr="00673FF0" w:rsidRDefault="0063207E" w:rsidP="0063207E">
            <w:pPr>
              <w:numPr>
                <w:ilvl w:val="2"/>
                <w:numId w:val="41"/>
              </w:numPr>
              <w:spacing w:line="276" w:lineRule="auto"/>
              <w:ind w:left="869" w:hanging="426"/>
              <w:jc w:val="both"/>
              <w:rPr>
                <w:color w:val="auto"/>
                <w:sz w:val="18"/>
                <w:szCs w:val="18"/>
                <w:lang w:val="en-GB"/>
              </w:rPr>
            </w:pPr>
            <w:r w:rsidRPr="00673FF0">
              <w:rPr>
                <w:color w:val="auto"/>
                <w:sz w:val="18"/>
                <w:szCs w:val="18"/>
                <w:lang w:val="en-GB"/>
              </w:rPr>
              <w:t xml:space="preserve">Provision for annual leave of not less than 10 days per year, not including sick and casual leave. </w:t>
            </w:r>
          </w:p>
          <w:p w14:paraId="5CD38DAF" w14:textId="77777777" w:rsidR="0063207E" w:rsidRPr="00673FF0" w:rsidRDefault="0063207E" w:rsidP="0063207E">
            <w:pPr>
              <w:numPr>
                <w:ilvl w:val="1"/>
                <w:numId w:val="32"/>
              </w:numPr>
              <w:spacing w:line="276" w:lineRule="auto"/>
              <w:jc w:val="both"/>
              <w:rPr>
                <w:color w:val="auto"/>
                <w:sz w:val="18"/>
                <w:szCs w:val="18"/>
                <w:lang w:val="en-GB"/>
              </w:rPr>
            </w:pPr>
            <w:r w:rsidRPr="00673FF0">
              <w:rPr>
                <w:color w:val="auto"/>
                <w:sz w:val="18"/>
                <w:szCs w:val="18"/>
                <w:lang w:val="en-GB"/>
              </w:rPr>
              <w:t xml:space="preserve">No child labour is allowed (Exceptions for children working on their families’ property requires an </w:t>
            </w:r>
            <w:hyperlink r:id="rId24" w:history="1">
              <w:r w:rsidRPr="00673FF0">
                <w:rPr>
                  <w:rStyle w:val="affe"/>
                  <w:rFonts w:ascii="Verdana" w:hAnsi="Verdana"/>
                  <w:color w:val="auto"/>
                  <w:sz w:val="18"/>
                  <w:szCs w:val="18"/>
                  <w:lang w:val="en-GB"/>
                </w:rPr>
                <w:t>Expert Stakeholder</w:t>
              </w:r>
            </w:hyperlink>
            <w:r w:rsidRPr="00673FF0">
              <w:rPr>
                <w:color w:val="auto"/>
                <w:sz w:val="18"/>
                <w:szCs w:val="18"/>
                <w:lang w:val="en-GB"/>
              </w:rPr>
              <w:t xml:space="preserve"> opinion)</w:t>
            </w:r>
          </w:p>
          <w:p w14:paraId="3AEF545B" w14:textId="77777777" w:rsidR="0063207E" w:rsidRPr="00673FF0" w:rsidRDefault="0063207E" w:rsidP="0063207E">
            <w:pPr>
              <w:numPr>
                <w:ilvl w:val="1"/>
                <w:numId w:val="32"/>
              </w:numPr>
              <w:spacing w:line="276" w:lineRule="auto"/>
              <w:jc w:val="both"/>
              <w:rPr>
                <w:color w:val="auto"/>
                <w:sz w:val="18"/>
                <w:szCs w:val="18"/>
                <w:lang w:val="en-GB"/>
              </w:rPr>
            </w:pPr>
            <w:r w:rsidRPr="00673FF0">
              <w:rPr>
                <w:color w:val="auto"/>
                <w:sz w:val="18"/>
                <w:szCs w:val="18"/>
                <w:lang w:val="en-GB"/>
              </w:rPr>
              <w:t xml:space="preserve">The Project Developer shall ensure the use of appropriate equipment, training of workers, documentation and reporting of accidents and incidents, and emergency preparedness and response measures </w:t>
            </w:r>
          </w:p>
        </w:tc>
        <w:tc>
          <w:tcPr>
            <w:tcW w:w="933" w:type="pct"/>
            <w:shd w:val="clear" w:color="auto" w:fill="FFFFFF" w:themeFill="background1"/>
          </w:tcPr>
          <w:p w14:paraId="0A84027A"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lastRenderedPageBreak/>
              <w:t>No</w:t>
            </w:r>
          </w:p>
        </w:tc>
        <w:tc>
          <w:tcPr>
            <w:tcW w:w="1572" w:type="pct"/>
          </w:tcPr>
          <w:p w14:paraId="055FA684" w14:textId="77777777" w:rsidR="0063207E" w:rsidRPr="00673FF0" w:rsidRDefault="0063207E" w:rsidP="00952CFA">
            <w:pPr>
              <w:spacing w:after="0" w:line="276" w:lineRule="auto"/>
              <w:jc w:val="both"/>
              <w:rPr>
                <w:rFonts w:eastAsia="Times New Roman"/>
                <w:bCs/>
                <w:color w:val="auto"/>
                <w:sz w:val="18"/>
                <w:szCs w:val="18"/>
              </w:rPr>
            </w:pPr>
            <w:r w:rsidRPr="00673FF0">
              <w:rPr>
                <w:rFonts w:eastAsia="Times New Roman"/>
                <w:bCs/>
                <w:color w:val="auto"/>
                <w:sz w:val="18"/>
                <w:szCs w:val="18"/>
              </w:rPr>
              <w:t xml:space="preserve">The project complies with </w:t>
            </w:r>
            <w:r w:rsidRPr="00673FF0">
              <w:rPr>
                <w:color w:val="auto"/>
                <w:sz w:val="18"/>
                <w:szCs w:val="18"/>
                <w:lang w:val="en-GB"/>
              </w:rPr>
              <w:t xml:space="preserve">the </w:t>
            </w:r>
            <w:r w:rsidRPr="00673FF0">
              <w:rPr>
                <w:i/>
                <w:iCs/>
                <w:color w:val="auto"/>
                <w:sz w:val="18"/>
                <w:szCs w:val="18"/>
                <w:lang w:val="en-GB"/>
              </w:rPr>
              <w:t>Labour Law</w:t>
            </w:r>
            <w:r w:rsidRPr="00673FF0">
              <w:rPr>
                <w:color w:val="auto"/>
                <w:sz w:val="18"/>
                <w:szCs w:val="18"/>
                <w:lang w:val="en-GB"/>
              </w:rPr>
              <w:t xml:space="preserve"> </w:t>
            </w:r>
            <w:r w:rsidRPr="00673FF0">
              <w:rPr>
                <w:i/>
                <w:iCs/>
                <w:color w:val="auto"/>
                <w:sz w:val="18"/>
                <w:szCs w:val="18"/>
                <w:lang w:val="en-GB"/>
              </w:rPr>
              <w:t>of the People's Republic of China</w:t>
            </w:r>
            <w:r w:rsidRPr="00673FF0">
              <w:rPr>
                <w:color w:val="auto"/>
                <w:sz w:val="18"/>
                <w:szCs w:val="18"/>
                <w:lang w:val="en-GB"/>
              </w:rPr>
              <w:t xml:space="preserve">, </w:t>
            </w:r>
            <w:r w:rsidRPr="00673FF0">
              <w:rPr>
                <w:i/>
                <w:iCs/>
                <w:color w:val="auto"/>
                <w:sz w:val="18"/>
                <w:szCs w:val="18"/>
                <w:lang w:val="en-GB"/>
              </w:rPr>
              <w:t>Special provisions on labour protection of female employees</w:t>
            </w:r>
            <w:r w:rsidRPr="00673FF0">
              <w:rPr>
                <w:color w:val="auto"/>
                <w:sz w:val="18"/>
                <w:szCs w:val="18"/>
                <w:lang w:val="en-GB"/>
              </w:rPr>
              <w:t xml:space="preserve"> and other related regulation and policies. </w:t>
            </w:r>
            <w:r w:rsidRPr="00673FF0">
              <w:rPr>
                <w:rFonts w:eastAsia="Times New Roman"/>
                <w:bCs/>
                <w:color w:val="auto"/>
                <w:sz w:val="18"/>
                <w:szCs w:val="18"/>
              </w:rPr>
              <w:t>The project owner will sign contracts with employees. The labor contracts specify working hours, tasks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4183BF2A" w14:textId="77777777" w:rsidR="0063207E" w:rsidRPr="00673FF0" w:rsidRDefault="0063207E" w:rsidP="00952CFA">
            <w:pPr>
              <w:spacing w:after="0" w:line="276" w:lineRule="auto"/>
              <w:jc w:val="both"/>
              <w:rPr>
                <w:rFonts w:eastAsia="Times New Roman"/>
                <w:bCs/>
                <w:color w:val="auto"/>
                <w:sz w:val="18"/>
                <w:szCs w:val="18"/>
              </w:rPr>
            </w:pPr>
          </w:p>
          <w:p w14:paraId="7649845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All employees would provide their age information document, e.g., ID, when signing the labour contract, and the project owner did not and will not employ any child labour.</w:t>
            </w:r>
          </w:p>
        </w:tc>
        <w:tc>
          <w:tcPr>
            <w:tcW w:w="1072" w:type="pct"/>
          </w:tcPr>
          <w:p w14:paraId="7D673F37"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6457499A" w14:textId="77777777" w:rsidTr="00952CFA">
        <w:tc>
          <w:tcPr>
            <w:tcW w:w="5000" w:type="pct"/>
            <w:gridSpan w:val="4"/>
            <w:shd w:val="clear" w:color="auto" w:fill="E2F8FA"/>
          </w:tcPr>
          <w:p w14:paraId="4BA3C206"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6.2 Negative Economic Consequences</w:t>
            </w:r>
          </w:p>
        </w:tc>
      </w:tr>
      <w:tr w:rsidR="0063207E" w:rsidRPr="00673FF0" w14:paraId="5834C1CF" w14:textId="77777777" w:rsidTr="00952CFA">
        <w:trPr>
          <w:trHeight w:val="405"/>
        </w:trPr>
        <w:tc>
          <w:tcPr>
            <w:tcW w:w="1423" w:type="pct"/>
          </w:tcPr>
          <w:p w14:paraId="03AF8898" w14:textId="77777777" w:rsidR="0063207E" w:rsidRPr="00673FF0" w:rsidRDefault="0063207E" w:rsidP="0063207E">
            <w:pPr>
              <w:numPr>
                <w:ilvl w:val="1"/>
                <w:numId w:val="35"/>
              </w:numPr>
              <w:spacing w:line="276" w:lineRule="auto"/>
              <w:jc w:val="both"/>
              <w:rPr>
                <w:color w:val="auto"/>
                <w:sz w:val="18"/>
                <w:szCs w:val="18"/>
                <w:lang w:val="en-GB"/>
              </w:rPr>
            </w:pPr>
            <w:r w:rsidRPr="00673FF0">
              <w:rPr>
                <w:color w:val="auto"/>
                <w:sz w:val="18"/>
                <w:szCs w:val="18"/>
                <w:lang w:val="en-GB"/>
              </w:rPr>
              <w:t>Does the project cause negative economic consequences during and after project implementation?</w:t>
            </w:r>
          </w:p>
        </w:tc>
        <w:tc>
          <w:tcPr>
            <w:tcW w:w="933" w:type="pct"/>
            <w:vMerge w:val="restart"/>
          </w:tcPr>
          <w:p w14:paraId="0017D510" w14:textId="77777777" w:rsidR="0063207E" w:rsidRPr="00673FF0" w:rsidRDefault="0063207E" w:rsidP="00952CFA">
            <w:pPr>
              <w:spacing w:line="276" w:lineRule="auto"/>
              <w:jc w:val="both"/>
              <w:rPr>
                <w:b/>
                <w:bCs/>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2D556FE0"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 xml:space="preserve">The equipment procurement cost of the project will be borne by the project owner. The project has positive economic benefits due to the reduced cost of buying </w:t>
            </w:r>
            <w:r w:rsidRPr="00673FF0">
              <w:rPr>
                <w:bCs/>
                <w:color w:val="auto"/>
                <w:sz w:val="18"/>
                <w:szCs w:val="18"/>
                <w:lang w:val="en-GB"/>
              </w:rPr>
              <w:t>fertilizer for local farmer</w:t>
            </w:r>
            <w:r w:rsidRPr="00673FF0">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72" w:type="pct"/>
            <w:vMerge w:val="restart"/>
            <w:shd w:val="clear" w:color="auto" w:fill="FFFFFF"/>
          </w:tcPr>
          <w:p w14:paraId="41B1AC88"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056D8BEC" w14:textId="77777777" w:rsidTr="00952CFA">
        <w:tc>
          <w:tcPr>
            <w:tcW w:w="1423" w:type="pct"/>
          </w:tcPr>
          <w:p w14:paraId="7AFC0B5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324B42EC"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0C533493" w14:textId="77777777" w:rsidR="0063207E" w:rsidRPr="00673FF0" w:rsidRDefault="0063207E" w:rsidP="0063207E">
            <w:pPr>
              <w:numPr>
                <w:ilvl w:val="0"/>
                <w:numId w:val="33"/>
              </w:numPr>
              <w:spacing w:line="276" w:lineRule="auto"/>
              <w:jc w:val="both"/>
              <w:rPr>
                <w:color w:val="auto"/>
                <w:sz w:val="18"/>
                <w:szCs w:val="18"/>
                <w:lang w:val="en-GB"/>
              </w:rPr>
            </w:pPr>
          </w:p>
        </w:tc>
        <w:tc>
          <w:tcPr>
            <w:tcW w:w="1072" w:type="pct"/>
            <w:vMerge/>
            <w:shd w:val="clear" w:color="auto" w:fill="FFFFFF"/>
          </w:tcPr>
          <w:p w14:paraId="6F14A0E6"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76367356" w14:textId="77777777" w:rsidTr="00952CFA">
        <w:tc>
          <w:tcPr>
            <w:tcW w:w="5000" w:type="pct"/>
            <w:gridSpan w:val="4"/>
            <w:shd w:val="clear" w:color="auto" w:fill="E2F8FA"/>
          </w:tcPr>
          <w:p w14:paraId="569D93A8"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7.1   Emissions</w:t>
            </w:r>
          </w:p>
        </w:tc>
      </w:tr>
      <w:tr w:rsidR="0063207E" w:rsidRPr="00673FF0" w14:paraId="3B76D4D4" w14:textId="77777777" w:rsidTr="00952CFA">
        <w:tc>
          <w:tcPr>
            <w:tcW w:w="1423" w:type="pct"/>
          </w:tcPr>
          <w:p w14:paraId="21F3AC3F"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increase greenhouse gas emissions over the Baseline Scenario?</w:t>
            </w:r>
          </w:p>
        </w:tc>
        <w:tc>
          <w:tcPr>
            <w:tcW w:w="933" w:type="pct"/>
            <w:vMerge w:val="restart"/>
          </w:tcPr>
          <w:p w14:paraId="1C23A60F"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1EA657A1"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eastAsia="de-DE"/>
              </w:rPr>
              <w:t xml:space="preserve">The project activity is designed to </w:t>
            </w:r>
            <w:r w:rsidRPr="00673FF0">
              <w:rPr>
                <w:color w:val="auto"/>
                <w:sz w:val="18"/>
                <w:szCs w:val="18"/>
                <w:lang w:val="en-GB" w:eastAsia="zh-CN"/>
              </w:rPr>
              <w:t>new animal waste management systems</w:t>
            </w:r>
            <w:r w:rsidRPr="00673FF0">
              <w:rPr>
                <w:color w:val="auto"/>
                <w:sz w:val="18"/>
                <w:szCs w:val="18"/>
                <w:lang w:eastAsia="de-DE"/>
              </w:rPr>
              <w:t xml:space="preserve"> to </w:t>
            </w:r>
            <w:r w:rsidRPr="00673FF0">
              <w:rPr>
                <w:color w:val="auto"/>
                <w:sz w:val="18"/>
                <w:szCs w:val="18"/>
                <w:lang w:val="en-GB" w:eastAsia="zh-CN"/>
              </w:rPr>
              <w:t xml:space="preserve">treat the </w:t>
            </w:r>
            <w:r w:rsidRPr="00673FF0">
              <w:rPr>
                <w:color w:val="auto"/>
                <w:sz w:val="18"/>
                <w:szCs w:val="18"/>
                <w:lang w:val="en-GB" w:eastAsia="zh-CN"/>
              </w:rPr>
              <w:lastRenderedPageBreak/>
              <w:t>manure and wastewater from the 9 swine farms to avoid methane emissions generated in the baseline uncovered anaerobic lagoons</w:t>
            </w:r>
            <w:r w:rsidRPr="00673FF0">
              <w:rPr>
                <w:color w:val="auto"/>
                <w:sz w:val="18"/>
                <w:szCs w:val="18"/>
                <w:lang w:eastAsia="de-DE"/>
              </w:rPr>
              <w:t>.</w:t>
            </w:r>
            <w:r w:rsidRPr="00673FF0">
              <w:rPr>
                <w:color w:val="auto"/>
                <w:sz w:val="18"/>
                <w:szCs w:val="18"/>
                <w:lang w:eastAsia="zh-CN"/>
              </w:rPr>
              <w:t xml:space="preserve"> </w:t>
            </w:r>
            <w:r w:rsidRPr="00673FF0">
              <w:rPr>
                <w:color w:val="auto"/>
                <w:sz w:val="18"/>
                <w:szCs w:val="18"/>
                <w:lang w:val="en-GB" w:eastAsia="zh-CN"/>
              </w:rPr>
              <w:t>The project activity will reduce of GHG in the atmosphere through avoiding methane emissions from anaerobic treatment of swine manure and wastewater.</w:t>
            </w:r>
          </w:p>
        </w:tc>
        <w:tc>
          <w:tcPr>
            <w:tcW w:w="1072" w:type="pct"/>
            <w:vMerge w:val="restart"/>
            <w:shd w:val="clear" w:color="auto" w:fill="FFFFFF"/>
          </w:tcPr>
          <w:p w14:paraId="6E7C8E95"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6EAA4F8C" w14:textId="77777777" w:rsidTr="00952CFA">
        <w:tc>
          <w:tcPr>
            <w:tcW w:w="1423" w:type="pct"/>
          </w:tcPr>
          <w:p w14:paraId="58CF95AB"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lastRenderedPageBreak/>
              <w:t>&gt;&gt;</w:t>
            </w:r>
          </w:p>
        </w:tc>
        <w:tc>
          <w:tcPr>
            <w:tcW w:w="933" w:type="pct"/>
            <w:vMerge/>
          </w:tcPr>
          <w:p w14:paraId="2EAD93FE"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54134D11"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03805E32"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0DEEC49A" w14:textId="77777777" w:rsidTr="00952CFA">
        <w:tc>
          <w:tcPr>
            <w:tcW w:w="5000" w:type="pct"/>
            <w:gridSpan w:val="4"/>
            <w:shd w:val="clear" w:color="auto" w:fill="E2F8FA"/>
          </w:tcPr>
          <w:p w14:paraId="16BA8E38"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7.2  Energy Supply</w:t>
            </w:r>
          </w:p>
        </w:tc>
      </w:tr>
      <w:tr w:rsidR="0063207E" w:rsidRPr="00673FF0" w14:paraId="7B248BF9" w14:textId="77777777" w:rsidTr="00952CFA">
        <w:trPr>
          <w:trHeight w:val="188"/>
        </w:trPr>
        <w:tc>
          <w:tcPr>
            <w:tcW w:w="1423" w:type="pct"/>
          </w:tcPr>
          <w:p w14:paraId="1BF8FBA6"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use energy from a local grid or power supply (i.e., not connected to a national or regional grid) or fuel resource (such as wood, biomass) that provides for other local users?</w:t>
            </w:r>
          </w:p>
        </w:tc>
        <w:tc>
          <w:tcPr>
            <w:tcW w:w="933" w:type="pct"/>
            <w:vMerge w:val="restart"/>
          </w:tcPr>
          <w:p w14:paraId="39DACF85"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1A57EE58"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eastAsia="zh-CN"/>
              </w:rPr>
              <w:t xml:space="preserve">The project activity will replace the current open anaerobic lagoons with 9 new closed anaerobic digesters. The biogas generated during the treatment process will be captured for power generation and the residual biogas will be flared. All the power is used by the 9 swine farms and will not be connected to another user or to the regional power grid. If the power generation from the proposed project is not enough, the </w:t>
            </w:r>
            <w:r w:rsidRPr="00673FF0">
              <w:rPr>
                <w:color w:val="auto"/>
                <w:sz w:val="18"/>
                <w:szCs w:val="18"/>
                <w:lang w:val="en-GB"/>
              </w:rPr>
              <w:t>project activity will use electricity from the Southern Power Grid, which is a reginal grid of China.</w:t>
            </w:r>
            <w:r w:rsidRPr="00673FF0">
              <w:rPr>
                <w:color w:val="auto"/>
                <w:sz w:val="18"/>
                <w:szCs w:val="18"/>
                <w:lang w:val="en-GB" w:eastAsia="zh-CN"/>
              </w:rPr>
              <w:t xml:space="preserve"> </w:t>
            </w:r>
            <w:r w:rsidRPr="00673FF0">
              <w:rPr>
                <w:color w:val="auto"/>
                <w:sz w:val="18"/>
                <w:szCs w:val="18"/>
                <w:lang w:val="en-GB"/>
              </w:rPr>
              <w:t>It will not affect the energy consumptions or power supply or fuel resource supply that provides for other local users.</w:t>
            </w:r>
          </w:p>
        </w:tc>
        <w:tc>
          <w:tcPr>
            <w:tcW w:w="1072" w:type="pct"/>
            <w:vMerge w:val="restart"/>
            <w:shd w:val="clear" w:color="auto" w:fill="FFFFFF"/>
          </w:tcPr>
          <w:p w14:paraId="3A5F7552"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057CEE0B" w14:textId="77777777" w:rsidTr="00952CFA">
        <w:trPr>
          <w:trHeight w:val="187"/>
        </w:trPr>
        <w:tc>
          <w:tcPr>
            <w:tcW w:w="1423" w:type="pct"/>
          </w:tcPr>
          <w:p w14:paraId="441AD0B5"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53C59654"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5E2507E7"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4DAD1EA1"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2D8064D2" w14:textId="77777777" w:rsidTr="00952CFA">
        <w:tc>
          <w:tcPr>
            <w:tcW w:w="5000" w:type="pct"/>
            <w:gridSpan w:val="4"/>
            <w:shd w:val="clear" w:color="auto" w:fill="E2F8FA"/>
          </w:tcPr>
          <w:p w14:paraId="24C4D086"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8.1 Impact on Natural Water Patterns/Flows</w:t>
            </w:r>
          </w:p>
        </w:tc>
      </w:tr>
      <w:tr w:rsidR="0063207E" w:rsidRPr="00673FF0" w14:paraId="1C9D1D3A" w14:textId="77777777" w:rsidTr="00952CFA">
        <w:trPr>
          <w:trHeight w:val="149"/>
        </w:trPr>
        <w:tc>
          <w:tcPr>
            <w:tcW w:w="1423" w:type="pct"/>
          </w:tcPr>
          <w:p w14:paraId="31A8925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affect the natural or pre-existing pattern of watercourses, ground-water and/or the watershed(s) such as high seasonal flow variability, flooding potential, lack of aquatic connectivity or water scarcity?</w:t>
            </w:r>
          </w:p>
        </w:tc>
        <w:tc>
          <w:tcPr>
            <w:tcW w:w="933" w:type="pct"/>
            <w:vMerge w:val="restart"/>
          </w:tcPr>
          <w:p w14:paraId="2B0333CE"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34E726A6"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 xml:space="preserve">The project will not affect the natural or pre-existing pattern of watercourses, groundwater and/or the watershed(s) such as high seasonal flow variability, flooding potential, lack of aquatic connectivity or water scarcity. This is </w:t>
            </w:r>
            <w:r w:rsidRPr="00673FF0">
              <w:rPr>
                <w:color w:val="auto"/>
                <w:sz w:val="18"/>
                <w:szCs w:val="18"/>
                <w:lang w:val="en-GB"/>
              </w:rPr>
              <w:lastRenderedPageBreak/>
              <w:t>confirmed by an expert invited by the project owner.</w:t>
            </w:r>
          </w:p>
        </w:tc>
        <w:tc>
          <w:tcPr>
            <w:tcW w:w="1072" w:type="pct"/>
            <w:vMerge w:val="restart"/>
            <w:shd w:val="clear" w:color="auto" w:fill="FFFFFF"/>
          </w:tcPr>
          <w:p w14:paraId="22C28CB7"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2A9B2D48" w14:textId="77777777" w:rsidTr="00952CFA">
        <w:trPr>
          <w:trHeight w:val="149"/>
        </w:trPr>
        <w:tc>
          <w:tcPr>
            <w:tcW w:w="1423" w:type="pct"/>
          </w:tcPr>
          <w:p w14:paraId="5276FE4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lastRenderedPageBreak/>
              <w:t>&gt;&gt;</w:t>
            </w:r>
          </w:p>
        </w:tc>
        <w:tc>
          <w:tcPr>
            <w:tcW w:w="933" w:type="pct"/>
            <w:vMerge/>
          </w:tcPr>
          <w:p w14:paraId="3A04E8B1"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695FA969"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15F31C8E"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0B415D5D" w14:textId="77777777" w:rsidTr="00952CFA">
        <w:tc>
          <w:tcPr>
            <w:tcW w:w="5000" w:type="pct"/>
            <w:gridSpan w:val="4"/>
            <w:shd w:val="clear" w:color="auto" w:fill="E2F8FA"/>
          </w:tcPr>
          <w:p w14:paraId="1E24F7C1"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8.2 Erosion and/or Water Body Instability</w:t>
            </w:r>
          </w:p>
        </w:tc>
      </w:tr>
      <w:tr w:rsidR="0063207E" w:rsidRPr="00673FF0" w14:paraId="0D4256B6" w14:textId="77777777" w:rsidTr="00952CFA">
        <w:trPr>
          <w:trHeight w:val="149"/>
        </w:trPr>
        <w:tc>
          <w:tcPr>
            <w:tcW w:w="1423" w:type="pct"/>
          </w:tcPr>
          <w:p w14:paraId="65A77FBE" w14:textId="77777777" w:rsidR="0063207E" w:rsidRPr="00673FF0" w:rsidRDefault="0063207E" w:rsidP="0063207E">
            <w:pPr>
              <w:pStyle w:val="afff7"/>
              <w:numPr>
                <w:ilvl w:val="4"/>
                <w:numId w:val="34"/>
              </w:numPr>
              <w:spacing w:line="276" w:lineRule="auto"/>
              <w:ind w:left="313"/>
              <w:jc w:val="both"/>
              <w:rPr>
                <w:rFonts w:cs="Arial"/>
                <w:color w:val="auto"/>
                <w:sz w:val="18"/>
                <w:szCs w:val="18"/>
                <w:lang w:eastAsia="de-DE"/>
              </w:rPr>
            </w:pPr>
            <w:r w:rsidRPr="00673FF0">
              <w:rPr>
                <w:rFonts w:cs="Arial"/>
                <w:color w:val="auto"/>
                <w:sz w:val="18"/>
                <w:szCs w:val="18"/>
                <w:lang w:eastAsia="de-DE"/>
              </w:rPr>
              <w:t xml:space="preserve">Could the Project directly or indirectly cause additional erosion and/or water body instability or disrupt the natural pattern of erosion? </w:t>
            </w:r>
          </w:p>
          <w:p w14:paraId="65DC7663" w14:textId="77777777" w:rsidR="0063207E" w:rsidRPr="00673FF0" w:rsidRDefault="0063207E" w:rsidP="0063207E">
            <w:pPr>
              <w:pStyle w:val="afff7"/>
              <w:numPr>
                <w:ilvl w:val="4"/>
                <w:numId w:val="34"/>
              </w:numPr>
              <w:spacing w:line="276" w:lineRule="auto"/>
              <w:ind w:left="313"/>
              <w:jc w:val="both"/>
              <w:rPr>
                <w:color w:val="auto"/>
                <w:sz w:val="18"/>
                <w:szCs w:val="18"/>
                <w:lang w:val="en-GB"/>
              </w:rPr>
            </w:pPr>
            <w:r w:rsidRPr="00673FF0">
              <w:rPr>
                <w:rFonts w:cs="Arial"/>
                <w:color w:val="auto"/>
                <w:sz w:val="18"/>
                <w:szCs w:val="18"/>
                <w:lang w:eastAsia="de-DE"/>
              </w:rPr>
              <w:t>Is the Project’s area of influence susceptible to excessive erosion and/or water body instability?</w:t>
            </w:r>
          </w:p>
        </w:tc>
        <w:tc>
          <w:tcPr>
            <w:tcW w:w="933" w:type="pct"/>
            <w:vMerge w:val="restart"/>
          </w:tcPr>
          <w:p w14:paraId="55B6900D"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57C125A0"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eastAsia="zh-CN"/>
              </w:rPr>
              <w:t>All animal manure will be put into</w:t>
            </w:r>
            <w:r w:rsidRPr="00673FF0">
              <w:rPr>
                <w:color w:val="auto"/>
                <w:sz w:val="18"/>
                <w:szCs w:val="18"/>
                <w:lang w:val="en-GB"/>
              </w:rPr>
              <w:t xml:space="preserve"> the new animal waste management systems to treat and is prohibited to discharge into the Groundwater and surface water. Therefore, AWMSs used in the project area could not directly or indirectly cause additional erosion and/or water body instability or disrupt the natural pattern of erosion. The fertilizer produced in this project meets the relevant Chinese fertilizer implementation standards, so the project also could not directly or indirectly impact on surface and ground waters or soil erosion on slopes. </w:t>
            </w:r>
          </w:p>
        </w:tc>
        <w:tc>
          <w:tcPr>
            <w:tcW w:w="1072" w:type="pct"/>
            <w:vMerge w:val="restart"/>
            <w:shd w:val="clear" w:color="auto" w:fill="FFFFFF"/>
          </w:tcPr>
          <w:p w14:paraId="27CD6256"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770390C8" w14:textId="77777777" w:rsidTr="00952CFA">
        <w:trPr>
          <w:trHeight w:val="149"/>
        </w:trPr>
        <w:tc>
          <w:tcPr>
            <w:tcW w:w="1423" w:type="pct"/>
          </w:tcPr>
          <w:p w14:paraId="450532F3"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73805BE8"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1E52C600"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6882A512"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5CBEBCCA" w14:textId="77777777" w:rsidTr="00952CFA">
        <w:tc>
          <w:tcPr>
            <w:tcW w:w="5000" w:type="pct"/>
            <w:gridSpan w:val="4"/>
            <w:shd w:val="clear" w:color="auto" w:fill="E2F8FA"/>
          </w:tcPr>
          <w:p w14:paraId="5ED6426A"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9.1  Landscape Modification and Soil</w:t>
            </w:r>
          </w:p>
        </w:tc>
      </w:tr>
      <w:tr w:rsidR="0063207E" w:rsidRPr="00673FF0" w14:paraId="23AC9B5B" w14:textId="77777777" w:rsidTr="00952CFA">
        <w:trPr>
          <w:trHeight w:val="149"/>
        </w:trPr>
        <w:tc>
          <w:tcPr>
            <w:tcW w:w="1423" w:type="pct"/>
          </w:tcPr>
          <w:p w14:paraId="1C5D7AE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Does the Project involve the use of land and soil for production of crops or other products?</w:t>
            </w:r>
          </w:p>
        </w:tc>
        <w:tc>
          <w:tcPr>
            <w:tcW w:w="933" w:type="pct"/>
            <w:vMerge w:val="restart"/>
          </w:tcPr>
          <w:p w14:paraId="4940005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375A44C7"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Comprehensive utilization and resourceful treatment of the manure waste are encouraged by the local government</w:t>
            </w:r>
            <w:r w:rsidRPr="00673FF0">
              <w:rPr>
                <w:rStyle w:val="aff8"/>
                <w:color w:val="auto"/>
                <w:sz w:val="18"/>
                <w:szCs w:val="18"/>
                <w:lang w:val="en-GB"/>
              </w:rPr>
              <w:footnoteReference w:id="2"/>
            </w:r>
            <w:r w:rsidRPr="00673FF0">
              <w:rPr>
                <w:color w:val="auto"/>
                <w:sz w:val="18"/>
                <w:szCs w:val="18"/>
                <w:lang w:val="en-GB"/>
              </w:rPr>
              <w:t xml:space="preserve">. All the swine farms of the project have obtained necessary approval from the local government, including Planning Permit on Land for Construction Use, Environmental Impact Assessment etc. Hence, </w:t>
            </w:r>
            <w:r w:rsidRPr="00673FF0">
              <w:rPr>
                <w:color w:val="auto"/>
                <w:sz w:val="18"/>
                <w:szCs w:val="18"/>
                <w:lang w:val="en-GB"/>
              </w:rPr>
              <w:lastRenderedPageBreak/>
              <w:t>the project does not involve the use of land and soil for production of crops or other products.</w:t>
            </w:r>
          </w:p>
        </w:tc>
        <w:tc>
          <w:tcPr>
            <w:tcW w:w="1072" w:type="pct"/>
            <w:vMerge w:val="restart"/>
            <w:shd w:val="clear" w:color="auto" w:fill="FFFFFF"/>
          </w:tcPr>
          <w:p w14:paraId="1D0D5618"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7D0D56BC" w14:textId="77777777" w:rsidTr="00952CFA">
        <w:trPr>
          <w:trHeight w:val="149"/>
        </w:trPr>
        <w:tc>
          <w:tcPr>
            <w:tcW w:w="1423" w:type="pct"/>
          </w:tcPr>
          <w:p w14:paraId="2FD0B43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749EB117"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06FCBD04"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28EBE718"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490EF12D" w14:textId="77777777" w:rsidTr="00952CFA">
        <w:tc>
          <w:tcPr>
            <w:tcW w:w="5000" w:type="pct"/>
            <w:gridSpan w:val="4"/>
            <w:shd w:val="clear" w:color="auto" w:fill="E2F8FA"/>
          </w:tcPr>
          <w:p w14:paraId="03C57465"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9.2 Vulnerability to Natural Disaster</w:t>
            </w:r>
          </w:p>
        </w:tc>
      </w:tr>
      <w:tr w:rsidR="0063207E" w:rsidRPr="00673FF0" w14:paraId="043BC60B" w14:textId="77777777" w:rsidTr="00952CFA">
        <w:trPr>
          <w:trHeight w:val="149"/>
        </w:trPr>
        <w:tc>
          <w:tcPr>
            <w:tcW w:w="1423" w:type="pct"/>
          </w:tcPr>
          <w:p w14:paraId="5D4724D0"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be susceptible to or lead to increased vulnerability to wind, earthquakes, subsidence, landslides, erosion, flooding, drought or other extreme climatic conditions?</w:t>
            </w:r>
          </w:p>
        </w:tc>
        <w:tc>
          <w:tcPr>
            <w:tcW w:w="933" w:type="pct"/>
            <w:vMerge w:val="restart"/>
          </w:tcPr>
          <w:p w14:paraId="0D5C14C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20951E1C"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72" w:type="pct"/>
            <w:vMerge w:val="restart"/>
            <w:shd w:val="clear" w:color="auto" w:fill="FFFFFF"/>
          </w:tcPr>
          <w:p w14:paraId="13B0E487"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71B4FEBC" w14:textId="77777777" w:rsidTr="00952CFA">
        <w:trPr>
          <w:trHeight w:val="149"/>
        </w:trPr>
        <w:tc>
          <w:tcPr>
            <w:tcW w:w="1423" w:type="pct"/>
          </w:tcPr>
          <w:p w14:paraId="042953EA"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4084E929"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45F1A9BA"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63092A9F"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7B3EECB3" w14:textId="77777777" w:rsidTr="00952CFA">
        <w:tc>
          <w:tcPr>
            <w:tcW w:w="5000" w:type="pct"/>
            <w:gridSpan w:val="4"/>
            <w:shd w:val="clear" w:color="auto" w:fill="E2F8FA"/>
          </w:tcPr>
          <w:p w14:paraId="479D5E7E"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9.3 Genetic Resources </w:t>
            </w:r>
          </w:p>
        </w:tc>
      </w:tr>
      <w:tr w:rsidR="0063207E" w:rsidRPr="00673FF0" w14:paraId="3BAF6DE9" w14:textId="77777777" w:rsidTr="00952CFA">
        <w:trPr>
          <w:trHeight w:val="149"/>
        </w:trPr>
        <w:tc>
          <w:tcPr>
            <w:tcW w:w="1423" w:type="pct"/>
          </w:tcPr>
          <w:p w14:paraId="380B829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933" w:type="pct"/>
            <w:vMerge w:val="restart"/>
          </w:tcPr>
          <w:p w14:paraId="2C9CD21D"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1735696C"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 xml:space="preserve">The project does not involve the use of GMOs, so it will not have negatively impacted </w:t>
            </w:r>
            <w:r w:rsidRPr="00673FF0">
              <w:rPr>
                <w:color w:val="auto"/>
                <w:sz w:val="18"/>
                <w:szCs w:val="18"/>
                <w:lang w:eastAsia="de-DE"/>
              </w:rPr>
              <w:t>by the use of</w:t>
            </w:r>
            <w:r w:rsidRPr="00673FF0">
              <w:rPr>
                <w:color w:val="auto"/>
                <w:sz w:val="18"/>
                <w:szCs w:val="18"/>
                <w:lang w:val="en-GB"/>
              </w:rPr>
              <w:t xml:space="preserve"> genetically modified organisms or GMOs.</w:t>
            </w:r>
          </w:p>
        </w:tc>
        <w:tc>
          <w:tcPr>
            <w:tcW w:w="1072" w:type="pct"/>
            <w:vMerge w:val="restart"/>
            <w:shd w:val="clear" w:color="auto" w:fill="FFFFFF"/>
          </w:tcPr>
          <w:p w14:paraId="771A0143"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24371BBD" w14:textId="77777777" w:rsidTr="00952CFA">
        <w:trPr>
          <w:trHeight w:val="149"/>
        </w:trPr>
        <w:tc>
          <w:tcPr>
            <w:tcW w:w="1423" w:type="pct"/>
          </w:tcPr>
          <w:p w14:paraId="5418662D"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4714A0B8"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7D667A8C"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5F78468B"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54FBFB45" w14:textId="77777777" w:rsidTr="00952CFA">
        <w:tc>
          <w:tcPr>
            <w:tcW w:w="5000" w:type="pct"/>
            <w:gridSpan w:val="4"/>
            <w:shd w:val="clear" w:color="auto" w:fill="E2F8FA"/>
          </w:tcPr>
          <w:p w14:paraId="712FE1F2"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9.4 Release of pollutants </w:t>
            </w:r>
          </w:p>
        </w:tc>
      </w:tr>
      <w:tr w:rsidR="0063207E" w:rsidRPr="00673FF0" w14:paraId="735A5A50" w14:textId="77777777" w:rsidTr="00952CFA">
        <w:trPr>
          <w:trHeight w:val="149"/>
        </w:trPr>
        <w:tc>
          <w:tcPr>
            <w:tcW w:w="1423" w:type="pct"/>
          </w:tcPr>
          <w:p w14:paraId="61E377BB"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Could the Project potentially result in the release of pollutants to the environment?</w:t>
            </w:r>
          </w:p>
        </w:tc>
        <w:tc>
          <w:tcPr>
            <w:tcW w:w="933" w:type="pct"/>
            <w:vMerge w:val="restart"/>
          </w:tcPr>
          <w:p w14:paraId="6E752FD3"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20B8AB43"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eastAsia="zh-CN"/>
              </w:rPr>
              <w:t>The</w:t>
            </w:r>
            <w:r w:rsidRPr="00673FF0">
              <w:rPr>
                <w:color w:val="auto"/>
                <w:sz w:val="18"/>
                <w:szCs w:val="18"/>
                <w:lang w:val="en-GB"/>
              </w:rPr>
              <w:t xml:space="preserve"> project is designed to i</w:t>
            </w:r>
            <w:r w:rsidRPr="00673FF0">
              <w:rPr>
                <w:color w:val="auto"/>
                <w:sz w:val="18"/>
                <w:szCs w:val="18"/>
                <w:lang w:val="en-GB" w:eastAsia="zh-CN"/>
              </w:rPr>
              <w:t xml:space="preserve">ntroduces new animal waste management systems to treat the manure and wastewater from the 9 swine farms to avoid methane emissions generated in the baseline uncovered anaerobic lagoons. During the treatment process, the biogas was captured for power generation and flared, the fermented sludge was treated in aerobic composting system, the wastewater was treated aerobically </w:t>
            </w:r>
            <w:r w:rsidRPr="00673FF0">
              <w:rPr>
                <w:color w:val="auto"/>
                <w:sz w:val="18"/>
                <w:szCs w:val="18"/>
                <w:lang w:val="en-GB" w:eastAsia="zh-CN"/>
              </w:rPr>
              <w:lastRenderedPageBreak/>
              <w:t xml:space="preserve">and then used for agriculture irrigation, so no </w:t>
            </w:r>
            <w:r w:rsidRPr="00673FF0">
              <w:rPr>
                <w:color w:val="auto"/>
                <w:sz w:val="18"/>
                <w:szCs w:val="18"/>
                <w:lang w:val="en-GB"/>
              </w:rPr>
              <w:t>pollutants release to the environment.</w:t>
            </w:r>
          </w:p>
        </w:tc>
        <w:tc>
          <w:tcPr>
            <w:tcW w:w="1072" w:type="pct"/>
            <w:vMerge w:val="restart"/>
            <w:shd w:val="clear" w:color="auto" w:fill="FFFFFF"/>
          </w:tcPr>
          <w:p w14:paraId="678EFBAF"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27BD6263" w14:textId="77777777" w:rsidTr="00952CFA">
        <w:trPr>
          <w:trHeight w:val="149"/>
        </w:trPr>
        <w:tc>
          <w:tcPr>
            <w:tcW w:w="1423" w:type="pct"/>
          </w:tcPr>
          <w:p w14:paraId="6C47A4EC"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138EE74D"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6C4C284C"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40B2D5B5"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3165EAD9" w14:textId="77777777" w:rsidTr="00952CFA">
        <w:tc>
          <w:tcPr>
            <w:tcW w:w="5000" w:type="pct"/>
            <w:gridSpan w:val="4"/>
            <w:shd w:val="clear" w:color="auto" w:fill="E2F8FA"/>
          </w:tcPr>
          <w:p w14:paraId="27743D71"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9.5  Hazardous and Non-hazardous Waste  </w:t>
            </w:r>
          </w:p>
        </w:tc>
      </w:tr>
      <w:tr w:rsidR="0063207E" w:rsidRPr="00673FF0" w14:paraId="7D2658FD" w14:textId="77777777" w:rsidTr="00952CFA">
        <w:trPr>
          <w:trHeight w:val="149"/>
        </w:trPr>
        <w:tc>
          <w:tcPr>
            <w:tcW w:w="1423" w:type="pct"/>
          </w:tcPr>
          <w:p w14:paraId="2DEF55A8"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involve the manufacture, trade, release, and/ or use of hazardous and non-hazardous chemicals and/or materials?</w:t>
            </w:r>
          </w:p>
        </w:tc>
        <w:tc>
          <w:tcPr>
            <w:tcW w:w="933" w:type="pct"/>
            <w:vMerge w:val="restart"/>
          </w:tcPr>
          <w:p w14:paraId="51B5EB2B"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Potential</w:t>
            </w:r>
          </w:p>
        </w:tc>
        <w:tc>
          <w:tcPr>
            <w:tcW w:w="1572" w:type="pct"/>
            <w:vMerge w:val="restart"/>
            <w:shd w:val="clear" w:color="auto" w:fill="FFFFFF"/>
          </w:tcPr>
          <w:p w14:paraId="4B0BA1FE"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The project activity will replace the current open anaerobic lagoons with 9 new closed anaerobic digesters. The biogas generated during the treatment process will be captured for power generation or flared. If biogas is not handled properly during the operation period of the project, methane leakage/explosion may be caused.</w:t>
            </w:r>
          </w:p>
          <w:p w14:paraId="18527128" w14:textId="77777777" w:rsidR="0063207E" w:rsidRPr="00673FF0" w:rsidDel="00BF65FF" w:rsidRDefault="0063207E" w:rsidP="00952CFA">
            <w:pPr>
              <w:spacing w:line="276" w:lineRule="auto"/>
              <w:jc w:val="both"/>
              <w:rPr>
                <w:color w:val="auto"/>
                <w:sz w:val="18"/>
                <w:szCs w:val="18"/>
                <w:lang w:val="en-GB"/>
              </w:rPr>
            </w:pPr>
          </w:p>
        </w:tc>
        <w:tc>
          <w:tcPr>
            <w:tcW w:w="1072" w:type="pct"/>
            <w:vMerge w:val="restart"/>
            <w:shd w:val="clear" w:color="auto" w:fill="FFFFFF"/>
          </w:tcPr>
          <w:p w14:paraId="2DCBC3E1" w14:textId="77777777" w:rsidR="0063207E" w:rsidRPr="00673FF0" w:rsidRDefault="0063207E" w:rsidP="00952CFA">
            <w:pPr>
              <w:spacing w:line="276" w:lineRule="auto"/>
              <w:jc w:val="both"/>
              <w:rPr>
                <w:color w:val="auto"/>
                <w:sz w:val="18"/>
                <w:szCs w:val="18"/>
                <w:lang w:val="en-GB" w:eastAsia="zh-CN"/>
              </w:rPr>
            </w:pPr>
            <w:r w:rsidRPr="00673FF0">
              <w:rPr>
                <w:bCs/>
                <w:color w:val="auto"/>
                <w:sz w:val="18"/>
                <w:szCs w:val="18"/>
                <w:lang w:val="en-GB" w:eastAsia="zh-CN"/>
              </w:rPr>
              <w:t>Required</w:t>
            </w:r>
          </w:p>
        </w:tc>
      </w:tr>
      <w:tr w:rsidR="0063207E" w:rsidRPr="00673FF0" w14:paraId="4AD1B9E3" w14:textId="77777777" w:rsidTr="00952CFA">
        <w:trPr>
          <w:trHeight w:val="149"/>
        </w:trPr>
        <w:tc>
          <w:tcPr>
            <w:tcW w:w="1423" w:type="pct"/>
          </w:tcPr>
          <w:p w14:paraId="4330E256"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4567E3F8"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3DA17C0F"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7721128E"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0A6C735C" w14:textId="77777777" w:rsidTr="00952CFA">
        <w:tc>
          <w:tcPr>
            <w:tcW w:w="5000" w:type="pct"/>
            <w:gridSpan w:val="4"/>
            <w:shd w:val="clear" w:color="auto" w:fill="E2F8FA"/>
          </w:tcPr>
          <w:p w14:paraId="6AD50D4F"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9.6 Pesticides &amp; Fertilisers </w:t>
            </w:r>
          </w:p>
        </w:tc>
      </w:tr>
      <w:tr w:rsidR="0063207E" w:rsidRPr="00673FF0" w14:paraId="5D2CA0E5" w14:textId="77777777" w:rsidTr="00952CFA">
        <w:trPr>
          <w:trHeight w:val="149"/>
        </w:trPr>
        <w:tc>
          <w:tcPr>
            <w:tcW w:w="1423" w:type="pct"/>
          </w:tcPr>
          <w:p w14:paraId="7D92340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involve the application of pesticides and/or fertilisers?</w:t>
            </w:r>
          </w:p>
        </w:tc>
        <w:tc>
          <w:tcPr>
            <w:tcW w:w="933" w:type="pct"/>
            <w:vMerge w:val="restart"/>
          </w:tcPr>
          <w:p w14:paraId="6CE23BA4"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3E16F9CA"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The project activity does not involve any application of pesticides and/or fertilizers.</w:t>
            </w:r>
          </w:p>
        </w:tc>
        <w:tc>
          <w:tcPr>
            <w:tcW w:w="1072" w:type="pct"/>
            <w:vMerge w:val="restart"/>
            <w:shd w:val="clear" w:color="auto" w:fill="FFFFFF"/>
          </w:tcPr>
          <w:p w14:paraId="127993ED"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436DB111" w14:textId="77777777" w:rsidTr="00952CFA">
        <w:trPr>
          <w:trHeight w:val="149"/>
        </w:trPr>
        <w:tc>
          <w:tcPr>
            <w:tcW w:w="1423" w:type="pct"/>
          </w:tcPr>
          <w:p w14:paraId="14255B1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782367E6"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0155E2C3"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56E8FE39"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33F2997F" w14:textId="77777777" w:rsidTr="00952CFA">
        <w:tc>
          <w:tcPr>
            <w:tcW w:w="5000" w:type="pct"/>
            <w:gridSpan w:val="4"/>
            <w:shd w:val="clear" w:color="auto" w:fill="E2F8FA"/>
          </w:tcPr>
          <w:p w14:paraId="622EAEBE"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9.7  Harvesting of Forests</w:t>
            </w:r>
          </w:p>
        </w:tc>
      </w:tr>
      <w:tr w:rsidR="0063207E" w:rsidRPr="00673FF0" w14:paraId="6B9164B8" w14:textId="77777777" w:rsidTr="00952CFA">
        <w:trPr>
          <w:trHeight w:val="149"/>
        </w:trPr>
        <w:tc>
          <w:tcPr>
            <w:tcW w:w="1423" w:type="pct"/>
          </w:tcPr>
          <w:p w14:paraId="7CF77B3E"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involve the harvesting of forests?</w:t>
            </w:r>
          </w:p>
        </w:tc>
        <w:tc>
          <w:tcPr>
            <w:tcW w:w="933" w:type="pct"/>
            <w:vMerge w:val="restart"/>
          </w:tcPr>
          <w:p w14:paraId="3D3FFF1F"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5B2B1D01"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The project activity does not involve the harvesting of forests.</w:t>
            </w:r>
          </w:p>
        </w:tc>
        <w:tc>
          <w:tcPr>
            <w:tcW w:w="1072" w:type="pct"/>
            <w:vMerge w:val="restart"/>
            <w:shd w:val="clear" w:color="auto" w:fill="FFFFFF"/>
          </w:tcPr>
          <w:p w14:paraId="200499EA"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6AD610D7" w14:textId="77777777" w:rsidTr="00952CFA">
        <w:trPr>
          <w:trHeight w:val="149"/>
        </w:trPr>
        <w:tc>
          <w:tcPr>
            <w:tcW w:w="1423" w:type="pct"/>
          </w:tcPr>
          <w:p w14:paraId="43D1E85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66CA66D5"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7DD7D96F"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5CBD7248"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0AEF84F0" w14:textId="77777777" w:rsidTr="00952CFA">
        <w:tc>
          <w:tcPr>
            <w:tcW w:w="5000" w:type="pct"/>
            <w:gridSpan w:val="4"/>
            <w:shd w:val="clear" w:color="auto" w:fill="E2F8FA"/>
          </w:tcPr>
          <w:p w14:paraId="3150FC65" w14:textId="77777777" w:rsidR="0063207E" w:rsidRPr="00673FF0" w:rsidRDefault="0063207E" w:rsidP="00952CFA">
            <w:pPr>
              <w:spacing w:line="276" w:lineRule="auto"/>
              <w:jc w:val="both"/>
              <w:rPr>
                <w:b/>
                <w:bCs/>
                <w:color w:val="auto"/>
                <w:sz w:val="18"/>
                <w:szCs w:val="18"/>
                <w:lang w:val="en-GB"/>
              </w:rPr>
            </w:pPr>
            <w:r w:rsidRPr="00673FF0">
              <w:rPr>
                <w:b/>
                <w:bCs/>
                <w:color w:val="auto"/>
                <w:sz w:val="18"/>
                <w:szCs w:val="18"/>
                <w:lang w:val="en-GB"/>
              </w:rPr>
              <w:t>Principle 9.8 Food</w:t>
            </w:r>
          </w:p>
        </w:tc>
      </w:tr>
      <w:tr w:rsidR="0063207E" w:rsidRPr="00673FF0" w14:paraId="26A4AF7B" w14:textId="77777777" w:rsidTr="00952CFA">
        <w:trPr>
          <w:trHeight w:val="149"/>
        </w:trPr>
        <w:tc>
          <w:tcPr>
            <w:tcW w:w="1423" w:type="pct"/>
          </w:tcPr>
          <w:p w14:paraId="21CBA14A"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Does the Project modify the quantity or nutritional quality of food available such as through crop regime alteration or export or economic incentives?</w:t>
            </w:r>
          </w:p>
        </w:tc>
        <w:tc>
          <w:tcPr>
            <w:tcW w:w="933" w:type="pct"/>
            <w:vMerge w:val="restart"/>
          </w:tcPr>
          <w:p w14:paraId="1BF74CE8"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794E1C85"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The project activity does not involve the modification of the quantity or nutritional quality of food available.</w:t>
            </w:r>
          </w:p>
        </w:tc>
        <w:tc>
          <w:tcPr>
            <w:tcW w:w="1072" w:type="pct"/>
            <w:vMerge w:val="restart"/>
            <w:shd w:val="clear" w:color="auto" w:fill="FFFFFF"/>
          </w:tcPr>
          <w:p w14:paraId="44A91C04"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6F00F53A" w14:textId="77777777" w:rsidTr="00952CFA">
        <w:trPr>
          <w:trHeight w:val="149"/>
        </w:trPr>
        <w:tc>
          <w:tcPr>
            <w:tcW w:w="1423" w:type="pct"/>
          </w:tcPr>
          <w:p w14:paraId="16ECB5FD"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120E5626"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4B0B9BDD"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17673FA2"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50534B06" w14:textId="77777777" w:rsidTr="00952CFA">
        <w:tc>
          <w:tcPr>
            <w:tcW w:w="5000" w:type="pct"/>
            <w:gridSpan w:val="4"/>
            <w:shd w:val="clear" w:color="auto" w:fill="E2F8FA"/>
          </w:tcPr>
          <w:p w14:paraId="12CCA7F0"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lastRenderedPageBreak/>
              <w:t>Principle 9.9  Animal husbandry </w:t>
            </w:r>
          </w:p>
        </w:tc>
      </w:tr>
      <w:tr w:rsidR="0063207E" w:rsidRPr="00673FF0" w14:paraId="2843BE6A" w14:textId="77777777" w:rsidTr="00952CFA">
        <w:trPr>
          <w:trHeight w:val="149"/>
        </w:trPr>
        <w:tc>
          <w:tcPr>
            <w:tcW w:w="1423" w:type="pct"/>
          </w:tcPr>
          <w:p w14:paraId="2671FECC"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Will the Project involve animal husbandry?</w:t>
            </w:r>
          </w:p>
        </w:tc>
        <w:tc>
          <w:tcPr>
            <w:tcW w:w="933" w:type="pct"/>
            <w:vMerge w:val="restart"/>
          </w:tcPr>
          <w:p w14:paraId="7E4894DF"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41843B21"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eastAsia="zh-CN"/>
              </w:rPr>
              <w:t xml:space="preserve">The project is </w:t>
            </w:r>
            <w:r w:rsidRPr="00673FF0">
              <w:rPr>
                <w:color w:val="auto"/>
                <w:sz w:val="18"/>
                <w:szCs w:val="18"/>
                <w:lang w:val="en-GB"/>
              </w:rPr>
              <w:t>designed to i</w:t>
            </w:r>
            <w:r w:rsidRPr="00673FF0">
              <w:rPr>
                <w:color w:val="auto"/>
                <w:sz w:val="18"/>
                <w:szCs w:val="18"/>
                <w:lang w:val="en-GB" w:eastAsia="zh-CN"/>
              </w:rPr>
              <w:t>ntroduces new animal waste management systems to treat the manure and wastewater from the 9 swine farms to avoid methane emissions generated in the baseline uncovered anaerobic lagoons, belongs to waste disposal and resource utilization.</w:t>
            </w:r>
          </w:p>
        </w:tc>
        <w:tc>
          <w:tcPr>
            <w:tcW w:w="1072" w:type="pct"/>
            <w:vMerge w:val="restart"/>
            <w:shd w:val="clear" w:color="auto" w:fill="FFFFFF"/>
          </w:tcPr>
          <w:p w14:paraId="08DD2E3E"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t>Not required</w:t>
            </w:r>
          </w:p>
        </w:tc>
      </w:tr>
      <w:tr w:rsidR="0063207E" w:rsidRPr="00673FF0" w14:paraId="03BFED01" w14:textId="77777777" w:rsidTr="00952CFA">
        <w:trPr>
          <w:trHeight w:val="149"/>
        </w:trPr>
        <w:tc>
          <w:tcPr>
            <w:tcW w:w="1423" w:type="pct"/>
          </w:tcPr>
          <w:p w14:paraId="49ECC3B2"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1B1C5FAE"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2A8F4BC9"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565B32FD"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4D8CD5B7" w14:textId="77777777" w:rsidTr="00952CFA">
        <w:tc>
          <w:tcPr>
            <w:tcW w:w="5000" w:type="pct"/>
            <w:gridSpan w:val="4"/>
            <w:shd w:val="clear" w:color="auto" w:fill="E2F8FA"/>
          </w:tcPr>
          <w:p w14:paraId="74F3F1B6"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 xml:space="preserve">Principle 9.10  High Conservation Value Areas and Critical Habitats </w:t>
            </w:r>
          </w:p>
        </w:tc>
      </w:tr>
      <w:tr w:rsidR="0063207E" w:rsidRPr="00673FF0" w14:paraId="1B11044C" w14:textId="77777777" w:rsidTr="00952CFA">
        <w:trPr>
          <w:trHeight w:val="188"/>
        </w:trPr>
        <w:tc>
          <w:tcPr>
            <w:tcW w:w="1423" w:type="pct"/>
          </w:tcPr>
          <w:p w14:paraId="2EEFBE66"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Does the Project physically affect or alter largely intact or High Conservation Value (HCV) ecosystems, critical habitats, landscapes, key biodiversity areas or sites identified?</w:t>
            </w:r>
          </w:p>
        </w:tc>
        <w:tc>
          <w:tcPr>
            <w:tcW w:w="933" w:type="pct"/>
            <w:vMerge w:val="restart"/>
          </w:tcPr>
          <w:p w14:paraId="3E681EA1"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t>No</w:t>
            </w:r>
          </w:p>
        </w:tc>
        <w:tc>
          <w:tcPr>
            <w:tcW w:w="1572" w:type="pct"/>
            <w:vMerge w:val="restart"/>
            <w:shd w:val="clear" w:color="auto" w:fill="FFFFFF"/>
          </w:tcPr>
          <w:p w14:paraId="3B6BDC95"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“Measures for the Management of Livestock and Poultry Breeding in Jiangxi Province” clearly stipulate the prohibited construction area</w:t>
            </w:r>
            <w:r w:rsidRPr="00673FF0">
              <w:rPr>
                <w:rStyle w:val="aff8"/>
                <w:color w:val="auto"/>
                <w:sz w:val="18"/>
                <w:szCs w:val="18"/>
                <w:lang w:val="en-GB"/>
              </w:rPr>
              <w:footnoteReference w:id="3"/>
            </w:r>
            <w:r w:rsidRPr="00673FF0">
              <w:rPr>
                <w:color w:val="auto"/>
                <w:sz w:val="18"/>
                <w:szCs w:val="18"/>
                <w:lang w:val="en-GB"/>
              </w:rPr>
              <w:t>.</w:t>
            </w:r>
          </w:p>
        </w:tc>
        <w:tc>
          <w:tcPr>
            <w:tcW w:w="1072" w:type="pct"/>
            <w:vMerge w:val="restart"/>
            <w:shd w:val="clear" w:color="auto" w:fill="FFFFFF"/>
          </w:tcPr>
          <w:p w14:paraId="33FA0EA8" w14:textId="77777777" w:rsidR="0063207E" w:rsidRPr="00673FF0" w:rsidRDefault="0063207E" w:rsidP="00952CFA">
            <w:pPr>
              <w:spacing w:line="276" w:lineRule="auto"/>
              <w:jc w:val="both"/>
              <w:rPr>
                <w:color w:val="auto"/>
                <w:sz w:val="18"/>
                <w:szCs w:val="18"/>
                <w:lang w:val="en-GB"/>
              </w:rPr>
            </w:pPr>
          </w:p>
        </w:tc>
      </w:tr>
      <w:tr w:rsidR="0063207E" w:rsidRPr="00673FF0" w14:paraId="673A2408" w14:textId="77777777" w:rsidTr="00952CFA">
        <w:trPr>
          <w:trHeight w:val="187"/>
        </w:trPr>
        <w:tc>
          <w:tcPr>
            <w:tcW w:w="1423" w:type="pct"/>
          </w:tcPr>
          <w:p w14:paraId="76DE9319"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rPr>
              <w:t>&gt;&gt;</w:t>
            </w:r>
          </w:p>
        </w:tc>
        <w:tc>
          <w:tcPr>
            <w:tcW w:w="933" w:type="pct"/>
            <w:vMerge/>
          </w:tcPr>
          <w:p w14:paraId="53BE2ED3" w14:textId="77777777" w:rsidR="0063207E" w:rsidRPr="00673FF0" w:rsidRDefault="0063207E" w:rsidP="00952CFA">
            <w:pPr>
              <w:spacing w:line="276" w:lineRule="auto"/>
              <w:jc w:val="both"/>
              <w:rPr>
                <w:color w:val="auto"/>
                <w:sz w:val="18"/>
                <w:szCs w:val="18"/>
                <w:lang w:val="en-GB"/>
              </w:rPr>
            </w:pPr>
          </w:p>
        </w:tc>
        <w:tc>
          <w:tcPr>
            <w:tcW w:w="1572" w:type="pct"/>
            <w:vMerge/>
            <w:shd w:val="clear" w:color="auto" w:fill="FFFFFF"/>
          </w:tcPr>
          <w:p w14:paraId="42174186" w14:textId="77777777" w:rsidR="0063207E" w:rsidRPr="00673FF0" w:rsidDel="00BF65FF" w:rsidRDefault="0063207E" w:rsidP="0063207E">
            <w:pPr>
              <w:numPr>
                <w:ilvl w:val="0"/>
                <w:numId w:val="38"/>
              </w:numPr>
              <w:spacing w:line="276" w:lineRule="auto"/>
              <w:jc w:val="both"/>
              <w:rPr>
                <w:color w:val="auto"/>
                <w:sz w:val="18"/>
                <w:szCs w:val="18"/>
                <w:lang w:val="en-GB"/>
              </w:rPr>
            </w:pPr>
          </w:p>
        </w:tc>
        <w:tc>
          <w:tcPr>
            <w:tcW w:w="1072" w:type="pct"/>
            <w:vMerge/>
            <w:shd w:val="clear" w:color="auto" w:fill="FFFFFF"/>
          </w:tcPr>
          <w:p w14:paraId="1139889A" w14:textId="77777777" w:rsidR="0063207E" w:rsidRPr="00673FF0" w:rsidRDefault="0063207E" w:rsidP="0063207E">
            <w:pPr>
              <w:numPr>
                <w:ilvl w:val="0"/>
                <w:numId w:val="34"/>
              </w:numPr>
              <w:spacing w:line="276" w:lineRule="auto"/>
              <w:jc w:val="both"/>
              <w:rPr>
                <w:color w:val="auto"/>
                <w:sz w:val="18"/>
                <w:szCs w:val="18"/>
                <w:lang w:val="en-GB"/>
              </w:rPr>
            </w:pPr>
          </w:p>
        </w:tc>
      </w:tr>
      <w:tr w:rsidR="0063207E" w:rsidRPr="00673FF0" w14:paraId="5B4BA54A" w14:textId="77777777" w:rsidTr="00952CFA">
        <w:tc>
          <w:tcPr>
            <w:tcW w:w="5000" w:type="pct"/>
            <w:gridSpan w:val="4"/>
            <w:shd w:val="clear" w:color="auto" w:fill="E2F8FA"/>
          </w:tcPr>
          <w:p w14:paraId="3C852790" w14:textId="77777777" w:rsidR="0063207E" w:rsidRPr="00673FF0" w:rsidRDefault="0063207E" w:rsidP="00952CFA">
            <w:pPr>
              <w:spacing w:line="276" w:lineRule="auto"/>
              <w:jc w:val="both"/>
              <w:rPr>
                <w:color w:val="auto"/>
                <w:sz w:val="18"/>
                <w:szCs w:val="18"/>
                <w:lang w:val="en-GB"/>
              </w:rPr>
            </w:pPr>
            <w:r w:rsidRPr="00673FF0">
              <w:rPr>
                <w:b/>
                <w:bCs/>
                <w:color w:val="auto"/>
                <w:sz w:val="18"/>
                <w:szCs w:val="18"/>
                <w:lang w:val="en-GB"/>
              </w:rPr>
              <w:t>Principle 9.11  Endangered Species </w:t>
            </w:r>
          </w:p>
        </w:tc>
      </w:tr>
      <w:tr w:rsidR="0063207E" w:rsidRPr="00673FF0" w14:paraId="71188E2D" w14:textId="77777777" w:rsidTr="00952CFA">
        <w:trPr>
          <w:trHeight w:val="188"/>
        </w:trPr>
        <w:tc>
          <w:tcPr>
            <w:tcW w:w="1423" w:type="pct"/>
          </w:tcPr>
          <w:p w14:paraId="0010E9E5" w14:textId="77777777" w:rsidR="0063207E" w:rsidRPr="00673FF0" w:rsidRDefault="0063207E" w:rsidP="00952CFA">
            <w:pPr>
              <w:spacing w:line="276" w:lineRule="auto"/>
              <w:jc w:val="both"/>
              <w:rPr>
                <w:rFonts w:cs="Arial"/>
                <w:color w:val="auto"/>
                <w:sz w:val="18"/>
                <w:szCs w:val="18"/>
                <w:lang w:eastAsia="de-DE"/>
              </w:rPr>
            </w:pPr>
            <w:r w:rsidRPr="00673FF0">
              <w:rPr>
                <w:rFonts w:cs="Arial"/>
                <w:color w:val="auto"/>
                <w:sz w:val="18"/>
                <w:szCs w:val="18"/>
                <w:lang w:eastAsia="de-DE"/>
              </w:rPr>
              <w:t xml:space="preserve">a. Are there any endangered species identified as potentially being present </w:t>
            </w:r>
            <w:r w:rsidRPr="00673FF0">
              <w:rPr>
                <w:rFonts w:cs="Arial"/>
                <w:color w:val="auto"/>
                <w:sz w:val="18"/>
                <w:szCs w:val="18"/>
                <w:lang w:eastAsia="de-DE"/>
              </w:rPr>
              <w:lastRenderedPageBreak/>
              <w:t>within the Project boundary (including those that may route through the area)?</w:t>
            </w:r>
          </w:p>
          <w:p w14:paraId="23E999C9" w14:textId="77777777" w:rsidR="0063207E" w:rsidRPr="00673FF0" w:rsidRDefault="0063207E" w:rsidP="0063207E">
            <w:pPr>
              <w:pStyle w:val="afff7"/>
              <w:numPr>
                <w:ilvl w:val="3"/>
                <w:numId w:val="41"/>
              </w:numPr>
              <w:spacing w:line="276" w:lineRule="auto"/>
              <w:ind w:left="313" w:hanging="313"/>
              <w:jc w:val="both"/>
              <w:rPr>
                <w:rFonts w:cs="Arial"/>
                <w:color w:val="auto"/>
                <w:sz w:val="18"/>
                <w:szCs w:val="18"/>
                <w:lang w:eastAsia="de-DE"/>
              </w:rPr>
            </w:pPr>
            <w:r w:rsidRPr="00673FF0">
              <w:rPr>
                <w:rFonts w:cs="Arial"/>
                <w:color w:val="auto"/>
                <w:sz w:val="18"/>
                <w:szCs w:val="18"/>
                <w:lang w:eastAsia="de-DE"/>
              </w:rPr>
              <w:t xml:space="preserve">Does the Project potentially impact other areas where endangered species may be present through transboundary affects? </w:t>
            </w:r>
          </w:p>
        </w:tc>
        <w:tc>
          <w:tcPr>
            <w:tcW w:w="933" w:type="pct"/>
            <w:vMerge w:val="restart"/>
          </w:tcPr>
          <w:p w14:paraId="53BD7236" w14:textId="77777777" w:rsidR="0063207E" w:rsidRPr="00673FF0" w:rsidRDefault="0063207E" w:rsidP="00952CFA">
            <w:pPr>
              <w:spacing w:line="276" w:lineRule="auto"/>
              <w:jc w:val="both"/>
              <w:rPr>
                <w:color w:val="auto"/>
                <w:sz w:val="18"/>
                <w:szCs w:val="18"/>
                <w:lang w:val="en-GB"/>
              </w:rPr>
            </w:pPr>
            <w:r w:rsidRPr="00673FF0">
              <w:rPr>
                <w:color w:val="auto"/>
                <w:sz w:val="18"/>
                <w:szCs w:val="18"/>
                <w:lang w:val="en-GB" w:eastAsia="zh-CN"/>
              </w:rPr>
              <w:lastRenderedPageBreak/>
              <w:t>No</w:t>
            </w:r>
          </w:p>
        </w:tc>
        <w:tc>
          <w:tcPr>
            <w:tcW w:w="1572" w:type="pct"/>
            <w:vMerge w:val="restart"/>
            <w:shd w:val="clear" w:color="auto" w:fill="FFFFFF"/>
          </w:tcPr>
          <w:p w14:paraId="25D35FF4" w14:textId="77777777" w:rsidR="0063207E" w:rsidRPr="00673FF0" w:rsidDel="00BF65FF" w:rsidRDefault="0063207E" w:rsidP="00952CFA">
            <w:pPr>
              <w:spacing w:line="276" w:lineRule="auto"/>
              <w:jc w:val="both"/>
              <w:rPr>
                <w:color w:val="auto"/>
                <w:sz w:val="18"/>
                <w:szCs w:val="18"/>
                <w:lang w:val="en-GB"/>
              </w:rPr>
            </w:pPr>
            <w:r w:rsidRPr="00673FF0">
              <w:rPr>
                <w:color w:val="auto"/>
                <w:sz w:val="18"/>
                <w:szCs w:val="18"/>
                <w:lang w:val="en-GB"/>
              </w:rPr>
              <w:t xml:space="preserve">There are no endangered species identified as potentially being present within the Project </w:t>
            </w:r>
            <w:r w:rsidRPr="00673FF0">
              <w:rPr>
                <w:color w:val="auto"/>
                <w:sz w:val="18"/>
                <w:szCs w:val="18"/>
                <w:lang w:val="en-GB"/>
              </w:rPr>
              <w:lastRenderedPageBreak/>
              <w:t xml:space="preserve">boundary. In addition, the </w:t>
            </w:r>
            <w:r w:rsidRPr="00673FF0">
              <w:rPr>
                <w:color w:val="auto"/>
                <w:sz w:val="18"/>
                <w:szCs w:val="18"/>
                <w:lang w:val="en-GB" w:eastAsia="zh-CN"/>
              </w:rPr>
              <w:t>new animal waste management systems</w:t>
            </w:r>
            <w:r w:rsidRPr="00673FF0">
              <w:rPr>
                <w:color w:val="auto"/>
                <w:sz w:val="18"/>
                <w:szCs w:val="18"/>
                <w:lang w:val="en-GB"/>
              </w:rPr>
              <w:t xml:space="preserve"> used in the project will not pose a threat to any species.</w:t>
            </w:r>
          </w:p>
        </w:tc>
        <w:tc>
          <w:tcPr>
            <w:tcW w:w="1072" w:type="pct"/>
            <w:vMerge w:val="restart"/>
            <w:shd w:val="clear" w:color="auto" w:fill="FFFFFF"/>
          </w:tcPr>
          <w:p w14:paraId="3914E16B" w14:textId="77777777" w:rsidR="0063207E" w:rsidRPr="00673FF0" w:rsidRDefault="0063207E" w:rsidP="00952CFA">
            <w:pPr>
              <w:spacing w:line="276" w:lineRule="auto"/>
              <w:jc w:val="both"/>
              <w:rPr>
                <w:color w:val="auto"/>
                <w:sz w:val="18"/>
                <w:szCs w:val="18"/>
                <w:lang w:val="en-GB"/>
              </w:rPr>
            </w:pPr>
            <w:r w:rsidRPr="00673FF0">
              <w:rPr>
                <w:bCs/>
                <w:color w:val="auto"/>
                <w:sz w:val="18"/>
                <w:szCs w:val="18"/>
                <w:lang w:val="en-GB" w:eastAsia="zh-CN"/>
              </w:rPr>
              <w:lastRenderedPageBreak/>
              <w:t>Not required</w:t>
            </w:r>
          </w:p>
        </w:tc>
      </w:tr>
      <w:tr w:rsidR="0063207E" w:rsidRPr="00673FF0" w14:paraId="3CAC5077" w14:textId="77777777" w:rsidTr="00952CFA">
        <w:trPr>
          <w:trHeight w:val="187"/>
        </w:trPr>
        <w:tc>
          <w:tcPr>
            <w:tcW w:w="1423" w:type="pct"/>
          </w:tcPr>
          <w:p w14:paraId="5613390D" w14:textId="77777777" w:rsidR="0063207E" w:rsidRPr="00673FF0" w:rsidRDefault="0063207E" w:rsidP="00952CFA">
            <w:pPr>
              <w:spacing w:line="276" w:lineRule="auto"/>
              <w:rPr>
                <w:sz w:val="18"/>
                <w:szCs w:val="18"/>
                <w:lang w:val="en-GB"/>
              </w:rPr>
            </w:pPr>
            <w:r w:rsidRPr="00673FF0">
              <w:rPr>
                <w:sz w:val="18"/>
                <w:szCs w:val="18"/>
                <w:lang w:val="en-GB"/>
              </w:rPr>
              <w:t>&gt;&gt;</w:t>
            </w:r>
          </w:p>
        </w:tc>
        <w:tc>
          <w:tcPr>
            <w:tcW w:w="933" w:type="pct"/>
            <w:vMerge/>
          </w:tcPr>
          <w:p w14:paraId="3A80865C" w14:textId="77777777" w:rsidR="0063207E" w:rsidRPr="00673FF0" w:rsidRDefault="0063207E" w:rsidP="00952CFA">
            <w:pPr>
              <w:spacing w:line="276" w:lineRule="auto"/>
              <w:rPr>
                <w:sz w:val="18"/>
                <w:szCs w:val="18"/>
                <w:lang w:val="en-GB"/>
              </w:rPr>
            </w:pPr>
          </w:p>
        </w:tc>
        <w:tc>
          <w:tcPr>
            <w:tcW w:w="1572" w:type="pct"/>
            <w:vMerge/>
            <w:shd w:val="clear" w:color="auto" w:fill="FFFFFF"/>
          </w:tcPr>
          <w:p w14:paraId="6FAF3AB4" w14:textId="77777777" w:rsidR="0063207E" w:rsidRPr="00673FF0" w:rsidDel="00BF65FF" w:rsidRDefault="0063207E" w:rsidP="0063207E">
            <w:pPr>
              <w:numPr>
                <w:ilvl w:val="0"/>
                <w:numId w:val="38"/>
              </w:numPr>
              <w:spacing w:line="276" w:lineRule="auto"/>
              <w:rPr>
                <w:sz w:val="18"/>
                <w:szCs w:val="18"/>
                <w:lang w:val="en-GB"/>
              </w:rPr>
            </w:pPr>
          </w:p>
        </w:tc>
        <w:tc>
          <w:tcPr>
            <w:tcW w:w="1072" w:type="pct"/>
            <w:vMerge/>
            <w:shd w:val="clear" w:color="auto" w:fill="FFFFFF"/>
          </w:tcPr>
          <w:p w14:paraId="306C0FF1" w14:textId="77777777" w:rsidR="0063207E" w:rsidRPr="00673FF0" w:rsidRDefault="0063207E" w:rsidP="0063207E">
            <w:pPr>
              <w:numPr>
                <w:ilvl w:val="0"/>
                <w:numId w:val="34"/>
              </w:numPr>
              <w:spacing w:line="276" w:lineRule="auto"/>
              <w:rPr>
                <w:sz w:val="18"/>
                <w:szCs w:val="18"/>
                <w:lang w:val="en-GB"/>
              </w:rPr>
            </w:pPr>
          </w:p>
        </w:tc>
      </w:tr>
    </w:tbl>
    <w:p w14:paraId="0BD74E04"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DD8B85B"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E257125"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5D727C78"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pPr>
    </w:p>
    <w:p w14:paraId="0C1DF43E" w14:textId="77777777" w:rsidR="00C8763B" w:rsidRPr="003931EF" w:rsidRDefault="00C8763B" w:rsidP="00C8763B">
      <w:pPr>
        <w:jc w:val="both"/>
        <w:rPr>
          <w:rFonts w:asciiTheme="minorHAnsi" w:eastAsia="Times New Roman" w:hAnsiTheme="minorHAnsi" w:cs="Times New Roman"/>
          <w:bCs/>
          <w:color w:val="auto"/>
          <w:szCs w:val="22"/>
          <w:lang w:val="en-GB" w:eastAsia="en-GB"/>
          <w14:cntxtAlts w14:val="0"/>
        </w:rPr>
        <w:sectPr w:rsidR="00C8763B" w:rsidRPr="003931EF" w:rsidSect="00706294">
          <w:headerReference w:type="first" r:id="rId25"/>
          <w:pgSz w:w="16840" w:h="11900" w:orient="landscape"/>
          <w:pgMar w:top="1134" w:right="1381" w:bottom="1134" w:left="1021" w:header="283" w:footer="0" w:gutter="0"/>
          <w:cols w:space="720"/>
          <w:docGrid w:linePitch="360"/>
        </w:sectPr>
      </w:pPr>
    </w:p>
    <w:p w14:paraId="74322E55" w14:textId="77777777" w:rsidR="00B62262" w:rsidRPr="0047441A" w:rsidRDefault="00B62262" w:rsidP="00B62262">
      <w:pPr>
        <w:pStyle w:val="SectionList"/>
      </w:pPr>
      <w:r w:rsidRPr="0047441A">
        <w:lastRenderedPageBreak/>
        <w:t xml:space="preserve">Other relevant information to help stakeholders understand the project </w:t>
      </w:r>
    </w:p>
    <w:p w14:paraId="44286897" w14:textId="77777777" w:rsidR="00B62262" w:rsidRPr="001450A2" w:rsidRDefault="00B62262" w:rsidP="00B62262">
      <w:pPr>
        <w:rPr>
          <w:rStyle w:val="afffff8"/>
        </w:rPr>
      </w:pPr>
      <w:r w:rsidRPr="001450A2">
        <w:rPr>
          <w:rStyle w:val="afffff8"/>
        </w:rPr>
        <w:t>&gt;&gt;</w:t>
      </w:r>
    </w:p>
    <w:p w14:paraId="1559D804" w14:textId="227C875C" w:rsidR="0063207E" w:rsidRPr="00E22E8B" w:rsidRDefault="0063207E" w:rsidP="0063207E">
      <w:pPr>
        <w:spacing w:after="0"/>
        <w:jc w:val="both"/>
        <w:rPr>
          <w:rFonts w:asciiTheme="minorHAnsi" w:hAnsiTheme="minorHAnsi" w:cs="Arial"/>
          <w:color w:val="auto"/>
          <w:szCs w:val="22"/>
          <w:lang w:eastAsia="zh-CN"/>
        </w:rPr>
      </w:pPr>
      <w:r w:rsidRPr="00E22E8B">
        <w:rPr>
          <w:rFonts w:asciiTheme="minorHAnsi" w:hAnsiTheme="minorHAnsi" w:cs="Arial" w:hint="eastAsia"/>
          <w:color w:val="auto"/>
          <w:szCs w:val="22"/>
          <w:lang w:eastAsia="zh-CN"/>
        </w:rPr>
        <w:t>During</w:t>
      </w:r>
      <w:r w:rsidRPr="00E22E8B">
        <w:rPr>
          <w:rFonts w:asciiTheme="minorHAnsi" w:hAnsiTheme="minorHAnsi" w:cs="Arial"/>
          <w:color w:val="auto"/>
          <w:szCs w:val="22"/>
          <w:lang w:eastAsia="zh-CN"/>
        </w:rPr>
        <w:t xml:space="preserve"> the stakeholder consultation, the draft project design documents, template guide, emission reduction calculate sheet and key project information </w:t>
      </w:r>
      <w:r w:rsidR="002C3017">
        <w:rPr>
          <w:rFonts w:asciiTheme="minorHAnsi" w:hAnsiTheme="minorHAnsi" w:cs="Arial" w:hint="eastAsia"/>
          <w:color w:val="auto"/>
          <w:szCs w:val="22"/>
          <w:lang w:eastAsia="zh-CN"/>
        </w:rPr>
        <w:t>were</w:t>
      </w:r>
      <w:r w:rsidRPr="00E22E8B">
        <w:rPr>
          <w:rFonts w:asciiTheme="minorHAnsi" w:hAnsiTheme="minorHAnsi" w:cs="Arial"/>
          <w:color w:val="auto"/>
          <w:szCs w:val="22"/>
          <w:lang w:eastAsia="zh-CN"/>
        </w:rPr>
        <w:t xml:space="preserve"> provided to help them understand the project better.</w:t>
      </w:r>
    </w:p>
    <w:p w14:paraId="31E1E9FD" w14:textId="77777777" w:rsidR="005B6403" w:rsidRDefault="005B6403">
      <w:pPr>
        <w:spacing w:line="276" w:lineRule="auto"/>
        <w:contextualSpacing w:val="0"/>
        <w:rPr>
          <w:rStyle w:val="afffff8"/>
        </w:rPr>
        <w:sectPr w:rsidR="005B6403" w:rsidSect="007C28FC">
          <w:pgSz w:w="11900" w:h="16840"/>
          <w:pgMar w:top="1381" w:right="1134" w:bottom="1021" w:left="1134" w:header="283" w:footer="0" w:gutter="0"/>
          <w:cols w:space="720"/>
          <w:docGrid w:linePitch="360"/>
        </w:sectPr>
      </w:pPr>
    </w:p>
    <w:p w14:paraId="569A7564" w14:textId="1BC030FC" w:rsidR="00B62262" w:rsidRDefault="00B62262" w:rsidP="00B62262">
      <w:pPr>
        <w:pStyle w:val="SectionTitle"/>
      </w:pPr>
      <w:bookmarkStart w:id="9" w:name="secb"/>
      <w:bookmarkStart w:id="10" w:name="_Ref49844487"/>
      <w:bookmarkStart w:id="11" w:name="_Toc39582323"/>
      <w:bookmarkEnd w:id="9"/>
      <w:r w:rsidRPr="0047441A">
        <w:lastRenderedPageBreak/>
        <w:t>INVITATIONS MADE TO STAKEHOLDERS</w:t>
      </w:r>
      <w:bookmarkEnd w:id="10"/>
    </w:p>
    <w:p w14:paraId="37FEB1BB" w14:textId="6DCFC3E1" w:rsidR="00B62262" w:rsidRPr="00825DD0" w:rsidRDefault="00B62262" w:rsidP="00B62262">
      <w:pPr>
        <w:pStyle w:val="SectionList"/>
      </w:pPr>
      <w:r w:rsidRPr="0047441A">
        <w:t xml:space="preserve">Invitation tracking table </w:t>
      </w:r>
      <w:bookmarkEnd w:id="11"/>
    </w:p>
    <w:tbl>
      <w:tblPr>
        <w:tblStyle w:val="GSTableBoldline-heightcondensed"/>
        <w:tblW w:w="4930" w:type="pct"/>
        <w:jc w:val="center"/>
        <w:tblBorders>
          <w:bottom w:val="single" w:sz="4" w:space="0" w:color="A6A6A6" w:themeColor="background1" w:themeShade="A6"/>
        </w:tblBorders>
        <w:tblLayout w:type="fixed"/>
        <w:tblCellMar>
          <w:top w:w="57" w:type="dxa"/>
          <w:left w:w="57" w:type="dxa"/>
        </w:tblCellMar>
        <w:tblLook w:val="01E0" w:firstRow="1" w:lastRow="1" w:firstColumn="1" w:lastColumn="1" w:noHBand="0" w:noVBand="0"/>
      </w:tblPr>
      <w:tblGrid>
        <w:gridCol w:w="993"/>
        <w:gridCol w:w="2268"/>
        <w:gridCol w:w="1844"/>
        <w:gridCol w:w="851"/>
        <w:gridCol w:w="1983"/>
        <w:gridCol w:w="1558"/>
      </w:tblGrid>
      <w:tr w:rsidR="00B174C1" w:rsidRPr="007270A2" w14:paraId="11D0B042" w14:textId="77777777" w:rsidTr="00952CFA">
        <w:trPr>
          <w:cnfStyle w:val="100000000000" w:firstRow="1" w:lastRow="0" w:firstColumn="0" w:lastColumn="0" w:oddVBand="0" w:evenVBand="0" w:oddHBand="0" w:evenHBand="0" w:firstRowFirstColumn="0" w:firstRowLastColumn="0" w:lastRowFirstColumn="0" w:lastRowLastColumn="0"/>
          <w:jc w:val="center"/>
        </w:trPr>
        <w:tc>
          <w:tcPr>
            <w:tcW w:w="523" w:type="pct"/>
            <w:vAlign w:val="center"/>
          </w:tcPr>
          <w:p w14:paraId="32D5234E"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Category Code</w:t>
            </w:r>
          </w:p>
        </w:tc>
        <w:tc>
          <w:tcPr>
            <w:tcW w:w="1194" w:type="pct"/>
            <w:vAlign w:val="center"/>
          </w:tcPr>
          <w:p w14:paraId="35B8424D"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Stakeholder Type/Organisation (if relevant)</w:t>
            </w:r>
          </w:p>
        </w:tc>
        <w:tc>
          <w:tcPr>
            <w:tcW w:w="971" w:type="pct"/>
            <w:vAlign w:val="center"/>
          </w:tcPr>
          <w:p w14:paraId="78D44B14"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Name of invitee</w:t>
            </w:r>
          </w:p>
        </w:tc>
        <w:tc>
          <w:tcPr>
            <w:tcW w:w="448" w:type="pct"/>
            <w:vAlign w:val="center"/>
          </w:tcPr>
          <w:p w14:paraId="03512692" w14:textId="77777777" w:rsidR="00B174C1" w:rsidRPr="00CE1551" w:rsidDel="00585ABE"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Male/</w:t>
            </w:r>
            <w:r w:rsidRPr="00CE1551">
              <w:rPr>
                <w:color w:val="FFFFFF" w:themeColor="background1"/>
                <w:sz w:val="18"/>
                <w:szCs w:val="18"/>
                <w:lang w:val="en-GB"/>
              </w:rPr>
              <w:br/>
              <w:t>Female</w:t>
            </w:r>
          </w:p>
        </w:tc>
        <w:tc>
          <w:tcPr>
            <w:tcW w:w="1044" w:type="pct"/>
            <w:vAlign w:val="center"/>
          </w:tcPr>
          <w:p w14:paraId="5B415C85"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Method of invitation</w:t>
            </w:r>
          </w:p>
        </w:tc>
        <w:tc>
          <w:tcPr>
            <w:tcW w:w="820" w:type="pct"/>
            <w:vAlign w:val="center"/>
          </w:tcPr>
          <w:p w14:paraId="75873DF8"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Date of invitation</w:t>
            </w:r>
          </w:p>
          <w:p w14:paraId="60615A43" w14:textId="77777777" w:rsidR="00B174C1" w:rsidRPr="00CE1551" w:rsidRDefault="00B174C1" w:rsidP="00952CFA">
            <w:pPr>
              <w:snapToGrid/>
              <w:spacing w:after="200" w:line="276" w:lineRule="auto"/>
              <w:rPr>
                <w:color w:val="FFFFFF" w:themeColor="background1"/>
                <w:sz w:val="18"/>
                <w:szCs w:val="18"/>
                <w:lang w:val="en-GB"/>
              </w:rPr>
            </w:pPr>
            <w:r w:rsidRPr="00CE1551">
              <w:rPr>
                <w:color w:val="FFFFFF" w:themeColor="background1"/>
                <w:sz w:val="18"/>
                <w:szCs w:val="18"/>
                <w:lang w:val="en-GB"/>
              </w:rPr>
              <w:t>(&gt;30 days before Meeting)</w:t>
            </w:r>
          </w:p>
        </w:tc>
      </w:tr>
      <w:tr w:rsidR="00B174C1" w:rsidRPr="007270A2" w14:paraId="2CB3C26C" w14:textId="77777777" w:rsidTr="00952CFA">
        <w:trPr>
          <w:jc w:val="center"/>
        </w:trPr>
        <w:tc>
          <w:tcPr>
            <w:tcW w:w="523" w:type="pct"/>
            <w:vAlign w:val="center"/>
          </w:tcPr>
          <w:p w14:paraId="0E068761" w14:textId="77777777" w:rsidR="00B174C1" w:rsidRPr="00E22E8B" w:rsidRDefault="00B174C1" w:rsidP="00952CFA">
            <w:pPr>
              <w:spacing w:line="276" w:lineRule="auto"/>
              <w:jc w:val="center"/>
              <w:rPr>
                <w:rFonts w:cs="Arial"/>
                <w:color w:val="auto"/>
                <w:sz w:val="18"/>
                <w:szCs w:val="18"/>
              </w:rPr>
            </w:pPr>
            <w:r w:rsidRPr="00E22E8B">
              <w:rPr>
                <w:rFonts w:cs="Arial"/>
                <w:color w:val="auto"/>
                <w:sz w:val="18"/>
                <w:szCs w:val="18"/>
              </w:rPr>
              <w:t>A/B</w:t>
            </w:r>
          </w:p>
        </w:tc>
        <w:tc>
          <w:tcPr>
            <w:tcW w:w="1194" w:type="pct"/>
            <w:vAlign w:val="center"/>
          </w:tcPr>
          <w:p w14:paraId="2B845EF2" w14:textId="77777777" w:rsidR="00B174C1" w:rsidRPr="00E22E8B" w:rsidRDefault="00B174C1" w:rsidP="00952CFA">
            <w:pPr>
              <w:spacing w:line="276" w:lineRule="auto"/>
              <w:jc w:val="center"/>
              <w:rPr>
                <w:rFonts w:cs="Arial"/>
                <w:color w:val="auto"/>
                <w:sz w:val="18"/>
                <w:szCs w:val="18"/>
                <w:lang w:eastAsia="zh-CN"/>
              </w:rPr>
            </w:pPr>
            <w:r w:rsidRPr="00E22E8B">
              <w:rPr>
                <w:rFonts w:cs="Arial"/>
                <w:color w:val="auto"/>
                <w:sz w:val="18"/>
                <w:szCs w:val="18"/>
              </w:rPr>
              <w:t>Local resident</w:t>
            </w:r>
            <w:r w:rsidRPr="00E22E8B">
              <w:rPr>
                <w:rFonts w:cs="Arial"/>
                <w:color w:val="auto"/>
                <w:sz w:val="18"/>
                <w:szCs w:val="18"/>
                <w:lang w:eastAsia="zh-CN"/>
              </w:rPr>
              <w:t>/user</w:t>
            </w:r>
          </w:p>
        </w:tc>
        <w:tc>
          <w:tcPr>
            <w:tcW w:w="971" w:type="pct"/>
            <w:vAlign w:val="center"/>
          </w:tcPr>
          <w:p w14:paraId="103B2111" w14:textId="77777777" w:rsidR="00B174C1" w:rsidRPr="00E22E8B" w:rsidRDefault="00B174C1" w:rsidP="00952CFA">
            <w:pPr>
              <w:spacing w:line="276" w:lineRule="auto"/>
              <w:jc w:val="center"/>
              <w:rPr>
                <w:rFonts w:cs="Arial"/>
                <w:color w:val="auto"/>
                <w:sz w:val="18"/>
                <w:szCs w:val="18"/>
                <w:lang w:eastAsia="zh-CN"/>
              </w:rPr>
            </w:pPr>
            <w:r w:rsidRPr="00E22E8B">
              <w:rPr>
                <w:rFonts w:cs="Arial"/>
                <w:color w:val="auto"/>
                <w:sz w:val="18"/>
                <w:szCs w:val="18"/>
                <w:lang w:eastAsia="zh-CN"/>
              </w:rPr>
              <w:t xml:space="preserve">Wang </w:t>
            </w:r>
            <w:proofErr w:type="spellStart"/>
            <w:r w:rsidRPr="00E22E8B">
              <w:rPr>
                <w:rFonts w:cs="Arial"/>
                <w:color w:val="auto"/>
                <w:sz w:val="18"/>
                <w:szCs w:val="18"/>
                <w:lang w:eastAsia="zh-CN"/>
              </w:rPr>
              <w:t>likang</w:t>
            </w:r>
            <w:proofErr w:type="spellEnd"/>
          </w:p>
        </w:tc>
        <w:tc>
          <w:tcPr>
            <w:tcW w:w="448" w:type="pct"/>
            <w:vAlign w:val="center"/>
          </w:tcPr>
          <w:p w14:paraId="477030AA" w14:textId="77777777" w:rsidR="00B174C1" w:rsidRPr="00E22E8B" w:rsidRDefault="00B174C1" w:rsidP="00952CFA">
            <w:pPr>
              <w:spacing w:line="276" w:lineRule="auto"/>
              <w:jc w:val="center"/>
              <w:rPr>
                <w:rFonts w:cs="Arial"/>
                <w:color w:val="auto"/>
                <w:sz w:val="18"/>
                <w:szCs w:val="18"/>
              </w:rPr>
            </w:pPr>
            <w:r w:rsidRPr="00E22E8B">
              <w:rPr>
                <w:rFonts w:cs="Arial"/>
                <w:color w:val="auto"/>
                <w:sz w:val="18"/>
                <w:szCs w:val="18"/>
              </w:rPr>
              <w:t>Male</w:t>
            </w:r>
          </w:p>
        </w:tc>
        <w:tc>
          <w:tcPr>
            <w:tcW w:w="1044" w:type="pct"/>
            <w:vAlign w:val="center"/>
          </w:tcPr>
          <w:p w14:paraId="3607B908" w14:textId="77777777" w:rsidR="00B174C1" w:rsidRPr="00E22E8B" w:rsidRDefault="00B174C1" w:rsidP="00952CFA">
            <w:pPr>
              <w:spacing w:line="276" w:lineRule="auto"/>
              <w:jc w:val="center"/>
              <w:rPr>
                <w:rFonts w:cs="Arial"/>
                <w:color w:val="auto"/>
                <w:sz w:val="18"/>
                <w:szCs w:val="18"/>
              </w:rPr>
            </w:pPr>
            <w:r w:rsidRPr="00E22E8B">
              <w:rPr>
                <w:rFonts w:cs="Arial"/>
                <w:color w:val="auto"/>
                <w:sz w:val="18"/>
                <w:szCs w:val="18"/>
              </w:rPr>
              <w:t>Email and Notice</w:t>
            </w:r>
          </w:p>
        </w:tc>
        <w:tc>
          <w:tcPr>
            <w:tcW w:w="820" w:type="pct"/>
            <w:vAlign w:val="center"/>
          </w:tcPr>
          <w:p w14:paraId="6152487D" w14:textId="79EFDFE1" w:rsidR="00B174C1" w:rsidRPr="00E22E8B" w:rsidRDefault="00EC0BE9" w:rsidP="00952CFA">
            <w:pPr>
              <w:spacing w:line="276" w:lineRule="auto"/>
              <w:jc w:val="center"/>
              <w:rPr>
                <w:rFonts w:cs="Arial"/>
                <w:color w:val="auto"/>
                <w:sz w:val="18"/>
                <w:szCs w:val="18"/>
              </w:rPr>
            </w:pPr>
            <w:bookmarkStart w:id="12" w:name="OLE_LINK4"/>
            <w:bookmarkStart w:id="13" w:name="OLE_LINK5"/>
            <w:r w:rsidRPr="00E22E8B">
              <w:rPr>
                <w:rFonts w:cs="Arial"/>
                <w:color w:val="auto"/>
                <w:sz w:val="18"/>
                <w:szCs w:val="18"/>
                <w:lang w:eastAsia="zh-CN"/>
              </w:rPr>
              <w:t>08</w:t>
            </w:r>
            <w:r w:rsidR="00B174C1" w:rsidRPr="00E22E8B">
              <w:rPr>
                <w:rFonts w:cs="Arial"/>
                <w:color w:val="auto"/>
                <w:sz w:val="18"/>
                <w:szCs w:val="18"/>
                <w:lang w:eastAsia="zh-CN"/>
              </w:rPr>
              <w:t>/09/2021</w:t>
            </w:r>
            <w:bookmarkEnd w:id="12"/>
            <w:bookmarkEnd w:id="13"/>
          </w:p>
        </w:tc>
      </w:tr>
      <w:tr w:rsidR="00EC0BE9" w:rsidRPr="007270A2" w14:paraId="19083480" w14:textId="77777777" w:rsidTr="00952CFA">
        <w:trPr>
          <w:jc w:val="center"/>
        </w:trPr>
        <w:tc>
          <w:tcPr>
            <w:tcW w:w="523" w:type="pct"/>
            <w:vAlign w:val="center"/>
          </w:tcPr>
          <w:p w14:paraId="0736690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A/B</w:t>
            </w:r>
          </w:p>
        </w:tc>
        <w:tc>
          <w:tcPr>
            <w:tcW w:w="1194" w:type="pct"/>
            <w:vAlign w:val="center"/>
          </w:tcPr>
          <w:p w14:paraId="4D66EE94"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Local resident</w:t>
            </w:r>
            <w:r w:rsidRPr="00E22E8B">
              <w:rPr>
                <w:rFonts w:cs="Arial"/>
                <w:color w:val="auto"/>
                <w:sz w:val="18"/>
                <w:szCs w:val="18"/>
                <w:lang w:eastAsia="zh-CN"/>
              </w:rPr>
              <w:t>/user</w:t>
            </w:r>
          </w:p>
        </w:tc>
        <w:tc>
          <w:tcPr>
            <w:tcW w:w="971" w:type="pct"/>
            <w:vAlign w:val="center"/>
          </w:tcPr>
          <w:p w14:paraId="00DB8BD8"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Zhu </w:t>
            </w:r>
            <w:proofErr w:type="spellStart"/>
            <w:r w:rsidRPr="00E22E8B">
              <w:rPr>
                <w:rFonts w:cs="Arial"/>
                <w:color w:val="auto"/>
                <w:sz w:val="18"/>
                <w:szCs w:val="18"/>
              </w:rPr>
              <w:t>Xiaoyu</w:t>
            </w:r>
            <w:proofErr w:type="spellEnd"/>
          </w:p>
        </w:tc>
        <w:tc>
          <w:tcPr>
            <w:tcW w:w="448" w:type="pct"/>
            <w:vAlign w:val="center"/>
          </w:tcPr>
          <w:p w14:paraId="01909C6A"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Female</w:t>
            </w:r>
          </w:p>
        </w:tc>
        <w:tc>
          <w:tcPr>
            <w:tcW w:w="1044" w:type="pct"/>
            <w:vAlign w:val="center"/>
          </w:tcPr>
          <w:p w14:paraId="23CD31C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 and Notice</w:t>
            </w:r>
          </w:p>
        </w:tc>
        <w:tc>
          <w:tcPr>
            <w:tcW w:w="820" w:type="pct"/>
          </w:tcPr>
          <w:p w14:paraId="11FC59A8" w14:textId="6A8ABF8A"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08/09/2021</w:t>
            </w:r>
          </w:p>
        </w:tc>
      </w:tr>
      <w:tr w:rsidR="00EC0BE9" w:rsidRPr="007270A2" w14:paraId="548EF497" w14:textId="77777777" w:rsidTr="00952CFA">
        <w:trPr>
          <w:jc w:val="center"/>
        </w:trPr>
        <w:tc>
          <w:tcPr>
            <w:tcW w:w="523" w:type="pct"/>
            <w:vAlign w:val="center"/>
          </w:tcPr>
          <w:p w14:paraId="6AD2BFA4"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A/B</w:t>
            </w:r>
          </w:p>
        </w:tc>
        <w:tc>
          <w:tcPr>
            <w:tcW w:w="1194" w:type="pct"/>
            <w:vAlign w:val="center"/>
          </w:tcPr>
          <w:p w14:paraId="320EF46C"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Local resident</w:t>
            </w:r>
            <w:r w:rsidRPr="00E22E8B">
              <w:rPr>
                <w:rFonts w:cs="Arial"/>
                <w:color w:val="auto"/>
                <w:sz w:val="18"/>
                <w:szCs w:val="18"/>
                <w:lang w:eastAsia="zh-CN"/>
              </w:rPr>
              <w:t>/user</w:t>
            </w:r>
          </w:p>
        </w:tc>
        <w:tc>
          <w:tcPr>
            <w:tcW w:w="971" w:type="pct"/>
            <w:vAlign w:val="center"/>
          </w:tcPr>
          <w:p w14:paraId="02C39C72"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Li </w:t>
            </w:r>
            <w:proofErr w:type="spellStart"/>
            <w:r w:rsidRPr="00E22E8B">
              <w:rPr>
                <w:rFonts w:cs="Arial"/>
                <w:color w:val="auto"/>
                <w:sz w:val="18"/>
                <w:szCs w:val="18"/>
              </w:rPr>
              <w:t>Tingting</w:t>
            </w:r>
            <w:proofErr w:type="spellEnd"/>
          </w:p>
        </w:tc>
        <w:tc>
          <w:tcPr>
            <w:tcW w:w="448" w:type="pct"/>
            <w:vAlign w:val="center"/>
          </w:tcPr>
          <w:p w14:paraId="25556049"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Male</w:t>
            </w:r>
          </w:p>
        </w:tc>
        <w:tc>
          <w:tcPr>
            <w:tcW w:w="1044" w:type="pct"/>
            <w:vAlign w:val="center"/>
          </w:tcPr>
          <w:p w14:paraId="575BA41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 and Notice</w:t>
            </w:r>
          </w:p>
        </w:tc>
        <w:tc>
          <w:tcPr>
            <w:tcW w:w="820" w:type="pct"/>
          </w:tcPr>
          <w:p w14:paraId="71B1FEF5" w14:textId="5DE358B3"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49467F78" w14:textId="77777777" w:rsidTr="00952CFA">
        <w:trPr>
          <w:jc w:val="center"/>
        </w:trPr>
        <w:tc>
          <w:tcPr>
            <w:tcW w:w="523" w:type="pct"/>
            <w:vAlign w:val="center"/>
          </w:tcPr>
          <w:p w14:paraId="0B4A1AC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A/B</w:t>
            </w:r>
          </w:p>
        </w:tc>
        <w:tc>
          <w:tcPr>
            <w:tcW w:w="1194" w:type="pct"/>
            <w:vAlign w:val="center"/>
          </w:tcPr>
          <w:p w14:paraId="34F2EB1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Local resident</w:t>
            </w:r>
            <w:r w:rsidRPr="00E22E8B">
              <w:rPr>
                <w:rFonts w:cs="Arial"/>
                <w:color w:val="auto"/>
                <w:sz w:val="18"/>
                <w:szCs w:val="18"/>
                <w:lang w:eastAsia="zh-CN"/>
              </w:rPr>
              <w:t>/user</w:t>
            </w:r>
          </w:p>
        </w:tc>
        <w:tc>
          <w:tcPr>
            <w:tcW w:w="971" w:type="pct"/>
            <w:vAlign w:val="center"/>
          </w:tcPr>
          <w:p w14:paraId="66308E5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Gu </w:t>
            </w:r>
            <w:proofErr w:type="spellStart"/>
            <w:r w:rsidRPr="00E22E8B">
              <w:rPr>
                <w:rFonts w:cs="Arial"/>
                <w:color w:val="auto"/>
                <w:sz w:val="18"/>
                <w:szCs w:val="18"/>
              </w:rPr>
              <w:t>Yuqi</w:t>
            </w:r>
            <w:proofErr w:type="spellEnd"/>
          </w:p>
        </w:tc>
        <w:tc>
          <w:tcPr>
            <w:tcW w:w="448" w:type="pct"/>
            <w:vAlign w:val="center"/>
          </w:tcPr>
          <w:p w14:paraId="6FD09A88"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Male</w:t>
            </w:r>
          </w:p>
        </w:tc>
        <w:tc>
          <w:tcPr>
            <w:tcW w:w="1044" w:type="pct"/>
            <w:vAlign w:val="center"/>
          </w:tcPr>
          <w:p w14:paraId="30C53CD5"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 and Notice</w:t>
            </w:r>
          </w:p>
        </w:tc>
        <w:tc>
          <w:tcPr>
            <w:tcW w:w="820" w:type="pct"/>
          </w:tcPr>
          <w:p w14:paraId="19BB80BD" w14:textId="6DADC245"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342ADD1F" w14:textId="77777777" w:rsidTr="00952CFA">
        <w:trPr>
          <w:jc w:val="center"/>
        </w:trPr>
        <w:tc>
          <w:tcPr>
            <w:tcW w:w="523" w:type="pct"/>
            <w:vAlign w:val="center"/>
          </w:tcPr>
          <w:p w14:paraId="3094E9E6"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A/B</w:t>
            </w:r>
          </w:p>
        </w:tc>
        <w:tc>
          <w:tcPr>
            <w:tcW w:w="1194" w:type="pct"/>
            <w:vAlign w:val="center"/>
          </w:tcPr>
          <w:p w14:paraId="5BDDE515"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Local resident</w:t>
            </w:r>
            <w:r w:rsidRPr="00E22E8B">
              <w:rPr>
                <w:rFonts w:cs="Arial"/>
                <w:color w:val="auto"/>
                <w:sz w:val="18"/>
                <w:szCs w:val="18"/>
                <w:lang w:eastAsia="zh-CN"/>
              </w:rPr>
              <w:t>/user</w:t>
            </w:r>
          </w:p>
        </w:tc>
        <w:tc>
          <w:tcPr>
            <w:tcW w:w="971" w:type="pct"/>
            <w:vAlign w:val="center"/>
          </w:tcPr>
          <w:p w14:paraId="6AAA503C"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Li </w:t>
            </w:r>
            <w:proofErr w:type="spellStart"/>
            <w:r w:rsidRPr="00E22E8B">
              <w:rPr>
                <w:rFonts w:cs="Arial"/>
                <w:color w:val="auto"/>
                <w:sz w:val="18"/>
                <w:szCs w:val="18"/>
              </w:rPr>
              <w:t>Dongliang</w:t>
            </w:r>
            <w:proofErr w:type="spellEnd"/>
          </w:p>
        </w:tc>
        <w:tc>
          <w:tcPr>
            <w:tcW w:w="448" w:type="pct"/>
            <w:vAlign w:val="center"/>
          </w:tcPr>
          <w:p w14:paraId="22D5066F"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Female</w:t>
            </w:r>
          </w:p>
        </w:tc>
        <w:tc>
          <w:tcPr>
            <w:tcW w:w="1044" w:type="pct"/>
            <w:vAlign w:val="center"/>
          </w:tcPr>
          <w:p w14:paraId="616494BB"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 and Notice</w:t>
            </w:r>
          </w:p>
        </w:tc>
        <w:tc>
          <w:tcPr>
            <w:tcW w:w="820" w:type="pct"/>
          </w:tcPr>
          <w:p w14:paraId="6AAAC3EA" w14:textId="47A8C134"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41AEC296" w14:textId="77777777" w:rsidTr="00952CFA">
        <w:trPr>
          <w:jc w:val="center"/>
        </w:trPr>
        <w:tc>
          <w:tcPr>
            <w:tcW w:w="523" w:type="pct"/>
            <w:vAlign w:val="center"/>
          </w:tcPr>
          <w:p w14:paraId="6B71C46D"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C</w:t>
            </w:r>
          </w:p>
        </w:tc>
        <w:tc>
          <w:tcPr>
            <w:tcW w:w="1194" w:type="pct"/>
          </w:tcPr>
          <w:p w14:paraId="06898575" w14:textId="4BAA536C" w:rsidR="00EC0BE9" w:rsidRPr="00E22E8B" w:rsidRDefault="005B6403" w:rsidP="00EC0BE9">
            <w:pPr>
              <w:spacing w:line="276" w:lineRule="auto"/>
              <w:jc w:val="center"/>
              <w:rPr>
                <w:rFonts w:cs="Arial"/>
                <w:color w:val="auto"/>
                <w:sz w:val="18"/>
                <w:szCs w:val="18"/>
              </w:rPr>
            </w:pPr>
            <w:r>
              <w:rPr>
                <w:rFonts w:cs="Arial"/>
                <w:color w:val="auto"/>
                <w:sz w:val="18"/>
                <w:szCs w:val="18"/>
              </w:rPr>
              <w:t>D</w:t>
            </w:r>
            <w:r w:rsidR="00EC0BE9" w:rsidRPr="00E22E8B">
              <w:rPr>
                <w:rFonts w:cs="Arial"/>
                <w:color w:val="auto"/>
                <w:sz w:val="18"/>
                <w:szCs w:val="18"/>
              </w:rPr>
              <w:t xml:space="preserve">epartment of Ecology and </w:t>
            </w:r>
            <w:r w:rsidRPr="00E22E8B">
              <w:rPr>
                <w:rFonts w:cs="Arial"/>
                <w:color w:val="auto"/>
                <w:sz w:val="18"/>
                <w:szCs w:val="18"/>
              </w:rPr>
              <w:t>Environment of</w:t>
            </w:r>
            <w:r w:rsidR="00EC0BE9" w:rsidRPr="00E22E8B">
              <w:rPr>
                <w:rFonts w:cs="Arial"/>
                <w:color w:val="auto"/>
                <w:sz w:val="18"/>
                <w:szCs w:val="18"/>
              </w:rPr>
              <w:t xml:space="preserve"> Guangdong Province</w:t>
            </w:r>
          </w:p>
        </w:tc>
        <w:tc>
          <w:tcPr>
            <w:tcW w:w="971" w:type="pct"/>
            <w:vAlign w:val="center"/>
          </w:tcPr>
          <w:p w14:paraId="64D196B8"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 xml:space="preserve">Huang </w:t>
            </w:r>
            <w:proofErr w:type="spellStart"/>
            <w:r w:rsidRPr="00E22E8B">
              <w:rPr>
                <w:rFonts w:ascii="Verdana" w:hAnsi="Verdana"/>
                <w:color w:val="auto"/>
                <w:sz w:val="18"/>
                <w:szCs w:val="18"/>
              </w:rPr>
              <w:t>Xianming</w:t>
            </w:r>
            <w:proofErr w:type="spellEnd"/>
          </w:p>
        </w:tc>
        <w:tc>
          <w:tcPr>
            <w:tcW w:w="448" w:type="pct"/>
            <w:vAlign w:val="center"/>
          </w:tcPr>
          <w:p w14:paraId="578FFA0B"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Female</w:t>
            </w:r>
          </w:p>
        </w:tc>
        <w:tc>
          <w:tcPr>
            <w:tcW w:w="1044" w:type="pct"/>
            <w:vAlign w:val="center"/>
          </w:tcPr>
          <w:p w14:paraId="497852BC"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280ACEDD" w14:textId="2CEA78CD"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3774EFE0" w14:textId="77777777" w:rsidTr="00952CFA">
        <w:trPr>
          <w:jc w:val="center"/>
        </w:trPr>
        <w:tc>
          <w:tcPr>
            <w:tcW w:w="523" w:type="pct"/>
            <w:vAlign w:val="center"/>
          </w:tcPr>
          <w:p w14:paraId="686BC736"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C</w:t>
            </w:r>
          </w:p>
        </w:tc>
        <w:tc>
          <w:tcPr>
            <w:tcW w:w="1194" w:type="pct"/>
          </w:tcPr>
          <w:p w14:paraId="09C650D7" w14:textId="22AABBEB" w:rsidR="00EC0BE9" w:rsidRPr="00E22E8B" w:rsidRDefault="005B6403" w:rsidP="00EC0BE9">
            <w:pPr>
              <w:spacing w:line="276" w:lineRule="auto"/>
              <w:jc w:val="center"/>
              <w:rPr>
                <w:rFonts w:cs="Arial"/>
                <w:color w:val="auto"/>
                <w:sz w:val="18"/>
                <w:szCs w:val="18"/>
              </w:rPr>
            </w:pPr>
            <w:r>
              <w:rPr>
                <w:rFonts w:cs="Arial"/>
                <w:color w:val="auto"/>
                <w:sz w:val="18"/>
                <w:szCs w:val="18"/>
              </w:rPr>
              <w:t>D</w:t>
            </w:r>
            <w:r w:rsidR="00EC0BE9" w:rsidRPr="00E22E8B">
              <w:rPr>
                <w:rFonts w:cs="Arial"/>
                <w:color w:val="auto"/>
                <w:sz w:val="18"/>
                <w:szCs w:val="18"/>
              </w:rPr>
              <w:t xml:space="preserve">epartment of Agriculture and Rural </w:t>
            </w:r>
            <w:r w:rsidRPr="00E22E8B">
              <w:rPr>
                <w:rFonts w:cs="Arial"/>
                <w:color w:val="auto"/>
                <w:sz w:val="18"/>
                <w:szCs w:val="18"/>
              </w:rPr>
              <w:t>Affairs of</w:t>
            </w:r>
            <w:r w:rsidR="00EC0BE9" w:rsidRPr="00E22E8B">
              <w:rPr>
                <w:rFonts w:cs="Arial"/>
                <w:color w:val="auto"/>
                <w:sz w:val="18"/>
                <w:szCs w:val="18"/>
              </w:rPr>
              <w:t xml:space="preserve"> Guangdong Province </w:t>
            </w:r>
          </w:p>
        </w:tc>
        <w:tc>
          <w:tcPr>
            <w:tcW w:w="971" w:type="pct"/>
            <w:vAlign w:val="center"/>
          </w:tcPr>
          <w:p w14:paraId="18180300"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 xml:space="preserve">Li </w:t>
            </w:r>
            <w:proofErr w:type="spellStart"/>
            <w:r w:rsidRPr="00E22E8B">
              <w:rPr>
                <w:rFonts w:ascii="Verdana" w:hAnsi="Verdana"/>
                <w:color w:val="auto"/>
                <w:sz w:val="18"/>
                <w:szCs w:val="18"/>
              </w:rPr>
              <w:t>Huayong</w:t>
            </w:r>
            <w:proofErr w:type="spellEnd"/>
          </w:p>
        </w:tc>
        <w:tc>
          <w:tcPr>
            <w:tcW w:w="448" w:type="pct"/>
            <w:vAlign w:val="center"/>
          </w:tcPr>
          <w:p w14:paraId="6C37E7FF"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Male</w:t>
            </w:r>
          </w:p>
        </w:tc>
        <w:tc>
          <w:tcPr>
            <w:tcW w:w="1044" w:type="pct"/>
            <w:vAlign w:val="center"/>
          </w:tcPr>
          <w:p w14:paraId="37CC090A" w14:textId="77777777" w:rsidR="00EC0BE9" w:rsidRPr="00E22E8B" w:rsidRDefault="00EC0BE9" w:rsidP="00EC0BE9">
            <w:pPr>
              <w:spacing w:line="276" w:lineRule="auto"/>
              <w:jc w:val="center"/>
              <w:rPr>
                <w:rFonts w:eastAsia="等线" w:cs="Arial"/>
                <w:color w:val="auto"/>
                <w:sz w:val="18"/>
                <w:szCs w:val="18"/>
                <w:lang w:eastAsia="zh-CN"/>
              </w:rPr>
            </w:pPr>
            <w:r w:rsidRPr="00E22E8B">
              <w:rPr>
                <w:rFonts w:cs="Arial"/>
                <w:color w:val="auto"/>
                <w:sz w:val="18"/>
                <w:szCs w:val="18"/>
                <w:lang w:eastAsia="zh-CN"/>
              </w:rPr>
              <w:t>Email</w:t>
            </w:r>
          </w:p>
        </w:tc>
        <w:tc>
          <w:tcPr>
            <w:tcW w:w="820" w:type="pct"/>
          </w:tcPr>
          <w:p w14:paraId="29839196" w14:textId="7E1AEE1B"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782E214B" w14:textId="77777777" w:rsidTr="00952CFA">
        <w:trPr>
          <w:jc w:val="center"/>
        </w:trPr>
        <w:tc>
          <w:tcPr>
            <w:tcW w:w="523" w:type="pct"/>
            <w:vAlign w:val="center"/>
          </w:tcPr>
          <w:p w14:paraId="1C2329B0"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C</w:t>
            </w:r>
          </w:p>
        </w:tc>
        <w:tc>
          <w:tcPr>
            <w:tcW w:w="1194" w:type="pct"/>
          </w:tcPr>
          <w:p w14:paraId="0C02F917" w14:textId="137FDE8C"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Guangdong </w:t>
            </w:r>
            <w:r w:rsidR="005B6403">
              <w:rPr>
                <w:rFonts w:cs="Arial"/>
                <w:color w:val="auto"/>
                <w:sz w:val="18"/>
                <w:szCs w:val="18"/>
              </w:rPr>
              <w:t>P</w:t>
            </w:r>
            <w:r w:rsidR="005B6403">
              <w:rPr>
                <w:rFonts w:cs="Arial" w:hint="eastAsia"/>
                <w:color w:val="auto"/>
                <w:sz w:val="18"/>
                <w:szCs w:val="18"/>
                <w:lang w:eastAsia="zh-CN"/>
              </w:rPr>
              <w:t>rovincial</w:t>
            </w:r>
            <w:r w:rsidR="005B6403">
              <w:rPr>
                <w:rFonts w:cs="Arial"/>
                <w:color w:val="auto"/>
                <w:sz w:val="18"/>
                <w:szCs w:val="18"/>
              </w:rPr>
              <w:t xml:space="preserve"> </w:t>
            </w:r>
            <w:r w:rsidRPr="00E22E8B">
              <w:rPr>
                <w:rFonts w:cs="Arial"/>
                <w:color w:val="auto"/>
                <w:sz w:val="18"/>
                <w:szCs w:val="18"/>
              </w:rPr>
              <w:t>Development and Reform Commissio</w:t>
            </w:r>
            <w:r w:rsidR="005B6403">
              <w:rPr>
                <w:rFonts w:cs="Arial" w:hint="eastAsia"/>
                <w:color w:val="auto"/>
                <w:sz w:val="18"/>
                <w:szCs w:val="18"/>
                <w:lang w:eastAsia="zh-CN"/>
              </w:rPr>
              <w:t>n</w:t>
            </w:r>
          </w:p>
        </w:tc>
        <w:tc>
          <w:tcPr>
            <w:tcW w:w="971" w:type="pct"/>
            <w:vAlign w:val="center"/>
          </w:tcPr>
          <w:p w14:paraId="691AAB03"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Liu Wei</w:t>
            </w:r>
          </w:p>
        </w:tc>
        <w:tc>
          <w:tcPr>
            <w:tcW w:w="448" w:type="pct"/>
            <w:vAlign w:val="center"/>
          </w:tcPr>
          <w:p w14:paraId="3F1F931E"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Female</w:t>
            </w:r>
          </w:p>
        </w:tc>
        <w:tc>
          <w:tcPr>
            <w:tcW w:w="1044" w:type="pct"/>
            <w:vAlign w:val="center"/>
          </w:tcPr>
          <w:p w14:paraId="395BB77F" w14:textId="77777777" w:rsidR="00EC0BE9" w:rsidRPr="00E22E8B" w:rsidRDefault="00EC0BE9" w:rsidP="00EC0BE9">
            <w:pPr>
              <w:spacing w:line="276" w:lineRule="auto"/>
              <w:jc w:val="center"/>
              <w:rPr>
                <w:rFonts w:eastAsia="等线" w:cs="Arial"/>
                <w:color w:val="auto"/>
                <w:sz w:val="18"/>
                <w:szCs w:val="18"/>
                <w:lang w:eastAsia="zh-CN"/>
              </w:rPr>
            </w:pPr>
            <w:r w:rsidRPr="00E22E8B">
              <w:rPr>
                <w:rFonts w:cs="Arial"/>
                <w:color w:val="auto"/>
                <w:sz w:val="18"/>
                <w:szCs w:val="18"/>
                <w:lang w:eastAsia="zh-CN"/>
              </w:rPr>
              <w:t>Email</w:t>
            </w:r>
          </w:p>
        </w:tc>
        <w:tc>
          <w:tcPr>
            <w:tcW w:w="820" w:type="pct"/>
          </w:tcPr>
          <w:p w14:paraId="0E9B5590" w14:textId="6F4D152A"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71FCD57A" w14:textId="77777777" w:rsidTr="00952CFA">
        <w:trPr>
          <w:jc w:val="center"/>
        </w:trPr>
        <w:tc>
          <w:tcPr>
            <w:tcW w:w="523" w:type="pct"/>
            <w:vAlign w:val="center"/>
          </w:tcPr>
          <w:p w14:paraId="1CC02BF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D</w:t>
            </w:r>
          </w:p>
        </w:tc>
        <w:tc>
          <w:tcPr>
            <w:tcW w:w="1194" w:type="pct"/>
          </w:tcPr>
          <w:p w14:paraId="1364589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Ministry of Ecology and Environment of the People's Republic of China-Department of Climate Change</w:t>
            </w:r>
          </w:p>
        </w:tc>
        <w:tc>
          <w:tcPr>
            <w:tcW w:w="971" w:type="pct"/>
            <w:vAlign w:val="center"/>
          </w:tcPr>
          <w:p w14:paraId="0BA64304"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Sun Zhen</w:t>
            </w:r>
          </w:p>
        </w:tc>
        <w:tc>
          <w:tcPr>
            <w:tcW w:w="448" w:type="pct"/>
            <w:vAlign w:val="center"/>
          </w:tcPr>
          <w:p w14:paraId="0465947F"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Male</w:t>
            </w:r>
          </w:p>
        </w:tc>
        <w:tc>
          <w:tcPr>
            <w:tcW w:w="1044" w:type="pct"/>
            <w:vAlign w:val="center"/>
          </w:tcPr>
          <w:p w14:paraId="47FE8DC6"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Email</w:t>
            </w:r>
          </w:p>
        </w:tc>
        <w:tc>
          <w:tcPr>
            <w:tcW w:w="820" w:type="pct"/>
          </w:tcPr>
          <w:p w14:paraId="0B91C345" w14:textId="61243385"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08/09/2021</w:t>
            </w:r>
          </w:p>
        </w:tc>
      </w:tr>
      <w:tr w:rsidR="00EC0BE9" w:rsidRPr="007270A2" w14:paraId="47997EFC" w14:textId="77777777" w:rsidTr="00952CFA">
        <w:trPr>
          <w:jc w:val="center"/>
        </w:trPr>
        <w:tc>
          <w:tcPr>
            <w:tcW w:w="523" w:type="pct"/>
            <w:vAlign w:val="center"/>
          </w:tcPr>
          <w:p w14:paraId="0B9697FE"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D</w:t>
            </w:r>
          </w:p>
        </w:tc>
        <w:tc>
          <w:tcPr>
            <w:tcW w:w="1194" w:type="pct"/>
          </w:tcPr>
          <w:p w14:paraId="2B51A9B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Ministry of Ecology and Environment of the People's Republic of China-Department of Climate Change</w:t>
            </w:r>
          </w:p>
        </w:tc>
        <w:tc>
          <w:tcPr>
            <w:tcW w:w="971" w:type="pct"/>
            <w:vAlign w:val="center"/>
          </w:tcPr>
          <w:p w14:paraId="76E7AA8A"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 xml:space="preserve"> Li Gao</w:t>
            </w:r>
          </w:p>
        </w:tc>
        <w:tc>
          <w:tcPr>
            <w:tcW w:w="448" w:type="pct"/>
            <w:vAlign w:val="center"/>
          </w:tcPr>
          <w:p w14:paraId="308655A9"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Male</w:t>
            </w:r>
          </w:p>
        </w:tc>
        <w:tc>
          <w:tcPr>
            <w:tcW w:w="1044" w:type="pct"/>
            <w:vAlign w:val="center"/>
          </w:tcPr>
          <w:p w14:paraId="2C911308"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5493DD31" w14:textId="1DA7DC60"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2DED0666" w14:textId="77777777" w:rsidTr="00952CFA">
        <w:trPr>
          <w:jc w:val="center"/>
        </w:trPr>
        <w:tc>
          <w:tcPr>
            <w:tcW w:w="523" w:type="pct"/>
            <w:vAlign w:val="center"/>
          </w:tcPr>
          <w:p w14:paraId="66A96FBF"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D</w:t>
            </w:r>
          </w:p>
        </w:tc>
        <w:tc>
          <w:tcPr>
            <w:tcW w:w="1194" w:type="pct"/>
          </w:tcPr>
          <w:p w14:paraId="0D30E94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Ministry of Ecology and Environment of the People's Republic of China-Department of Climate Change</w:t>
            </w:r>
          </w:p>
        </w:tc>
        <w:tc>
          <w:tcPr>
            <w:tcW w:w="971" w:type="pct"/>
            <w:vAlign w:val="center"/>
          </w:tcPr>
          <w:p w14:paraId="2872EC91"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 xml:space="preserve"> Liu Feng </w:t>
            </w:r>
          </w:p>
        </w:tc>
        <w:tc>
          <w:tcPr>
            <w:tcW w:w="448" w:type="pct"/>
            <w:vAlign w:val="center"/>
          </w:tcPr>
          <w:p w14:paraId="5BEA35FD" w14:textId="77777777" w:rsidR="00EC0BE9" w:rsidRPr="00E22E8B" w:rsidRDefault="00EC0BE9" w:rsidP="00EC0BE9">
            <w:pPr>
              <w:spacing w:line="276" w:lineRule="auto"/>
              <w:jc w:val="center"/>
              <w:rPr>
                <w:rFonts w:cs="Arial"/>
                <w:color w:val="auto"/>
                <w:sz w:val="18"/>
                <w:szCs w:val="18"/>
                <w:lang w:eastAsia="zh-CN"/>
              </w:rPr>
            </w:pPr>
            <w:r w:rsidRPr="00E22E8B">
              <w:rPr>
                <w:color w:val="auto"/>
                <w:sz w:val="18"/>
                <w:szCs w:val="18"/>
              </w:rPr>
              <w:t>Male</w:t>
            </w:r>
          </w:p>
        </w:tc>
        <w:tc>
          <w:tcPr>
            <w:tcW w:w="1044" w:type="pct"/>
            <w:vAlign w:val="center"/>
          </w:tcPr>
          <w:p w14:paraId="43261768" w14:textId="77777777" w:rsidR="00EC0BE9" w:rsidRPr="00E22E8B" w:rsidRDefault="00EC0BE9" w:rsidP="00EC0BE9">
            <w:pPr>
              <w:spacing w:line="276" w:lineRule="auto"/>
              <w:jc w:val="center"/>
              <w:rPr>
                <w:rFonts w:cs="Arial"/>
                <w:color w:val="auto"/>
                <w:sz w:val="18"/>
                <w:szCs w:val="18"/>
                <w:lang w:eastAsia="zh-CN"/>
              </w:rPr>
            </w:pPr>
            <w:r w:rsidRPr="00E22E8B">
              <w:rPr>
                <w:color w:val="auto"/>
                <w:sz w:val="18"/>
                <w:szCs w:val="18"/>
              </w:rPr>
              <w:t>Email</w:t>
            </w:r>
          </w:p>
        </w:tc>
        <w:tc>
          <w:tcPr>
            <w:tcW w:w="820" w:type="pct"/>
          </w:tcPr>
          <w:p w14:paraId="275CCB39" w14:textId="099EC5EC"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6F8A88CD" w14:textId="77777777" w:rsidTr="00952CFA">
        <w:trPr>
          <w:jc w:val="center"/>
        </w:trPr>
        <w:tc>
          <w:tcPr>
            <w:tcW w:w="523" w:type="pct"/>
            <w:vAlign w:val="center"/>
          </w:tcPr>
          <w:p w14:paraId="791B55D6"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w:t>
            </w:r>
          </w:p>
        </w:tc>
        <w:tc>
          <w:tcPr>
            <w:tcW w:w="1194" w:type="pct"/>
          </w:tcPr>
          <w:p w14:paraId="28B8EA54" w14:textId="0BFA1E06"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Women's Federation of Guangdong province</w:t>
            </w:r>
          </w:p>
        </w:tc>
        <w:tc>
          <w:tcPr>
            <w:tcW w:w="971" w:type="pct"/>
            <w:vAlign w:val="center"/>
          </w:tcPr>
          <w:p w14:paraId="59026E75"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Yang Jia</w:t>
            </w:r>
          </w:p>
        </w:tc>
        <w:tc>
          <w:tcPr>
            <w:tcW w:w="448" w:type="pct"/>
            <w:vAlign w:val="center"/>
          </w:tcPr>
          <w:p w14:paraId="4D546574"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Female</w:t>
            </w:r>
          </w:p>
        </w:tc>
        <w:tc>
          <w:tcPr>
            <w:tcW w:w="1044" w:type="pct"/>
            <w:vAlign w:val="center"/>
          </w:tcPr>
          <w:p w14:paraId="39C50302"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561144D5" w14:textId="13AE11B8"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188476E7" w14:textId="77777777" w:rsidTr="00952CFA">
        <w:trPr>
          <w:trHeight w:val="634"/>
          <w:jc w:val="center"/>
        </w:trPr>
        <w:tc>
          <w:tcPr>
            <w:tcW w:w="523" w:type="pct"/>
            <w:vAlign w:val="center"/>
          </w:tcPr>
          <w:p w14:paraId="30AF101E"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w:t>
            </w:r>
          </w:p>
        </w:tc>
        <w:tc>
          <w:tcPr>
            <w:tcW w:w="1194" w:type="pct"/>
            <w:vAlign w:val="center"/>
          </w:tcPr>
          <w:p w14:paraId="470A1B40" w14:textId="2B896F9C" w:rsidR="00EC0BE9" w:rsidRPr="00E22E8B" w:rsidRDefault="00EC0BE9" w:rsidP="00EC0BE9">
            <w:pPr>
              <w:pStyle w:val="afffe"/>
              <w:spacing w:line="276" w:lineRule="auto"/>
              <w:jc w:val="center"/>
              <w:rPr>
                <w:rFonts w:ascii="Verdana" w:hAnsi="Verdana"/>
                <w:color w:val="auto"/>
                <w:sz w:val="18"/>
                <w:szCs w:val="18"/>
              </w:rPr>
            </w:pPr>
            <w:proofErr w:type="spellStart"/>
            <w:r w:rsidRPr="00E22E8B">
              <w:rPr>
                <w:rFonts w:ascii="Verdana" w:hAnsi="Verdana"/>
                <w:color w:val="auto"/>
                <w:sz w:val="18"/>
                <w:szCs w:val="18"/>
              </w:rPr>
              <w:t>ShenZhen</w:t>
            </w:r>
            <w:proofErr w:type="spellEnd"/>
            <w:r w:rsidRPr="00E22E8B">
              <w:rPr>
                <w:rFonts w:ascii="Verdana" w:hAnsi="Verdana"/>
                <w:color w:val="auto"/>
                <w:sz w:val="18"/>
                <w:szCs w:val="18"/>
              </w:rPr>
              <w:t xml:space="preserve"> Spring environmental protection volunteer association,</w:t>
            </w:r>
            <w:r w:rsidR="005B6403">
              <w:rPr>
                <w:rFonts w:ascii="Verdana" w:hAnsi="Verdana"/>
                <w:color w:val="auto"/>
                <w:sz w:val="18"/>
                <w:szCs w:val="18"/>
              </w:rPr>
              <w:t xml:space="preserve"> </w:t>
            </w:r>
            <w:r w:rsidRPr="00E22E8B">
              <w:rPr>
                <w:rFonts w:ascii="Verdana" w:hAnsi="Verdana"/>
                <w:color w:val="auto"/>
                <w:sz w:val="18"/>
                <w:szCs w:val="18"/>
              </w:rPr>
              <w:t>SENGO</w:t>
            </w:r>
          </w:p>
        </w:tc>
        <w:tc>
          <w:tcPr>
            <w:tcW w:w="971" w:type="pct"/>
            <w:vAlign w:val="center"/>
          </w:tcPr>
          <w:p w14:paraId="69C4439C" w14:textId="77777777" w:rsidR="00EC0BE9" w:rsidRPr="00E22E8B" w:rsidRDefault="00EC0BE9" w:rsidP="00EC0BE9">
            <w:pPr>
              <w:spacing w:line="276" w:lineRule="auto"/>
              <w:jc w:val="center"/>
              <w:rPr>
                <w:rFonts w:cs="Times New Roman"/>
                <w:color w:val="auto"/>
                <w:sz w:val="18"/>
                <w:szCs w:val="18"/>
              </w:rPr>
            </w:pPr>
            <w:r w:rsidRPr="00E22E8B">
              <w:rPr>
                <w:rFonts w:cs="Times New Roman"/>
                <w:color w:val="auto"/>
                <w:sz w:val="18"/>
                <w:szCs w:val="18"/>
              </w:rPr>
              <w:t xml:space="preserve">Xia </w:t>
            </w:r>
            <w:proofErr w:type="spellStart"/>
            <w:r w:rsidRPr="00E22E8B">
              <w:rPr>
                <w:rFonts w:cs="Times New Roman"/>
                <w:color w:val="auto"/>
                <w:sz w:val="18"/>
                <w:szCs w:val="18"/>
              </w:rPr>
              <w:t>Huihong</w:t>
            </w:r>
            <w:proofErr w:type="spellEnd"/>
          </w:p>
        </w:tc>
        <w:tc>
          <w:tcPr>
            <w:tcW w:w="448" w:type="pct"/>
            <w:vAlign w:val="center"/>
          </w:tcPr>
          <w:p w14:paraId="29629DF3"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Female</w:t>
            </w:r>
          </w:p>
        </w:tc>
        <w:tc>
          <w:tcPr>
            <w:tcW w:w="1044" w:type="pct"/>
            <w:vAlign w:val="center"/>
          </w:tcPr>
          <w:p w14:paraId="47524ACB"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5D3D6CD1" w14:textId="194D3166"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39309EF4" w14:textId="77777777" w:rsidTr="00952CFA">
        <w:trPr>
          <w:trHeight w:val="634"/>
          <w:jc w:val="center"/>
        </w:trPr>
        <w:tc>
          <w:tcPr>
            <w:tcW w:w="523" w:type="pct"/>
            <w:vAlign w:val="center"/>
          </w:tcPr>
          <w:p w14:paraId="2CD241C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F</w:t>
            </w:r>
          </w:p>
        </w:tc>
        <w:tc>
          <w:tcPr>
            <w:tcW w:w="1194" w:type="pct"/>
            <w:vAlign w:val="center"/>
          </w:tcPr>
          <w:p w14:paraId="193147AE" w14:textId="77777777" w:rsidR="00EC0BE9" w:rsidRPr="00E22E8B" w:rsidRDefault="00EC0BE9" w:rsidP="00EC0BE9">
            <w:pPr>
              <w:pStyle w:val="afffe"/>
              <w:spacing w:line="276" w:lineRule="auto"/>
              <w:jc w:val="center"/>
              <w:rPr>
                <w:rFonts w:ascii="Verdana" w:hAnsi="Verdana"/>
                <w:color w:val="auto"/>
                <w:sz w:val="18"/>
                <w:szCs w:val="18"/>
              </w:rPr>
            </w:pPr>
            <w:r w:rsidRPr="00E22E8B">
              <w:rPr>
                <w:rFonts w:ascii="Verdana" w:hAnsi="Verdana"/>
                <w:color w:val="auto"/>
                <w:sz w:val="18"/>
                <w:szCs w:val="18"/>
              </w:rPr>
              <w:t>Gold Standard representative</w:t>
            </w:r>
          </w:p>
        </w:tc>
        <w:tc>
          <w:tcPr>
            <w:tcW w:w="971" w:type="pct"/>
            <w:vAlign w:val="center"/>
          </w:tcPr>
          <w:p w14:paraId="1297AB64" w14:textId="77777777" w:rsidR="00EC0BE9" w:rsidRPr="00E22E8B" w:rsidRDefault="00CE5B47" w:rsidP="00EC0BE9">
            <w:pPr>
              <w:spacing w:line="276" w:lineRule="auto"/>
              <w:jc w:val="center"/>
              <w:rPr>
                <w:rFonts w:cs="Arial"/>
                <w:color w:val="auto"/>
                <w:sz w:val="18"/>
                <w:szCs w:val="18"/>
              </w:rPr>
            </w:pPr>
            <w:hyperlink r:id="rId26" w:history="1">
              <w:r w:rsidR="00EC0BE9" w:rsidRPr="00E22E8B">
                <w:rPr>
                  <w:rStyle w:val="affe"/>
                  <w:rFonts w:ascii="Verdana" w:hAnsi="Verdana"/>
                  <w:color w:val="auto"/>
                  <w:sz w:val="18"/>
                  <w:szCs w:val="18"/>
                </w:rPr>
                <w:t>help@goldstandard.org</w:t>
              </w:r>
            </w:hyperlink>
          </w:p>
        </w:tc>
        <w:tc>
          <w:tcPr>
            <w:tcW w:w="448" w:type="pct"/>
            <w:vAlign w:val="center"/>
          </w:tcPr>
          <w:p w14:paraId="5F96D24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N/A</w:t>
            </w:r>
          </w:p>
        </w:tc>
        <w:tc>
          <w:tcPr>
            <w:tcW w:w="1044" w:type="pct"/>
            <w:vAlign w:val="center"/>
          </w:tcPr>
          <w:p w14:paraId="380CC08F"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5C440996" w14:textId="170EA752"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52A1F5D1" w14:textId="77777777" w:rsidTr="00952CFA">
        <w:trPr>
          <w:jc w:val="center"/>
        </w:trPr>
        <w:tc>
          <w:tcPr>
            <w:tcW w:w="523" w:type="pct"/>
            <w:vAlign w:val="center"/>
          </w:tcPr>
          <w:p w14:paraId="194EB9DB"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lastRenderedPageBreak/>
              <w:t>G</w:t>
            </w:r>
          </w:p>
        </w:tc>
        <w:tc>
          <w:tcPr>
            <w:tcW w:w="1194" w:type="pct"/>
            <w:vAlign w:val="center"/>
          </w:tcPr>
          <w:p w14:paraId="7C3CB769" w14:textId="77777777" w:rsidR="00EC0BE9" w:rsidRPr="00E22E8B" w:rsidRDefault="00EC0BE9" w:rsidP="00EC0BE9">
            <w:pPr>
              <w:spacing w:line="276" w:lineRule="auto"/>
              <w:jc w:val="center"/>
              <w:rPr>
                <w:rFonts w:cs="Arial"/>
                <w:color w:val="auto"/>
                <w:sz w:val="18"/>
                <w:szCs w:val="18"/>
              </w:rPr>
            </w:pPr>
            <w:r w:rsidRPr="00E22E8B">
              <w:rPr>
                <w:color w:val="auto"/>
                <w:sz w:val="18"/>
                <w:szCs w:val="18"/>
              </w:rPr>
              <w:t>Global Offset Research</w:t>
            </w:r>
          </w:p>
        </w:tc>
        <w:tc>
          <w:tcPr>
            <w:tcW w:w="971" w:type="pct"/>
            <w:vAlign w:val="center"/>
          </w:tcPr>
          <w:p w14:paraId="40552178" w14:textId="77777777" w:rsidR="00EC0BE9" w:rsidRPr="005B6403" w:rsidRDefault="00EC0BE9" w:rsidP="00EC0BE9">
            <w:pPr>
              <w:spacing w:line="276" w:lineRule="auto"/>
              <w:jc w:val="center"/>
              <w:rPr>
                <w:rFonts w:cs="Arial"/>
                <w:color w:val="auto"/>
                <w:sz w:val="18"/>
                <w:szCs w:val="18"/>
              </w:rPr>
            </w:pPr>
            <w:r w:rsidRPr="005B6403">
              <w:rPr>
                <w:color w:val="auto"/>
                <w:sz w:val="18"/>
                <w:szCs w:val="18"/>
              </w:rPr>
              <w:t>Siddharth Yadav</w:t>
            </w:r>
          </w:p>
        </w:tc>
        <w:tc>
          <w:tcPr>
            <w:tcW w:w="448" w:type="pct"/>
            <w:vAlign w:val="center"/>
          </w:tcPr>
          <w:p w14:paraId="1CF1C8D8"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02B2CE8E"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Email</w:t>
            </w:r>
          </w:p>
        </w:tc>
        <w:tc>
          <w:tcPr>
            <w:tcW w:w="820" w:type="pct"/>
          </w:tcPr>
          <w:p w14:paraId="20AAC706" w14:textId="563E4A7F"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08/09/2021</w:t>
            </w:r>
          </w:p>
        </w:tc>
      </w:tr>
      <w:tr w:rsidR="00EC0BE9" w:rsidRPr="007270A2" w14:paraId="7FF64FE2" w14:textId="77777777" w:rsidTr="00952CFA">
        <w:trPr>
          <w:jc w:val="center"/>
        </w:trPr>
        <w:tc>
          <w:tcPr>
            <w:tcW w:w="523" w:type="pct"/>
            <w:vAlign w:val="center"/>
          </w:tcPr>
          <w:p w14:paraId="2A602C18"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46884E0A" w14:textId="77777777" w:rsidR="00EC0BE9" w:rsidRPr="00E22E8B" w:rsidRDefault="00EC0BE9" w:rsidP="00EC0BE9">
            <w:pPr>
              <w:spacing w:line="276" w:lineRule="auto"/>
              <w:jc w:val="center"/>
              <w:rPr>
                <w:rFonts w:cs="Arial"/>
                <w:color w:val="auto"/>
                <w:sz w:val="18"/>
                <w:szCs w:val="18"/>
              </w:rPr>
            </w:pPr>
            <w:r w:rsidRPr="00E22E8B">
              <w:rPr>
                <w:color w:val="auto"/>
                <w:sz w:val="18"/>
                <w:szCs w:val="18"/>
              </w:rPr>
              <w:t>CEDESOL</w:t>
            </w:r>
          </w:p>
        </w:tc>
        <w:tc>
          <w:tcPr>
            <w:tcW w:w="971" w:type="pct"/>
            <w:vAlign w:val="center"/>
          </w:tcPr>
          <w:p w14:paraId="7626ADBF" w14:textId="77777777" w:rsidR="00EC0BE9" w:rsidRPr="005B6403" w:rsidRDefault="00EC0BE9" w:rsidP="00EC0BE9">
            <w:pPr>
              <w:spacing w:line="276" w:lineRule="auto"/>
              <w:jc w:val="center"/>
              <w:rPr>
                <w:rFonts w:cs="Arial"/>
                <w:color w:val="auto"/>
                <w:sz w:val="18"/>
                <w:szCs w:val="18"/>
              </w:rPr>
            </w:pPr>
            <w:r w:rsidRPr="005B6403">
              <w:rPr>
                <w:color w:val="auto"/>
                <w:sz w:val="18"/>
                <w:szCs w:val="18"/>
              </w:rPr>
              <w:t>David Whitfield</w:t>
            </w:r>
          </w:p>
        </w:tc>
        <w:tc>
          <w:tcPr>
            <w:tcW w:w="448" w:type="pct"/>
            <w:vAlign w:val="center"/>
          </w:tcPr>
          <w:p w14:paraId="44E4699A"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09B42479"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5EE7DC2B" w14:textId="020DC64B"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0B365918" w14:textId="77777777" w:rsidTr="00952CFA">
        <w:trPr>
          <w:jc w:val="center"/>
        </w:trPr>
        <w:tc>
          <w:tcPr>
            <w:tcW w:w="523" w:type="pct"/>
            <w:vAlign w:val="center"/>
          </w:tcPr>
          <w:p w14:paraId="27639161"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31CD0EE1" w14:textId="77777777" w:rsidR="00EC0BE9" w:rsidRPr="00E22E8B" w:rsidRDefault="00EC0BE9" w:rsidP="00EC0BE9">
            <w:pPr>
              <w:spacing w:line="276" w:lineRule="auto"/>
              <w:jc w:val="center"/>
              <w:rPr>
                <w:rFonts w:cs="Arial"/>
                <w:color w:val="auto"/>
                <w:sz w:val="18"/>
                <w:szCs w:val="18"/>
              </w:rPr>
            </w:pPr>
            <w:proofErr w:type="spellStart"/>
            <w:r w:rsidRPr="00E22E8B">
              <w:rPr>
                <w:rFonts w:cs="Arial"/>
                <w:color w:val="auto"/>
                <w:sz w:val="18"/>
                <w:szCs w:val="18"/>
              </w:rPr>
              <w:t>Asociación</w:t>
            </w:r>
            <w:proofErr w:type="spellEnd"/>
            <w:r w:rsidRPr="00E22E8B">
              <w:rPr>
                <w:rFonts w:cs="Arial"/>
                <w:color w:val="auto"/>
                <w:sz w:val="18"/>
                <w:szCs w:val="18"/>
              </w:rPr>
              <w:t xml:space="preserve"> para la </w:t>
            </w:r>
            <w:proofErr w:type="spellStart"/>
            <w:r w:rsidRPr="00E22E8B">
              <w:rPr>
                <w:rFonts w:cs="Arial"/>
                <w:color w:val="auto"/>
                <w:sz w:val="18"/>
                <w:szCs w:val="18"/>
              </w:rPr>
              <w:t>Promoción</w:t>
            </w:r>
            <w:proofErr w:type="spellEnd"/>
            <w:r w:rsidRPr="00E22E8B">
              <w:rPr>
                <w:rFonts w:cs="Arial"/>
                <w:color w:val="auto"/>
                <w:sz w:val="18"/>
                <w:szCs w:val="18"/>
              </w:rPr>
              <w:t xml:space="preserve"> de </w:t>
            </w:r>
            <w:proofErr w:type="spellStart"/>
            <w:r w:rsidRPr="00E22E8B">
              <w:rPr>
                <w:rFonts w:cs="Arial"/>
                <w:color w:val="auto"/>
                <w:sz w:val="18"/>
                <w:szCs w:val="18"/>
              </w:rPr>
              <w:t>Nuevas</w:t>
            </w:r>
            <w:proofErr w:type="spellEnd"/>
            <w:r w:rsidRPr="00E22E8B">
              <w:rPr>
                <w:rFonts w:cs="Arial"/>
                <w:color w:val="auto"/>
                <w:sz w:val="18"/>
                <w:szCs w:val="18"/>
              </w:rPr>
              <w:t xml:space="preserve"> </w:t>
            </w:r>
            <w:proofErr w:type="spellStart"/>
            <w:r w:rsidRPr="00E22E8B">
              <w:rPr>
                <w:rFonts w:cs="Arial"/>
                <w:color w:val="auto"/>
                <w:sz w:val="18"/>
                <w:szCs w:val="18"/>
              </w:rPr>
              <w:t>Alternativas</w:t>
            </w:r>
            <w:proofErr w:type="spellEnd"/>
            <w:r w:rsidRPr="00E22E8B">
              <w:rPr>
                <w:rFonts w:cs="Arial"/>
                <w:color w:val="auto"/>
                <w:sz w:val="18"/>
                <w:szCs w:val="18"/>
              </w:rPr>
              <w:t xml:space="preserve"> de Desarrollo (APRONAD)</w:t>
            </w:r>
          </w:p>
        </w:tc>
        <w:tc>
          <w:tcPr>
            <w:tcW w:w="971" w:type="pct"/>
            <w:vAlign w:val="center"/>
          </w:tcPr>
          <w:p w14:paraId="22C0A302"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Francisco Rivas</w:t>
            </w:r>
          </w:p>
        </w:tc>
        <w:tc>
          <w:tcPr>
            <w:tcW w:w="448" w:type="pct"/>
            <w:vAlign w:val="center"/>
          </w:tcPr>
          <w:p w14:paraId="533A5253"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7F7528BE"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Email</w:t>
            </w:r>
          </w:p>
        </w:tc>
        <w:tc>
          <w:tcPr>
            <w:tcW w:w="820" w:type="pct"/>
          </w:tcPr>
          <w:p w14:paraId="4CA9051F" w14:textId="4CB7E3B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6E75D44F" w14:textId="77777777" w:rsidTr="00952CFA">
        <w:trPr>
          <w:jc w:val="center"/>
        </w:trPr>
        <w:tc>
          <w:tcPr>
            <w:tcW w:w="523" w:type="pct"/>
            <w:vAlign w:val="center"/>
          </w:tcPr>
          <w:p w14:paraId="3F04B799"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G</w:t>
            </w:r>
          </w:p>
        </w:tc>
        <w:tc>
          <w:tcPr>
            <w:tcW w:w="1194" w:type="pct"/>
            <w:vAlign w:val="center"/>
          </w:tcPr>
          <w:p w14:paraId="3304462B" w14:textId="77777777" w:rsidR="00EC0BE9" w:rsidRPr="00E22E8B" w:rsidRDefault="00EC0BE9" w:rsidP="00EC0BE9">
            <w:pPr>
              <w:spacing w:line="276" w:lineRule="auto"/>
              <w:jc w:val="center"/>
              <w:rPr>
                <w:color w:val="auto"/>
                <w:sz w:val="18"/>
                <w:szCs w:val="18"/>
              </w:rPr>
            </w:pPr>
            <w:r w:rsidRPr="00E22E8B">
              <w:rPr>
                <w:rFonts w:cs="Arial"/>
                <w:color w:val="auto"/>
                <w:sz w:val="18"/>
                <w:szCs w:val="18"/>
              </w:rPr>
              <w:t>Proyecto Mirador</w:t>
            </w:r>
          </w:p>
        </w:tc>
        <w:tc>
          <w:tcPr>
            <w:tcW w:w="971" w:type="pct"/>
            <w:vAlign w:val="center"/>
          </w:tcPr>
          <w:p w14:paraId="4604B471" w14:textId="77777777" w:rsidR="00EC0BE9" w:rsidRPr="005B6403" w:rsidRDefault="00EC0BE9" w:rsidP="00EC0BE9">
            <w:pPr>
              <w:spacing w:line="276" w:lineRule="auto"/>
              <w:jc w:val="center"/>
              <w:rPr>
                <w:color w:val="auto"/>
                <w:sz w:val="18"/>
                <w:szCs w:val="18"/>
              </w:rPr>
            </w:pPr>
            <w:r w:rsidRPr="005B6403">
              <w:rPr>
                <w:rFonts w:cs="Arial"/>
                <w:color w:val="auto"/>
                <w:sz w:val="18"/>
                <w:szCs w:val="18"/>
              </w:rPr>
              <w:t>Esther Adams</w:t>
            </w:r>
          </w:p>
        </w:tc>
        <w:tc>
          <w:tcPr>
            <w:tcW w:w="448" w:type="pct"/>
            <w:vAlign w:val="center"/>
          </w:tcPr>
          <w:p w14:paraId="3D8B1E34"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1D1291DA"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rPr>
              <w:t>Email</w:t>
            </w:r>
          </w:p>
        </w:tc>
        <w:tc>
          <w:tcPr>
            <w:tcW w:w="820" w:type="pct"/>
          </w:tcPr>
          <w:p w14:paraId="6C720D51" w14:textId="4EABC458"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1ECB3E0F" w14:textId="77777777" w:rsidTr="00952CFA">
        <w:trPr>
          <w:jc w:val="center"/>
        </w:trPr>
        <w:tc>
          <w:tcPr>
            <w:tcW w:w="523" w:type="pct"/>
            <w:vAlign w:val="center"/>
          </w:tcPr>
          <w:p w14:paraId="395ECC84"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G</w:t>
            </w:r>
          </w:p>
        </w:tc>
        <w:tc>
          <w:tcPr>
            <w:tcW w:w="1194" w:type="pct"/>
            <w:vAlign w:val="center"/>
          </w:tcPr>
          <w:p w14:paraId="04D8BA8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Lean Management Systems Promotion Society</w:t>
            </w:r>
          </w:p>
        </w:tc>
        <w:tc>
          <w:tcPr>
            <w:tcW w:w="971" w:type="pct"/>
            <w:vAlign w:val="center"/>
          </w:tcPr>
          <w:p w14:paraId="09776C1D" w14:textId="77777777" w:rsidR="00EC0BE9" w:rsidRPr="005B6403" w:rsidRDefault="00EC0BE9" w:rsidP="00EC0BE9">
            <w:pPr>
              <w:spacing w:line="276" w:lineRule="auto"/>
              <w:jc w:val="center"/>
              <w:rPr>
                <w:rFonts w:cs="Arial"/>
                <w:color w:val="auto"/>
                <w:sz w:val="18"/>
                <w:szCs w:val="18"/>
              </w:rPr>
            </w:pPr>
            <w:proofErr w:type="spellStart"/>
            <w:r w:rsidRPr="005B6403">
              <w:rPr>
                <w:rFonts w:cs="Arial"/>
                <w:color w:val="auto"/>
                <w:sz w:val="18"/>
                <w:szCs w:val="18"/>
              </w:rPr>
              <w:t>Raave</w:t>
            </w:r>
            <w:proofErr w:type="spellEnd"/>
            <w:r w:rsidRPr="005B6403">
              <w:rPr>
                <w:rFonts w:cs="Arial"/>
                <w:color w:val="auto"/>
                <w:sz w:val="18"/>
                <w:szCs w:val="18"/>
              </w:rPr>
              <w:t xml:space="preserve"> Jain</w:t>
            </w:r>
          </w:p>
        </w:tc>
        <w:tc>
          <w:tcPr>
            <w:tcW w:w="448" w:type="pct"/>
            <w:vAlign w:val="center"/>
          </w:tcPr>
          <w:p w14:paraId="457B3D12"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23E2BFA5"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4CDEEA31" w14:textId="0F1662C0"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6D0DEA2B" w14:textId="77777777" w:rsidTr="00952CFA">
        <w:trPr>
          <w:jc w:val="center"/>
        </w:trPr>
        <w:tc>
          <w:tcPr>
            <w:tcW w:w="523" w:type="pct"/>
            <w:vAlign w:val="center"/>
          </w:tcPr>
          <w:p w14:paraId="76187A45"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2417AB72" w14:textId="77777777" w:rsidR="00EC0BE9" w:rsidRPr="00E22E8B" w:rsidRDefault="00EC0BE9" w:rsidP="00EC0BE9">
            <w:pPr>
              <w:spacing w:line="276" w:lineRule="auto"/>
              <w:jc w:val="center"/>
              <w:rPr>
                <w:rFonts w:cs="Arial"/>
                <w:color w:val="auto"/>
                <w:sz w:val="18"/>
                <w:szCs w:val="18"/>
              </w:rPr>
            </w:pPr>
            <w:r w:rsidRPr="00E22E8B">
              <w:rPr>
                <w:color w:val="auto"/>
                <w:sz w:val="18"/>
                <w:szCs w:val="18"/>
              </w:rPr>
              <w:t>HIVOS</w:t>
            </w:r>
          </w:p>
        </w:tc>
        <w:tc>
          <w:tcPr>
            <w:tcW w:w="971" w:type="pct"/>
            <w:vAlign w:val="center"/>
          </w:tcPr>
          <w:p w14:paraId="3B18E9FD" w14:textId="77777777" w:rsidR="00EC0BE9" w:rsidRPr="005B6403" w:rsidRDefault="00EC0BE9" w:rsidP="00EC0BE9">
            <w:pPr>
              <w:spacing w:line="276" w:lineRule="auto"/>
              <w:jc w:val="center"/>
              <w:rPr>
                <w:rFonts w:cs="Arial"/>
                <w:color w:val="auto"/>
                <w:sz w:val="18"/>
                <w:szCs w:val="18"/>
              </w:rPr>
            </w:pPr>
            <w:r w:rsidRPr="005B6403">
              <w:rPr>
                <w:color w:val="auto"/>
                <w:sz w:val="18"/>
                <w:szCs w:val="18"/>
              </w:rPr>
              <w:t>Harry Clemens</w:t>
            </w:r>
          </w:p>
        </w:tc>
        <w:tc>
          <w:tcPr>
            <w:tcW w:w="448" w:type="pct"/>
            <w:vAlign w:val="center"/>
          </w:tcPr>
          <w:p w14:paraId="45D563E1"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266587D4"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2018A8BC" w14:textId="11C8C315"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225C6E14" w14:textId="77777777" w:rsidTr="00952CFA">
        <w:trPr>
          <w:jc w:val="center"/>
        </w:trPr>
        <w:tc>
          <w:tcPr>
            <w:tcW w:w="523" w:type="pct"/>
            <w:vAlign w:val="center"/>
          </w:tcPr>
          <w:p w14:paraId="49DD6476"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4D63F1FC" w14:textId="77777777" w:rsidR="00EC0BE9" w:rsidRPr="00E22E8B" w:rsidRDefault="00EC0BE9" w:rsidP="00EC0BE9">
            <w:pPr>
              <w:spacing w:line="276" w:lineRule="auto"/>
              <w:jc w:val="center"/>
              <w:rPr>
                <w:rFonts w:cs="Arial"/>
                <w:color w:val="auto"/>
                <w:sz w:val="18"/>
                <w:szCs w:val="18"/>
              </w:rPr>
            </w:pPr>
            <w:r w:rsidRPr="00E22E8B">
              <w:rPr>
                <w:color w:val="auto"/>
                <w:sz w:val="18"/>
                <w:szCs w:val="18"/>
              </w:rPr>
              <w:t>Redemption Research for Health and Educational Development Society</w:t>
            </w:r>
          </w:p>
        </w:tc>
        <w:tc>
          <w:tcPr>
            <w:tcW w:w="971" w:type="pct"/>
            <w:vAlign w:val="center"/>
          </w:tcPr>
          <w:p w14:paraId="0E4738B3" w14:textId="77777777" w:rsidR="00EC0BE9" w:rsidRPr="005B6403" w:rsidRDefault="00EC0BE9" w:rsidP="00EC0BE9">
            <w:pPr>
              <w:spacing w:line="276" w:lineRule="auto"/>
              <w:jc w:val="center"/>
              <w:rPr>
                <w:rFonts w:cs="Arial"/>
                <w:color w:val="auto"/>
                <w:sz w:val="18"/>
                <w:szCs w:val="18"/>
              </w:rPr>
            </w:pPr>
            <w:proofErr w:type="spellStart"/>
            <w:r w:rsidRPr="005B6403">
              <w:rPr>
                <w:color w:val="auto"/>
                <w:sz w:val="18"/>
                <w:szCs w:val="18"/>
              </w:rPr>
              <w:t>Kennady</w:t>
            </w:r>
            <w:proofErr w:type="spellEnd"/>
            <w:r w:rsidRPr="005B6403">
              <w:rPr>
                <w:color w:val="auto"/>
                <w:sz w:val="18"/>
                <w:szCs w:val="18"/>
              </w:rPr>
              <w:t xml:space="preserve"> </w:t>
            </w:r>
            <w:proofErr w:type="spellStart"/>
            <w:r w:rsidRPr="005B6403">
              <w:rPr>
                <w:color w:val="auto"/>
                <w:sz w:val="18"/>
                <w:szCs w:val="18"/>
              </w:rPr>
              <w:t>Pulipati</w:t>
            </w:r>
            <w:proofErr w:type="spellEnd"/>
          </w:p>
        </w:tc>
        <w:tc>
          <w:tcPr>
            <w:tcW w:w="448" w:type="pct"/>
            <w:vAlign w:val="center"/>
          </w:tcPr>
          <w:p w14:paraId="5D56F0EF"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6B65ECB8"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Email</w:t>
            </w:r>
          </w:p>
        </w:tc>
        <w:tc>
          <w:tcPr>
            <w:tcW w:w="820" w:type="pct"/>
          </w:tcPr>
          <w:p w14:paraId="40373E43" w14:textId="5014AE65"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6478352E" w14:textId="77777777" w:rsidTr="00952CFA">
        <w:trPr>
          <w:jc w:val="center"/>
        </w:trPr>
        <w:tc>
          <w:tcPr>
            <w:tcW w:w="523" w:type="pct"/>
            <w:vAlign w:val="center"/>
          </w:tcPr>
          <w:p w14:paraId="4EF7B1A8"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0F67634F" w14:textId="77777777" w:rsidR="00EC0BE9" w:rsidRPr="00E22E8B" w:rsidRDefault="00EC0BE9" w:rsidP="00EC0BE9">
            <w:pPr>
              <w:spacing w:line="276" w:lineRule="auto"/>
              <w:jc w:val="center"/>
              <w:rPr>
                <w:rFonts w:cs="Arial"/>
                <w:color w:val="auto"/>
                <w:sz w:val="18"/>
                <w:szCs w:val="18"/>
              </w:rPr>
            </w:pPr>
            <w:r w:rsidRPr="00E22E8B">
              <w:rPr>
                <w:color w:val="auto"/>
                <w:sz w:val="18"/>
                <w:szCs w:val="18"/>
              </w:rPr>
              <w:t>NCMA India</w:t>
            </w:r>
          </w:p>
        </w:tc>
        <w:tc>
          <w:tcPr>
            <w:tcW w:w="971" w:type="pct"/>
            <w:vAlign w:val="center"/>
          </w:tcPr>
          <w:p w14:paraId="0C59890C" w14:textId="77777777" w:rsidR="00EC0BE9" w:rsidRPr="005B6403" w:rsidRDefault="00EC0BE9" w:rsidP="00EC0BE9">
            <w:pPr>
              <w:spacing w:line="276" w:lineRule="auto"/>
              <w:jc w:val="center"/>
              <w:rPr>
                <w:rFonts w:cs="Arial"/>
                <w:color w:val="auto"/>
                <w:sz w:val="18"/>
                <w:szCs w:val="18"/>
              </w:rPr>
            </w:pPr>
            <w:proofErr w:type="spellStart"/>
            <w:r w:rsidRPr="005B6403">
              <w:rPr>
                <w:color w:val="auto"/>
                <w:sz w:val="18"/>
                <w:szCs w:val="18"/>
              </w:rPr>
              <w:t>Bholendra</w:t>
            </w:r>
            <w:proofErr w:type="spellEnd"/>
            <w:r w:rsidRPr="005B6403">
              <w:rPr>
                <w:color w:val="auto"/>
                <w:sz w:val="18"/>
                <w:szCs w:val="18"/>
              </w:rPr>
              <w:t xml:space="preserve"> Singh</w:t>
            </w:r>
          </w:p>
        </w:tc>
        <w:tc>
          <w:tcPr>
            <w:tcW w:w="448" w:type="pct"/>
            <w:vAlign w:val="center"/>
          </w:tcPr>
          <w:p w14:paraId="61EB3F70"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18EDA0BA"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Email</w:t>
            </w:r>
          </w:p>
        </w:tc>
        <w:tc>
          <w:tcPr>
            <w:tcW w:w="820" w:type="pct"/>
          </w:tcPr>
          <w:p w14:paraId="6F3BCEC4" w14:textId="139B0111"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385A4EE8" w14:textId="77777777" w:rsidTr="00952CFA">
        <w:trPr>
          <w:jc w:val="center"/>
        </w:trPr>
        <w:tc>
          <w:tcPr>
            <w:tcW w:w="523" w:type="pct"/>
            <w:vAlign w:val="center"/>
          </w:tcPr>
          <w:p w14:paraId="729D08D7"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G</w:t>
            </w:r>
          </w:p>
        </w:tc>
        <w:tc>
          <w:tcPr>
            <w:tcW w:w="1194" w:type="pct"/>
            <w:vAlign w:val="center"/>
          </w:tcPr>
          <w:p w14:paraId="0D6905DD" w14:textId="77777777" w:rsidR="00EC0BE9" w:rsidRPr="00E22E8B" w:rsidRDefault="00EC0BE9" w:rsidP="00EC0BE9">
            <w:pPr>
              <w:spacing w:line="276" w:lineRule="auto"/>
              <w:jc w:val="center"/>
              <w:rPr>
                <w:rFonts w:cs="Arial"/>
                <w:color w:val="auto"/>
                <w:sz w:val="18"/>
                <w:szCs w:val="18"/>
              </w:rPr>
            </w:pPr>
            <w:proofErr w:type="spellStart"/>
            <w:r w:rsidRPr="00E22E8B">
              <w:rPr>
                <w:rFonts w:cs="Arial"/>
                <w:color w:val="auto"/>
                <w:sz w:val="18"/>
                <w:szCs w:val="18"/>
              </w:rPr>
              <w:t>Fundacion</w:t>
            </w:r>
            <w:proofErr w:type="spellEnd"/>
            <w:r w:rsidRPr="00E22E8B">
              <w:rPr>
                <w:rFonts w:cs="Arial"/>
                <w:color w:val="auto"/>
                <w:sz w:val="18"/>
                <w:szCs w:val="18"/>
              </w:rPr>
              <w:t xml:space="preserve"> de </w:t>
            </w:r>
            <w:proofErr w:type="spellStart"/>
            <w:r w:rsidRPr="00E22E8B">
              <w:rPr>
                <w:rFonts w:cs="Arial"/>
                <w:color w:val="auto"/>
                <w:sz w:val="18"/>
                <w:szCs w:val="18"/>
              </w:rPr>
              <w:t>Iniciativas</w:t>
            </w:r>
            <w:proofErr w:type="spellEnd"/>
            <w:r w:rsidRPr="00E22E8B">
              <w:rPr>
                <w:rFonts w:cs="Arial"/>
                <w:color w:val="auto"/>
                <w:sz w:val="18"/>
                <w:szCs w:val="18"/>
              </w:rPr>
              <w:t xml:space="preserve"> de Cambio </w:t>
            </w:r>
            <w:proofErr w:type="spellStart"/>
            <w:r w:rsidRPr="00E22E8B">
              <w:rPr>
                <w:rFonts w:cs="Arial"/>
                <w:color w:val="auto"/>
                <w:sz w:val="18"/>
                <w:szCs w:val="18"/>
              </w:rPr>
              <w:t>Climatico</w:t>
            </w:r>
            <w:proofErr w:type="spellEnd"/>
            <w:r w:rsidRPr="00E22E8B">
              <w:rPr>
                <w:rFonts w:cs="Arial"/>
                <w:color w:val="auto"/>
                <w:sz w:val="18"/>
                <w:szCs w:val="18"/>
              </w:rPr>
              <w:t xml:space="preserve"> de Honduras (</w:t>
            </w:r>
            <w:proofErr w:type="spellStart"/>
            <w:r w:rsidRPr="00E22E8B">
              <w:rPr>
                <w:rFonts w:cs="Arial"/>
                <w:color w:val="auto"/>
                <w:sz w:val="18"/>
                <w:szCs w:val="18"/>
              </w:rPr>
              <w:t>Fundacion</w:t>
            </w:r>
            <w:proofErr w:type="spellEnd"/>
            <w:r w:rsidRPr="00E22E8B">
              <w:rPr>
                <w:rFonts w:cs="Arial"/>
                <w:color w:val="auto"/>
                <w:sz w:val="18"/>
                <w:szCs w:val="18"/>
              </w:rPr>
              <w:t xml:space="preserve"> MDL de Honduras)</w:t>
            </w:r>
          </w:p>
        </w:tc>
        <w:tc>
          <w:tcPr>
            <w:tcW w:w="971" w:type="pct"/>
            <w:vAlign w:val="center"/>
          </w:tcPr>
          <w:p w14:paraId="1112962D" w14:textId="77777777" w:rsidR="00EC0BE9" w:rsidRPr="005B6403" w:rsidRDefault="00EC0BE9" w:rsidP="00EC0BE9">
            <w:pPr>
              <w:spacing w:line="276" w:lineRule="auto"/>
              <w:jc w:val="center"/>
              <w:rPr>
                <w:rFonts w:cs="Arial"/>
                <w:color w:val="auto"/>
                <w:sz w:val="18"/>
                <w:szCs w:val="18"/>
              </w:rPr>
            </w:pPr>
            <w:proofErr w:type="spellStart"/>
            <w:r w:rsidRPr="005B6403">
              <w:rPr>
                <w:rFonts w:cs="Arial"/>
                <w:color w:val="auto"/>
                <w:sz w:val="18"/>
                <w:szCs w:val="18"/>
              </w:rPr>
              <w:t>Suyapa</w:t>
            </w:r>
            <w:proofErr w:type="spellEnd"/>
            <w:r w:rsidRPr="005B6403">
              <w:rPr>
                <w:rFonts w:cs="Arial"/>
                <w:color w:val="auto"/>
                <w:sz w:val="18"/>
                <w:szCs w:val="18"/>
              </w:rPr>
              <w:t xml:space="preserve"> Zelaya</w:t>
            </w:r>
          </w:p>
        </w:tc>
        <w:tc>
          <w:tcPr>
            <w:tcW w:w="448" w:type="pct"/>
            <w:vAlign w:val="center"/>
          </w:tcPr>
          <w:p w14:paraId="1117FA3E" w14:textId="77777777" w:rsidR="00EC0BE9" w:rsidRPr="005B6403" w:rsidRDefault="00EC0BE9" w:rsidP="00EC0BE9">
            <w:pPr>
              <w:spacing w:line="276" w:lineRule="auto"/>
              <w:jc w:val="center"/>
              <w:rPr>
                <w:rFonts w:cs="Arial"/>
                <w:color w:val="auto"/>
                <w:sz w:val="18"/>
                <w:szCs w:val="18"/>
              </w:rPr>
            </w:pPr>
            <w:r w:rsidRPr="005B6403">
              <w:rPr>
                <w:rFonts w:cs="Arial"/>
                <w:color w:val="auto"/>
                <w:sz w:val="18"/>
                <w:szCs w:val="18"/>
              </w:rPr>
              <w:t>N/A</w:t>
            </w:r>
          </w:p>
        </w:tc>
        <w:tc>
          <w:tcPr>
            <w:tcW w:w="1044" w:type="pct"/>
            <w:vAlign w:val="center"/>
          </w:tcPr>
          <w:p w14:paraId="5FE7D159"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lang w:eastAsia="zh-CN"/>
              </w:rPr>
              <w:t>Email</w:t>
            </w:r>
          </w:p>
        </w:tc>
        <w:tc>
          <w:tcPr>
            <w:tcW w:w="820" w:type="pct"/>
          </w:tcPr>
          <w:p w14:paraId="5B571F58" w14:textId="165496FC"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21E41CC1" w14:textId="77777777" w:rsidTr="00952CFA">
        <w:trPr>
          <w:jc w:val="center"/>
        </w:trPr>
        <w:tc>
          <w:tcPr>
            <w:tcW w:w="523" w:type="pct"/>
            <w:vAlign w:val="center"/>
          </w:tcPr>
          <w:p w14:paraId="7B91EF3F"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G</w:t>
            </w:r>
          </w:p>
        </w:tc>
        <w:tc>
          <w:tcPr>
            <w:tcW w:w="1194" w:type="pct"/>
            <w:vAlign w:val="center"/>
          </w:tcPr>
          <w:p w14:paraId="28944357"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United Purpose</w:t>
            </w:r>
          </w:p>
        </w:tc>
        <w:tc>
          <w:tcPr>
            <w:tcW w:w="971" w:type="pct"/>
            <w:vAlign w:val="center"/>
          </w:tcPr>
          <w:p w14:paraId="5AE83965"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Lloyd Archer</w:t>
            </w:r>
          </w:p>
        </w:tc>
        <w:tc>
          <w:tcPr>
            <w:tcW w:w="448" w:type="pct"/>
            <w:vAlign w:val="center"/>
          </w:tcPr>
          <w:p w14:paraId="19EEBAE6"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N/A</w:t>
            </w:r>
          </w:p>
        </w:tc>
        <w:tc>
          <w:tcPr>
            <w:tcW w:w="1044" w:type="pct"/>
            <w:vAlign w:val="center"/>
          </w:tcPr>
          <w:p w14:paraId="7684CFE9"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60290CFD" w14:textId="35A5FF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6D00033B" w14:textId="77777777" w:rsidTr="00952CFA">
        <w:trPr>
          <w:jc w:val="center"/>
        </w:trPr>
        <w:tc>
          <w:tcPr>
            <w:tcW w:w="523" w:type="pct"/>
            <w:vAlign w:val="center"/>
          </w:tcPr>
          <w:p w14:paraId="472FDF98"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G</w:t>
            </w:r>
          </w:p>
        </w:tc>
        <w:tc>
          <w:tcPr>
            <w:tcW w:w="1194" w:type="pct"/>
            <w:vAlign w:val="center"/>
          </w:tcPr>
          <w:p w14:paraId="12A1AF0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Concern Health Ghana</w:t>
            </w:r>
          </w:p>
        </w:tc>
        <w:tc>
          <w:tcPr>
            <w:tcW w:w="971" w:type="pct"/>
            <w:vAlign w:val="center"/>
          </w:tcPr>
          <w:p w14:paraId="5FC3523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 xml:space="preserve">Isaac </w:t>
            </w:r>
            <w:proofErr w:type="spellStart"/>
            <w:r w:rsidRPr="00E22E8B">
              <w:rPr>
                <w:rFonts w:cs="Arial"/>
                <w:color w:val="auto"/>
                <w:sz w:val="18"/>
                <w:szCs w:val="18"/>
              </w:rPr>
              <w:t>Ampomah</w:t>
            </w:r>
            <w:proofErr w:type="spellEnd"/>
          </w:p>
        </w:tc>
        <w:tc>
          <w:tcPr>
            <w:tcW w:w="448" w:type="pct"/>
            <w:vAlign w:val="center"/>
          </w:tcPr>
          <w:p w14:paraId="6336D3B0"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N/A</w:t>
            </w:r>
          </w:p>
        </w:tc>
        <w:tc>
          <w:tcPr>
            <w:tcW w:w="1044" w:type="pct"/>
            <w:vAlign w:val="center"/>
          </w:tcPr>
          <w:p w14:paraId="4963E57F"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18681BD2" w14:textId="4CA29055"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r w:rsidR="00EC0BE9" w:rsidRPr="007270A2" w14:paraId="2E733DC9" w14:textId="77777777" w:rsidTr="00952CFA">
        <w:trPr>
          <w:jc w:val="center"/>
        </w:trPr>
        <w:tc>
          <w:tcPr>
            <w:tcW w:w="523" w:type="pct"/>
            <w:vAlign w:val="center"/>
          </w:tcPr>
          <w:p w14:paraId="3488D443"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G</w:t>
            </w:r>
          </w:p>
        </w:tc>
        <w:tc>
          <w:tcPr>
            <w:tcW w:w="1194" w:type="pct"/>
            <w:vAlign w:val="center"/>
          </w:tcPr>
          <w:p w14:paraId="0043E27D"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NOVA</w:t>
            </w:r>
          </w:p>
        </w:tc>
        <w:tc>
          <w:tcPr>
            <w:tcW w:w="971" w:type="pct"/>
            <w:vAlign w:val="center"/>
          </w:tcPr>
          <w:p w14:paraId="47548836"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Montagu Murray</w:t>
            </w:r>
          </w:p>
        </w:tc>
        <w:tc>
          <w:tcPr>
            <w:tcW w:w="448" w:type="pct"/>
            <w:vAlign w:val="center"/>
          </w:tcPr>
          <w:p w14:paraId="10FA5F4E" w14:textId="77777777" w:rsidR="00EC0BE9" w:rsidRPr="00E22E8B" w:rsidRDefault="00EC0BE9" w:rsidP="00EC0BE9">
            <w:pPr>
              <w:spacing w:line="276" w:lineRule="auto"/>
              <w:jc w:val="center"/>
              <w:rPr>
                <w:rFonts w:cs="Arial"/>
                <w:color w:val="auto"/>
                <w:sz w:val="18"/>
                <w:szCs w:val="18"/>
              </w:rPr>
            </w:pPr>
            <w:r w:rsidRPr="00E22E8B">
              <w:rPr>
                <w:rFonts w:cs="Arial"/>
                <w:color w:val="auto"/>
                <w:sz w:val="18"/>
                <w:szCs w:val="18"/>
              </w:rPr>
              <w:t>N/A</w:t>
            </w:r>
          </w:p>
        </w:tc>
        <w:tc>
          <w:tcPr>
            <w:tcW w:w="1044" w:type="pct"/>
            <w:vAlign w:val="center"/>
          </w:tcPr>
          <w:p w14:paraId="7026F379" w14:textId="77777777"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Email</w:t>
            </w:r>
          </w:p>
        </w:tc>
        <w:tc>
          <w:tcPr>
            <w:tcW w:w="820" w:type="pct"/>
          </w:tcPr>
          <w:p w14:paraId="21575561" w14:textId="12C078B9" w:rsidR="00EC0BE9" w:rsidRPr="00E22E8B" w:rsidRDefault="00EC0BE9" w:rsidP="00EC0BE9">
            <w:pPr>
              <w:spacing w:line="276" w:lineRule="auto"/>
              <w:jc w:val="center"/>
              <w:rPr>
                <w:rFonts w:cs="Arial"/>
                <w:color w:val="auto"/>
                <w:sz w:val="18"/>
                <w:szCs w:val="18"/>
                <w:lang w:eastAsia="zh-CN"/>
              </w:rPr>
            </w:pPr>
            <w:r w:rsidRPr="00E22E8B">
              <w:rPr>
                <w:rFonts w:cs="Arial"/>
                <w:color w:val="auto"/>
                <w:sz w:val="18"/>
                <w:szCs w:val="18"/>
                <w:lang w:eastAsia="zh-CN"/>
              </w:rPr>
              <w:t>08/09/2021</w:t>
            </w:r>
          </w:p>
        </w:tc>
      </w:tr>
    </w:tbl>
    <w:p w14:paraId="04EA0052" w14:textId="77777777" w:rsidR="00B62262" w:rsidRPr="001450A2" w:rsidRDefault="00B62262" w:rsidP="009E3228">
      <w:pPr>
        <w:rPr>
          <w:rStyle w:val="afffff8"/>
        </w:rPr>
      </w:pPr>
    </w:p>
    <w:p w14:paraId="201AF360" w14:textId="595D6302" w:rsidR="00B62262" w:rsidRPr="0047441A" w:rsidRDefault="002E43DF" w:rsidP="002E43DF">
      <w:pPr>
        <w:pStyle w:val="SectionList2nd"/>
        <w:outlineLvl w:val="5"/>
      </w:pPr>
      <w:r>
        <w:t xml:space="preserve">B.1.1 </w:t>
      </w:r>
      <w:r w:rsidR="00B62262" w:rsidRPr="0047441A">
        <w:t>Appropriateness of methods</w:t>
      </w:r>
    </w:p>
    <w:p w14:paraId="44F77C72" w14:textId="0A137321" w:rsidR="00B62262" w:rsidRDefault="00B62262" w:rsidP="009E3228">
      <w:pPr>
        <w:rPr>
          <w:rStyle w:val="afffff8"/>
        </w:rPr>
      </w:pPr>
      <w:r w:rsidRPr="001450A2">
        <w:rPr>
          <w:rStyle w:val="afffff8"/>
        </w:rPr>
        <w:t>&gt;&gt;</w:t>
      </w:r>
    </w:p>
    <w:p w14:paraId="36500174" w14:textId="7987F780" w:rsidR="00B174C1" w:rsidRPr="00E22E8B" w:rsidRDefault="00B174C1" w:rsidP="00E22E8B">
      <w:pPr>
        <w:contextualSpacing w:val="0"/>
        <w:jc w:val="both"/>
        <w:rPr>
          <w:color w:val="auto"/>
          <w:sz w:val="20"/>
          <w:szCs w:val="20"/>
        </w:rPr>
      </w:pPr>
      <w:r w:rsidRPr="00E22E8B">
        <w:rPr>
          <w:rFonts w:hint="eastAsia"/>
          <w:color w:val="auto"/>
          <w:sz w:val="20"/>
          <w:szCs w:val="20"/>
        </w:rPr>
        <w:t xml:space="preserve">The local stakeholder consultation meeting was held on </w:t>
      </w:r>
      <w:r w:rsidRPr="00E22E8B">
        <w:rPr>
          <w:color w:val="auto"/>
          <w:sz w:val="20"/>
          <w:szCs w:val="20"/>
        </w:rPr>
        <w:t>1</w:t>
      </w:r>
      <w:r w:rsidR="00533A02" w:rsidRPr="00E22E8B">
        <w:rPr>
          <w:color w:val="auto"/>
          <w:sz w:val="20"/>
          <w:szCs w:val="20"/>
        </w:rPr>
        <w:t>4</w:t>
      </w:r>
      <w:r w:rsidRPr="00E22E8B">
        <w:rPr>
          <w:rFonts w:hint="eastAsia"/>
          <w:color w:val="auto"/>
          <w:sz w:val="20"/>
          <w:szCs w:val="20"/>
        </w:rPr>
        <w:t>/</w:t>
      </w:r>
      <w:r w:rsidRPr="00E22E8B">
        <w:rPr>
          <w:color w:val="auto"/>
          <w:sz w:val="20"/>
          <w:szCs w:val="20"/>
        </w:rPr>
        <w:t>10</w:t>
      </w:r>
      <w:r w:rsidRPr="00E22E8B">
        <w:rPr>
          <w:rFonts w:hint="eastAsia"/>
          <w:color w:val="auto"/>
          <w:sz w:val="20"/>
          <w:szCs w:val="20"/>
        </w:rPr>
        <w:t xml:space="preserve">/2021 in the </w:t>
      </w:r>
      <w:r w:rsidR="009A7149" w:rsidRPr="00E22E8B">
        <w:rPr>
          <w:color w:val="auto"/>
          <w:sz w:val="20"/>
          <w:szCs w:val="20"/>
        </w:rPr>
        <w:t xml:space="preserve">conference room of </w:t>
      </w:r>
      <w:proofErr w:type="spellStart"/>
      <w:r w:rsidR="009A7149" w:rsidRPr="00E22E8B">
        <w:rPr>
          <w:color w:val="auto"/>
          <w:sz w:val="20"/>
          <w:szCs w:val="20"/>
        </w:rPr>
        <w:t>Shuangbaotai</w:t>
      </w:r>
      <w:proofErr w:type="spellEnd"/>
      <w:r w:rsidR="009A7149" w:rsidRPr="00E22E8B">
        <w:rPr>
          <w:color w:val="auto"/>
          <w:sz w:val="20"/>
          <w:szCs w:val="20"/>
        </w:rPr>
        <w:t xml:space="preserve"> swine Farm, No. 1 </w:t>
      </w:r>
      <w:proofErr w:type="spellStart"/>
      <w:r w:rsidR="009A7149" w:rsidRPr="00E22E8B">
        <w:rPr>
          <w:color w:val="auto"/>
          <w:sz w:val="20"/>
          <w:szCs w:val="20"/>
        </w:rPr>
        <w:t>dazaozui</w:t>
      </w:r>
      <w:proofErr w:type="spellEnd"/>
      <w:r w:rsidR="009A7149" w:rsidRPr="00E22E8B">
        <w:rPr>
          <w:color w:val="auto"/>
          <w:sz w:val="20"/>
          <w:szCs w:val="20"/>
        </w:rPr>
        <w:t xml:space="preserve">, </w:t>
      </w:r>
      <w:proofErr w:type="spellStart"/>
      <w:r w:rsidR="009A7149" w:rsidRPr="00E22E8B">
        <w:rPr>
          <w:color w:val="auto"/>
          <w:sz w:val="20"/>
          <w:szCs w:val="20"/>
        </w:rPr>
        <w:t>Luolang</w:t>
      </w:r>
      <w:proofErr w:type="spellEnd"/>
      <w:r w:rsidR="009A7149" w:rsidRPr="00E22E8B">
        <w:rPr>
          <w:color w:val="auto"/>
          <w:sz w:val="20"/>
          <w:szCs w:val="20"/>
        </w:rPr>
        <w:t xml:space="preserve"> Village, </w:t>
      </w:r>
      <w:proofErr w:type="spellStart"/>
      <w:r w:rsidR="009A7149" w:rsidRPr="00E22E8B">
        <w:rPr>
          <w:color w:val="auto"/>
          <w:sz w:val="20"/>
          <w:szCs w:val="20"/>
        </w:rPr>
        <w:t>Lianxing</w:t>
      </w:r>
      <w:proofErr w:type="spellEnd"/>
      <w:r w:rsidR="009A7149" w:rsidRPr="00E22E8B">
        <w:rPr>
          <w:color w:val="auto"/>
          <w:sz w:val="20"/>
          <w:szCs w:val="20"/>
        </w:rPr>
        <w:t xml:space="preserve"> Village Committee, </w:t>
      </w:r>
      <w:proofErr w:type="spellStart"/>
      <w:r w:rsidR="009A7149" w:rsidRPr="00E22E8B">
        <w:rPr>
          <w:color w:val="auto"/>
          <w:sz w:val="20"/>
          <w:szCs w:val="20"/>
        </w:rPr>
        <w:t>Cangcheng</w:t>
      </w:r>
      <w:proofErr w:type="spellEnd"/>
      <w:r w:rsidR="009A7149" w:rsidRPr="00E22E8B">
        <w:rPr>
          <w:color w:val="auto"/>
          <w:sz w:val="20"/>
          <w:szCs w:val="20"/>
        </w:rPr>
        <w:t xml:space="preserve"> Town, </w:t>
      </w:r>
      <w:proofErr w:type="spellStart"/>
      <w:r w:rsidR="009A7149" w:rsidRPr="00E22E8B">
        <w:rPr>
          <w:color w:val="auto"/>
          <w:sz w:val="20"/>
          <w:szCs w:val="20"/>
        </w:rPr>
        <w:t>Kaiping</w:t>
      </w:r>
      <w:proofErr w:type="spellEnd"/>
      <w:r w:rsidR="009A7149" w:rsidRPr="00E22E8B">
        <w:rPr>
          <w:color w:val="auto"/>
          <w:sz w:val="20"/>
          <w:szCs w:val="20"/>
        </w:rPr>
        <w:t xml:space="preserve"> City, Jiangmen city, Guangdong Province. </w:t>
      </w:r>
      <w:r w:rsidRPr="00E22E8B">
        <w:rPr>
          <w:rFonts w:hint="eastAsia"/>
          <w:color w:val="auto"/>
          <w:sz w:val="20"/>
          <w:szCs w:val="20"/>
        </w:rPr>
        <w:t>Be</w:t>
      </w:r>
      <w:r w:rsidRPr="00E22E8B">
        <w:rPr>
          <w:color w:val="auto"/>
          <w:sz w:val="20"/>
          <w:szCs w:val="20"/>
        </w:rPr>
        <w:t>fore the meeting, local villagers, relevant local government officials, experts from NGOs, both male and female, were widely invited via email, public notice, etc. In this case, the invitation can cover most of the people who are related to the project regardless of their gender. In addition, the project contact asks all the invitees to reply to confirm whether to attend the meeting before 1</w:t>
      </w:r>
      <w:r w:rsidR="00533A02" w:rsidRPr="00E22E8B">
        <w:rPr>
          <w:color w:val="auto"/>
          <w:sz w:val="20"/>
          <w:szCs w:val="20"/>
        </w:rPr>
        <w:t>1</w:t>
      </w:r>
      <w:r w:rsidRPr="00E22E8B">
        <w:rPr>
          <w:color w:val="auto"/>
          <w:sz w:val="20"/>
          <w:szCs w:val="20"/>
        </w:rPr>
        <w:t>/10/2021.  In case the invitees could not attend, they were encouraged to invite their colleagues, friends, or families to attend. Females were encouraged to take part in the meeting.</w:t>
      </w:r>
    </w:p>
    <w:p w14:paraId="36548D97" w14:textId="77777777" w:rsidR="00B174C1" w:rsidRPr="00E22E8B" w:rsidRDefault="00B174C1" w:rsidP="00B174C1">
      <w:pPr>
        <w:pStyle w:val="afff7"/>
        <w:numPr>
          <w:ilvl w:val="0"/>
          <w:numId w:val="26"/>
        </w:numPr>
        <w:spacing w:after="0"/>
        <w:jc w:val="both"/>
        <w:rPr>
          <w:color w:val="auto"/>
          <w:sz w:val="20"/>
          <w:szCs w:val="20"/>
          <w:lang w:eastAsia="zh-CN"/>
        </w:rPr>
      </w:pPr>
      <w:r w:rsidRPr="00E22E8B">
        <w:rPr>
          <w:color w:val="auto"/>
          <w:sz w:val="20"/>
          <w:szCs w:val="20"/>
          <w:lang w:eastAsia="zh-CN"/>
        </w:rPr>
        <w:t xml:space="preserve">The content of the invitation is in Chinese, which is the official language of China. Since the invitees are local users or other stakeholders of this project, they will have a certain understanding of our project. Therefore, invitations through emails or public notice will not be </w:t>
      </w:r>
      <w:r w:rsidRPr="00E22E8B">
        <w:rPr>
          <w:color w:val="auto"/>
          <w:sz w:val="20"/>
          <w:szCs w:val="20"/>
          <w:lang w:eastAsia="zh-CN"/>
        </w:rPr>
        <w:lastRenderedPageBreak/>
        <w:t xml:space="preserve">treated as spam and scammers, so this invitation method of emails and </w:t>
      </w:r>
      <w:r w:rsidRPr="00E22E8B">
        <w:rPr>
          <w:color w:val="auto"/>
          <w:sz w:val="20"/>
          <w:szCs w:val="20"/>
        </w:rPr>
        <w:t>public notice</w:t>
      </w:r>
      <w:r w:rsidRPr="00E22E8B">
        <w:rPr>
          <w:color w:val="auto"/>
          <w:sz w:val="20"/>
          <w:szCs w:val="20"/>
          <w:lang w:eastAsia="zh-CN"/>
        </w:rPr>
        <w:t xml:space="preserve"> is reasonable.</w:t>
      </w:r>
    </w:p>
    <w:p w14:paraId="64C8BA83" w14:textId="77777777" w:rsidR="00B174C1" w:rsidRPr="001450A2" w:rsidRDefault="00B174C1" w:rsidP="00B174C1">
      <w:pPr>
        <w:pStyle w:val="afff7"/>
        <w:numPr>
          <w:ilvl w:val="0"/>
          <w:numId w:val="26"/>
        </w:numPr>
        <w:rPr>
          <w:rStyle w:val="afffff8"/>
        </w:rPr>
      </w:pPr>
    </w:p>
    <w:p w14:paraId="656E01B2" w14:textId="658CC86E" w:rsidR="00B62262" w:rsidRPr="0047441A" w:rsidRDefault="002E43DF" w:rsidP="002E43DF">
      <w:pPr>
        <w:pStyle w:val="SectionList2nd"/>
        <w:outlineLvl w:val="5"/>
      </w:pPr>
      <w:r>
        <w:t xml:space="preserve">B.1.2 </w:t>
      </w:r>
      <w:r w:rsidR="00B62262" w:rsidRPr="0047441A">
        <w:t>Gender Sensitivity</w:t>
      </w:r>
    </w:p>
    <w:p w14:paraId="4843F32A" w14:textId="2F8249FA" w:rsidR="00B62262" w:rsidRDefault="00B62262" w:rsidP="009E3228">
      <w:pPr>
        <w:rPr>
          <w:rStyle w:val="afffff8"/>
        </w:rPr>
      </w:pPr>
      <w:r w:rsidRPr="001450A2">
        <w:rPr>
          <w:rStyle w:val="afffff8"/>
        </w:rPr>
        <w:t>&gt;&gt;</w:t>
      </w:r>
    </w:p>
    <w:p w14:paraId="345CD669" w14:textId="15792514" w:rsidR="00563040" w:rsidRPr="00E22E8B" w:rsidRDefault="00563040" w:rsidP="00E22E8B">
      <w:pPr>
        <w:pStyle w:val="afff7"/>
        <w:numPr>
          <w:ilvl w:val="0"/>
          <w:numId w:val="26"/>
        </w:numPr>
        <w:spacing w:after="0"/>
        <w:jc w:val="both"/>
        <w:rPr>
          <w:color w:val="auto"/>
          <w:sz w:val="20"/>
          <w:szCs w:val="20"/>
          <w:lang w:eastAsia="zh-CN"/>
        </w:rPr>
      </w:pPr>
      <w:r w:rsidRPr="00E22E8B">
        <w:rPr>
          <w:color w:val="auto"/>
          <w:sz w:val="20"/>
          <w:szCs w:val="20"/>
          <w:lang w:eastAsia="zh-CN"/>
        </w:rPr>
        <w:t xml:space="preserve">The invitation methods of this project mainly include email and public notice, etc. The notices will be posted in public places, and everyone can learn and attend the meeting. When using other forms of invitation, we have considered inviting at least 50% of women to attend meetings or participate in the stakeholder feedback. In addition, in order to invite more people, including </w:t>
      </w:r>
      <w:proofErr w:type="spellStart"/>
      <w:r w:rsidRPr="00E22E8B">
        <w:rPr>
          <w:color w:val="auto"/>
          <w:sz w:val="20"/>
          <w:szCs w:val="20"/>
          <w:lang w:eastAsia="zh-CN"/>
        </w:rPr>
        <w:t>marginalised</w:t>
      </w:r>
      <w:proofErr w:type="spellEnd"/>
      <w:r w:rsidRPr="00E22E8B">
        <w:rPr>
          <w:color w:val="auto"/>
          <w:sz w:val="20"/>
          <w:szCs w:val="20"/>
          <w:lang w:eastAsia="zh-CN"/>
        </w:rPr>
        <w:t xml:space="preserve"> groups, we encourage invitees to invite more people to participate in the stakeholder feedback of the project.</w:t>
      </w:r>
    </w:p>
    <w:p w14:paraId="639021F1" w14:textId="77777777" w:rsidR="00563040" w:rsidRPr="00563040" w:rsidRDefault="00563040" w:rsidP="00563040">
      <w:pPr>
        <w:spacing w:after="0"/>
        <w:jc w:val="both"/>
        <w:rPr>
          <w:rStyle w:val="afffff8"/>
          <w:rFonts w:asciiTheme="minorHAnsi" w:hAnsiTheme="minorHAnsi" w:cs="Arial"/>
          <w:color w:val="auto"/>
          <w:sz w:val="20"/>
          <w:szCs w:val="20"/>
          <w:lang w:eastAsia="zh-CN"/>
        </w:rPr>
      </w:pPr>
    </w:p>
    <w:p w14:paraId="71D46281" w14:textId="71BC9DDC" w:rsidR="00B62262" w:rsidRPr="0047441A" w:rsidRDefault="0054660C" w:rsidP="002E43DF">
      <w:pPr>
        <w:pStyle w:val="SectionList2nd"/>
        <w:outlineLvl w:val="5"/>
      </w:pPr>
      <w:r>
        <w:t xml:space="preserve">B.1.3 </w:t>
      </w:r>
      <w:r w:rsidR="00B62262" w:rsidRPr="0047441A">
        <w:t>Evidence proving invites took place as stated</w:t>
      </w:r>
    </w:p>
    <w:p w14:paraId="7BD3DD4E" w14:textId="2AAD8908" w:rsidR="00B62262" w:rsidRDefault="00B62262" w:rsidP="009E3228">
      <w:pPr>
        <w:rPr>
          <w:rStyle w:val="afffff8"/>
          <w:color w:val="515151" w:themeColor="text1"/>
        </w:rPr>
      </w:pPr>
      <w:r w:rsidRPr="00563040">
        <w:rPr>
          <w:rStyle w:val="afffff8"/>
          <w:color w:val="515151" w:themeColor="text1"/>
        </w:rPr>
        <w:t>&gt;&gt;</w:t>
      </w:r>
    </w:p>
    <w:p w14:paraId="5E6EB2CC" w14:textId="57CE3378" w:rsidR="00E22E8B" w:rsidRPr="00E22E8B" w:rsidRDefault="00E22E8B" w:rsidP="00E22E8B">
      <w:pPr>
        <w:pStyle w:val="afff7"/>
        <w:numPr>
          <w:ilvl w:val="0"/>
          <w:numId w:val="44"/>
        </w:numPr>
        <w:rPr>
          <w:rStyle w:val="afffff8"/>
          <w:color w:val="auto"/>
        </w:rPr>
      </w:pPr>
      <w:r w:rsidRPr="00E22E8B">
        <w:rPr>
          <w:color w:val="auto"/>
        </w:rPr>
        <w:t>Evidence invitation from email:</w:t>
      </w:r>
    </w:p>
    <w:p w14:paraId="273D53C5" w14:textId="43F3EC3B" w:rsidR="00563040" w:rsidRPr="00563040" w:rsidRDefault="005B6403" w:rsidP="00E22E8B">
      <w:pPr>
        <w:pStyle w:val="afff7"/>
        <w:ind w:left="420"/>
        <w:rPr>
          <w:color w:val="515151" w:themeColor="text1"/>
        </w:rPr>
      </w:pPr>
      <w:r>
        <w:rPr>
          <w:noProof/>
          <w14:cntxtAlts w14:val="0"/>
        </w:rPr>
        <w:drawing>
          <wp:inline distT="0" distB="0" distL="0" distR="0" wp14:anchorId="7FBA62A1" wp14:editId="31BFE356">
            <wp:extent cx="6116320" cy="2578100"/>
            <wp:effectExtent l="0" t="0" r="762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6320" cy="2578100"/>
                    </a:xfrm>
                    <a:prstGeom prst="rect">
                      <a:avLst/>
                    </a:prstGeom>
                  </pic:spPr>
                </pic:pic>
              </a:graphicData>
            </a:graphic>
          </wp:inline>
        </w:drawing>
      </w:r>
    </w:p>
    <w:p w14:paraId="34ECDE54" w14:textId="77777777" w:rsidR="00E22E8B" w:rsidRDefault="00E22E8B" w:rsidP="00E22E8B">
      <w:pPr>
        <w:pStyle w:val="afff7"/>
        <w:ind w:left="420"/>
        <w:rPr>
          <w:color w:val="auto"/>
          <w:sz w:val="20"/>
          <w:szCs w:val="20"/>
        </w:rPr>
      </w:pPr>
    </w:p>
    <w:p w14:paraId="3F803AA6" w14:textId="1D53DA5D" w:rsidR="00056AFE" w:rsidRPr="00E22E8B" w:rsidRDefault="00056AFE" w:rsidP="00056AFE">
      <w:pPr>
        <w:pStyle w:val="afff7"/>
        <w:numPr>
          <w:ilvl w:val="0"/>
          <w:numId w:val="44"/>
        </w:numPr>
        <w:rPr>
          <w:color w:val="auto"/>
          <w:sz w:val="20"/>
          <w:szCs w:val="20"/>
        </w:rPr>
      </w:pPr>
      <w:r w:rsidRPr="00E22E8B">
        <w:rPr>
          <w:color w:val="auto"/>
          <w:sz w:val="20"/>
          <w:szCs w:val="20"/>
        </w:rPr>
        <w:t>Evidence invitation from public notice:</w:t>
      </w:r>
    </w:p>
    <w:p w14:paraId="3556C9BF" w14:textId="77777777" w:rsidR="00056AFE" w:rsidRPr="00E22E8B" w:rsidRDefault="00056AFE" w:rsidP="00056AFE">
      <w:pPr>
        <w:jc w:val="both"/>
        <w:rPr>
          <w:color w:val="auto"/>
          <w:sz w:val="20"/>
          <w:szCs w:val="20"/>
          <w:lang w:eastAsia="zh-CN"/>
        </w:rPr>
      </w:pPr>
      <w:r w:rsidRPr="00E22E8B">
        <w:rPr>
          <w:color w:val="auto"/>
          <w:sz w:val="20"/>
          <w:szCs w:val="20"/>
          <w:lang w:eastAsia="zh-CN"/>
        </w:rPr>
        <w:t xml:space="preserve">This part of the evidence has not been sent by the owner to the project developer. Once the material is available, this part of the content will be updated. </w:t>
      </w:r>
    </w:p>
    <w:p w14:paraId="09DDEFA7" w14:textId="3A0F0E78" w:rsidR="00B62262" w:rsidRDefault="0054660C" w:rsidP="002E43DF">
      <w:pPr>
        <w:pStyle w:val="SectionList2nd"/>
        <w:outlineLvl w:val="5"/>
      </w:pPr>
      <w:r>
        <w:t xml:space="preserve">B.1.4 </w:t>
      </w:r>
      <w:r w:rsidR="00B62262" w:rsidRPr="0047441A">
        <w:t xml:space="preserve">Sample content of invites (for each Method above) </w:t>
      </w:r>
    </w:p>
    <w:p w14:paraId="223F85F4" w14:textId="7A2E4D7A" w:rsidR="00B62262" w:rsidRDefault="00B62262" w:rsidP="009E3228">
      <w:pPr>
        <w:rPr>
          <w:rStyle w:val="afffff8"/>
        </w:rPr>
      </w:pPr>
      <w:r w:rsidRPr="001450A2">
        <w:rPr>
          <w:rStyle w:val="afffff8"/>
        </w:rPr>
        <w:lastRenderedPageBreak/>
        <w:t>&gt;&gt;</w:t>
      </w:r>
    </w:p>
    <w:p w14:paraId="74F672BD" w14:textId="0F37D2F9" w:rsidR="00771FF6" w:rsidRPr="008B35B1" w:rsidRDefault="00771FF6" w:rsidP="00771FF6">
      <w:pPr>
        <w:pStyle w:val="afff7"/>
        <w:numPr>
          <w:ilvl w:val="0"/>
          <w:numId w:val="44"/>
        </w:numPr>
        <w:rPr>
          <w:color w:val="515151" w:themeColor="text1"/>
          <w:szCs w:val="22"/>
        </w:rPr>
      </w:pPr>
      <w:r w:rsidRPr="008D7EC0">
        <w:rPr>
          <w:color w:val="auto"/>
          <w:sz w:val="20"/>
          <w:szCs w:val="20"/>
        </w:rPr>
        <w:t>Sample content of invitation from email:</w:t>
      </w:r>
    </w:p>
    <w:p w14:paraId="18114EBC"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Dear Sir/Madam,</w:t>
      </w:r>
    </w:p>
    <w:p w14:paraId="6B064B46" w14:textId="77777777" w:rsidR="008B35B1" w:rsidRPr="008B35B1" w:rsidRDefault="008B35B1" w:rsidP="008B35B1">
      <w:pPr>
        <w:pStyle w:val="afff7"/>
        <w:spacing w:after="0" w:line="240" w:lineRule="auto"/>
        <w:ind w:left="420"/>
        <w:rPr>
          <w:rFonts w:cs="Times New Roman"/>
          <w:i/>
          <w:iCs/>
          <w:color w:val="auto"/>
          <w:sz w:val="16"/>
          <w:szCs w:val="16"/>
        </w:rPr>
      </w:pPr>
    </w:p>
    <w:p w14:paraId="6B82B97C" w14:textId="77777777" w:rsidR="008B35B1" w:rsidRPr="008B35B1" w:rsidRDefault="008B35B1" w:rsidP="008B35B1">
      <w:pPr>
        <w:pStyle w:val="afff7"/>
        <w:spacing w:after="0" w:line="240" w:lineRule="auto"/>
        <w:ind w:left="420"/>
        <w:jc w:val="both"/>
        <w:rPr>
          <w:rFonts w:cs="Times New Roman"/>
          <w:i/>
          <w:iCs/>
          <w:color w:val="auto"/>
          <w:sz w:val="16"/>
          <w:szCs w:val="16"/>
        </w:rPr>
      </w:pP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Animal Husbandry Group Co., Ltd. is pleased to invite you to a stakeholder’s consultation meeting regarding the project of “</w:t>
      </w: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Animal Manure Management System GHG Mitigation Project in Guangdong Province”.</w:t>
      </w:r>
    </w:p>
    <w:p w14:paraId="1112AA09" w14:textId="77777777" w:rsidR="008B35B1" w:rsidRPr="008B35B1" w:rsidRDefault="008B35B1" w:rsidP="008B35B1">
      <w:pPr>
        <w:pStyle w:val="afff7"/>
        <w:spacing w:after="0" w:line="240" w:lineRule="auto"/>
        <w:ind w:left="420"/>
        <w:rPr>
          <w:rFonts w:cs="Times New Roman"/>
          <w:i/>
          <w:iCs/>
          <w:color w:val="auto"/>
          <w:sz w:val="16"/>
          <w:szCs w:val="16"/>
        </w:rPr>
      </w:pPr>
    </w:p>
    <w:p w14:paraId="1411C29C" w14:textId="77777777" w:rsidR="008B35B1" w:rsidRPr="008B35B1" w:rsidRDefault="008B35B1" w:rsidP="008B35B1">
      <w:pPr>
        <w:pStyle w:val="afff7"/>
        <w:spacing w:after="0" w:line="240" w:lineRule="auto"/>
        <w:ind w:left="420"/>
        <w:jc w:val="both"/>
        <w:rPr>
          <w:rFonts w:cs="Times New Roman"/>
          <w:i/>
          <w:iCs/>
          <w:color w:val="auto"/>
          <w:sz w:val="16"/>
          <w:szCs w:val="16"/>
        </w:rPr>
      </w:pPr>
      <w:r w:rsidRPr="008B35B1">
        <w:rPr>
          <w:rFonts w:cs="Times New Roman"/>
          <w:i/>
          <w:iCs/>
          <w:color w:val="auto"/>
          <w:sz w:val="16"/>
          <w:szCs w:val="16"/>
        </w:rPr>
        <w:t xml:space="preserve">The objective of the project activities is to treat animals manure from swine farms of </w:t>
      </w: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Group in Guangdong Province, using a combined heat, power and fertilizer model and a high concentration mixed anaerobic </w:t>
      </w:r>
      <w:proofErr w:type="spellStart"/>
      <w:r w:rsidRPr="008B35B1">
        <w:rPr>
          <w:rFonts w:cs="Times New Roman"/>
          <w:i/>
          <w:iCs/>
          <w:color w:val="auto"/>
          <w:sz w:val="16"/>
          <w:szCs w:val="16"/>
        </w:rPr>
        <w:t>process</w:t>
      </w:r>
      <w:r w:rsidRPr="008B35B1">
        <w:rPr>
          <w:rFonts w:cs="Times New Roman"/>
          <w:i/>
          <w:iCs/>
          <w:color w:val="auto"/>
          <w:sz w:val="16"/>
          <w:szCs w:val="16"/>
        </w:rPr>
        <w:t>，</w:t>
      </w:r>
      <w:r w:rsidRPr="008B35B1">
        <w:rPr>
          <w:rFonts w:cs="Times New Roman"/>
          <w:i/>
          <w:iCs/>
          <w:color w:val="auto"/>
          <w:sz w:val="16"/>
          <w:szCs w:val="16"/>
        </w:rPr>
        <w:t>to</w:t>
      </w:r>
      <w:proofErr w:type="spellEnd"/>
      <w:r w:rsidRPr="008B35B1">
        <w:rPr>
          <w:rFonts w:cs="Times New Roman"/>
          <w:i/>
          <w:iCs/>
          <w:color w:val="auto"/>
          <w:sz w:val="16"/>
          <w:szCs w:val="16"/>
        </w:rPr>
        <w:t xml:space="preserve"> produce clean energy, reduce environmental pollution on the swine farm and reduce greenhouse gas emissions, replacing the treatment mode of the uncovered anaerobic lagoons under the baseline scenario.</w:t>
      </w:r>
    </w:p>
    <w:p w14:paraId="08639C03" w14:textId="77777777" w:rsidR="008B35B1" w:rsidRPr="008B35B1" w:rsidRDefault="008B35B1" w:rsidP="008B35B1">
      <w:pPr>
        <w:pStyle w:val="afff7"/>
        <w:spacing w:after="0" w:line="240" w:lineRule="auto"/>
        <w:ind w:left="420"/>
        <w:rPr>
          <w:rFonts w:cs="Times New Roman"/>
          <w:i/>
          <w:iCs/>
          <w:color w:val="auto"/>
          <w:sz w:val="16"/>
          <w:szCs w:val="16"/>
        </w:rPr>
      </w:pPr>
    </w:p>
    <w:p w14:paraId="7064E18C" w14:textId="1E0761A7" w:rsidR="008B35B1" w:rsidRPr="008B35B1" w:rsidRDefault="008B35B1" w:rsidP="008B35B1">
      <w:pPr>
        <w:pStyle w:val="afff7"/>
        <w:spacing w:after="0" w:line="240" w:lineRule="auto"/>
        <w:ind w:left="420"/>
        <w:jc w:val="both"/>
        <w:rPr>
          <w:rFonts w:cs="Times New Roman"/>
          <w:i/>
          <w:iCs/>
          <w:color w:val="auto"/>
          <w:sz w:val="16"/>
          <w:szCs w:val="16"/>
        </w:rPr>
      </w:pPr>
      <w:r w:rsidRPr="008B35B1">
        <w:rPr>
          <w:rFonts w:cs="Times New Roman"/>
          <w:i/>
          <w:iCs/>
          <w:color w:val="auto"/>
          <w:sz w:val="16"/>
          <w:szCs w:val="16"/>
        </w:rPr>
        <w:t xml:space="preserve">The project was put into production in end of 2020. The owner of the project is </w:t>
      </w: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Animal Husbandry Group Co., Ltd. The project consists of a total of 9 swine farms, each of which is equipped with a set of Animal Manure Management Systems (AMMSs). The main technological process is as follows: The project activity uses flushing system to collect the manure automatically. All the manure and wastewater are collected and then be separated first. The solid will be treated in aerobic composting system, which will be used as fertilizer and the fertilizer products will be distributed to the surrounding farmers free of charge to improve the life condition of farmers. The liquid will be treated through anaerobic digestion, the biogas generated during the treatment process will be captured for power generation and the residual biogas will be flared. The sludge produced from anaerobic digestion will be treated through aerobic composting together with the solid and the effluent will be treated aerobically and then used for agriculture irrigation. Prior to the implementation of the proposed project activities, manure from the farm was treated in an open anaerobic pond. Estimated annual average CO</w:t>
      </w:r>
      <w:r w:rsidRPr="008B35B1">
        <w:rPr>
          <w:rFonts w:cs="Times New Roman"/>
          <w:i/>
          <w:iCs/>
          <w:color w:val="auto"/>
          <w:sz w:val="16"/>
          <w:szCs w:val="16"/>
          <w:vertAlign w:val="subscript"/>
        </w:rPr>
        <w:t>2</w:t>
      </w:r>
      <w:r w:rsidRPr="008B35B1">
        <w:rPr>
          <w:rFonts w:cs="Times New Roman"/>
          <w:i/>
          <w:iCs/>
          <w:color w:val="auto"/>
          <w:sz w:val="16"/>
          <w:szCs w:val="16"/>
        </w:rPr>
        <w:t xml:space="preserve"> reduction is estimated at 268,650tons of CO2 equivalent.</w:t>
      </w:r>
    </w:p>
    <w:p w14:paraId="692DBC7B" w14:textId="77777777" w:rsidR="008B35B1" w:rsidRPr="008B35B1" w:rsidRDefault="008B35B1" w:rsidP="008B35B1">
      <w:pPr>
        <w:pStyle w:val="afff7"/>
        <w:spacing w:after="0" w:line="240" w:lineRule="auto"/>
        <w:ind w:left="420"/>
        <w:rPr>
          <w:rFonts w:cs="Times New Roman"/>
          <w:i/>
          <w:iCs/>
          <w:color w:val="auto"/>
          <w:sz w:val="16"/>
          <w:szCs w:val="16"/>
        </w:rPr>
      </w:pPr>
    </w:p>
    <w:p w14:paraId="1AA4A802" w14:textId="77777777" w:rsidR="008B35B1" w:rsidRPr="008B35B1" w:rsidRDefault="008B35B1" w:rsidP="008B35B1">
      <w:pPr>
        <w:pStyle w:val="afff7"/>
        <w:spacing w:after="0" w:line="240" w:lineRule="auto"/>
        <w:ind w:left="420"/>
        <w:jc w:val="both"/>
        <w:rPr>
          <w:rFonts w:cs="Times New Roman"/>
          <w:i/>
          <w:iCs/>
          <w:color w:val="auto"/>
          <w:sz w:val="16"/>
          <w:szCs w:val="16"/>
        </w:rPr>
      </w:pPr>
      <w:r w:rsidRPr="008B35B1">
        <w:rPr>
          <w:rFonts w:cs="Times New Roman"/>
          <w:i/>
          <w:iCs/>
          <w:color w:val="auto"/>
          <w:sz w:val="16"/>
          <w:szCs w:val="16"/>
        </w:rPr>
        <w:t>The project is applying for Gold Standard Certification (Retroactive project). According to the relevant rules of Gold Standard, with this letter, we would like to invite you to participate in this Stakeholder Consultation Meeting and make comments on the project.</w:t>
      </w:r>
    </w:p>
    <w:p w14:paraId="39CE08BA" w14:textId="77777777" w:rsidR="008B35B1" w:rsidRPr="008B35B1" w:rsidRDefault="008B35B1" w:rsidP="008B35B1">
      <w:pPr>
        <w:pStyle w:val="afff7"/>
        <w:spacing w:after="0" w:line="240" w:lineRule="auto"/>
        <w:ind w:left="420"/>
        <w:rPr>
          <w:rFonts w:cs="Times New Roman"/>
          <w:i/>
          <w:iCs/>
          <w:color w:val="auto"/>
          <w:sz w:val="16"/>
          <w:szCs w:val="16"/>
        </w:rPr>
      </w:pPr>
    </w:p>
    <w:p w14:paraId="3031A3A9" w14:textId="422B9BDE" w:rsidR="008B35B1" w:rsidRPr="008B35B1" w:rsidRDefault="008B35B1" w:rsidP="008B35B1">
      <w:pPr>
        <w:pStyle w:val="afff7"/>
        <w:spacing w:after="0" w:line="240" w:lineRule="auto"/>
        <w:ind w:left="420"/>
        <w:jc w:val="both"/>
        <w:rPr>
          <w:rFonts w:cs="Times New Roman"/>
          <w:i/>
          <w:iCs/>
          <w:color w:val="auto"/>
          <w:sz w:val="16"/>
          <w:szCs w:val="16"/>
        </w:rPr>
      </w:pPr>
      <w:r w:rsidRPr="008B35B1">
        <w:rPr>
          <w:rFonts w:cs="Times New Roman"/>
          <w:i/>
          <w:iCs/>
          <w:color w:val="auto"/>
          <w:sz w:val="16"/>
          <w:szCs w:val="16"/>
        </w:rPr>
        <w:t>The Stakeholder Consultation Meeting will be held from 9:00 a.m. to 11:30 a.m. on 1</w:t>
      </w:r>
      <w:r>
        <w:rPr>
          <w:rFonts w:cs="Times New Roman"/>
          <w:i/>
          <w:iCs/>
          <w:color w:val="auto"/>
          <w:sz w:val="16"/>
          <w:szCs w:val="16"/>
        </w:rPr>
        <w:t>4</w:t>
      </w:r>
      <w:r w:rsidRPr="008B35B1">
        <w:rPr>
          <w:rFonts w:cs="Times New Roman"/>
          <w:i/>
          <w:iCs/>
          <w:color w:val="auto"/>
          <w:sz w:val="16"/>
          <w:szCs w:val="16"/>
        </w:rPr>
        <w:t xml:space="preserve">/10/2021 at conference room of </w:t>
      </w: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swine Farm, No. 1 </w:t>
      </w:r>
      <w:proofErr w:type="spellStart"/>
      <w:r w:rsidRPr="008B35B1">
        <w:rPr>
          <w:rFonts w:cs="Times New Roman"/>
          <w:i/>
          <w:iCs/>
          <w:color w:val="auto"/>
          <w:sz w:val="16"/>
          <w:szCs w:val="16"/>
        </w:rPr>
        <w:t>dazaozui</w:t>
      </w:r>
      <w:proofErr w:type="spellEnd"/>
      <w:r w:rsidRPr="008B35B1">
        <w:rPr>
          <w:rFonts w:cs="Times New Roman"/>
          <w:i/>
          <w:iCs/>
          <w:color w:val="auto"/>
          <w:sz w:val="16"/>
          <w:szCs w:val="16"/>
        </w:rPr>
        <w:t xml:space="preserve">, </w:t>
      </w:r>
      <w:proofErr w:type="spellStart"/>
      <w:r w:rsidRPr="008B35B1">
        <w:rPr>
          <w:rFonts w:cs="Times New Roman"/>
          <w:i/>
          <w:iCs/>
          <w:color w:val="auto"/>
          <w:sz w:val="16"/>
          <w:szCs w:val="16"/>
        </w:rPr>
        <w:t>Luolang</w:t>
      </w:r>
      <w:proofErr w:type="spellEnd"/>
      <w:r w:rsidRPr="008B35B1">
        <w:rPr>
          <w:rFonts w:cs="Times New Roman"/>
          <w:i/>
          <w:iCs/>
          <w:color w:val="auto"/>
          <w:sz w:val="16"/>
          <w:szCs w:val="16"/>
        </w:rPr>
        <w:t xml:space="preserve"> Village, </w:t>
      </w:r>
      <w:proofErr w:type="spellStart"/>
      <w:r w:rsidRPr="008B35B1">
        <w:rPr>
          <w:rFonts w:cs="Times New Roman"/>
          <w:i/>
          <w:iCs/>
          <w:color w:val="auto"/>
          <w:sz w:val="16"/>
          <w:szCs w:val="16"/>
        </w:rPr>
        <w:t>Lianxing</w:t>
      </w:r>
      <w:proofErr w:type="spellEnd"/>
      <w:r w:rsidRPr="008B35B1">
        <w:rPr>
          <w:rFonts w:cs="Times New Roman"/>
          <w:i/>
          <w:iCs/>
          <w:color w:val="auto"/>
          <w:sz w:val="16"/>
          <w:szCs w:val="16"/>
        </w:rPr>
        <w:t xml:space="preserve"> Village Committee, </w:t>
      </w:r>
      <w:proofErr w:type="spellStart"/>
      <w:r w:rsidRPr="008B35B1">
        <w:rPr>
          <w:rFonts w:cs="Times New Roman"/>
          <w:i/>
          <w:iCs/>
          <w:color w:val="auto"/>
          <w:sz w:val="16"/>
          <w:szCs w:val="16"/>
        </w:rPr>
        <w:t>Cangcheng</w:t>
      </w:r>
      <w:proofErr w:type="spellEnd"/>
      <w:r w:rsidRPr="008B35B1">
        <w:rPr>
          <w:rFonts w:cs="Times New Roman"/>
          <w:i/>
          <w:iCs/>
          <w:color w:val="auto"/>
          <w:sz w:val="16"/>
          <w:szCs w:val="16"/>
        </w:rPr>
        <w:t xml:space="preserve"> Town, </w:t>
      </w:r>
      <w:proofErr w:type="spellStart"/>
      <w:r w:rsidRPr="008B35B1">
        <w:rPr>
          <w:rFonts w:cs="Times New Roman"/>
          <w:i/>
          <w:iCs/>
          <w:color w:val="auto"/>
          <w:sz w:val="16"/>
          <w:szCs w:val="16"/>
        </w:rPr>
        <w:t>Kaiping</w:t>
      </w:r>
      <w:proofErr w:type="spellEnd"/>
      <w:r w:rsidRPr="008B35B1">
        <w:rPr>
          <w:rFonts w:cs="Times New Roman"/>
          <w:i/>
          <w:iCs/>
          <w:color w:val="auto"/>
          <w:sz w:val="16"/>
          <w:szCs w:val="16"/>
        </w:rPr>
        <w:t xml:space="preserve"> City, Jiangmen city, Guangdong Province. Please find the proposed agenda of this meeting:</w:t>
      </w:r>
    </w:p>
    <w:p w14:paraId="7B6046EF" w14:textId="77777777" w:rsidR="008B35B1" w:rsidRPr="008B35B1" w:rsidRDefault="008B35B1" w:rsidP="008B35B1">
      <w:pPr>
        <w:pStyle w:val="afff7"/>
        <w:spacing w:after="0" w:line="240" w:lineRule="auto"/>
        <w:ind w:left="420"/>
        <w:rPr>
          <w:rFonts w:cs="Times New Roman"/>
          <w:i/>
          <w:iCs/>
          <w:color w:val="auto"/>
          <w:sz w:val="16"/>
          <w:szCs w:val="16"/>
        </w:rPr>
      </w:pPr>
    </w:p>
    <w:p w14:paraId="378E3609"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Agenda</w:t>
      </w:r>
    </w:p>
    <w:tbl>
      <w:tblPr>
        <w:tblStyle w:val="afffff2"/>
        <w:tblW w:w="0" w:type="auto"/>
        <w:jc w:val="center"/>
        <w:tblLook w:val="04A0" w:firstRow="1" w:lastRow="0" w:firstColumn="1" w:lastColumn="0" w:noHBand="0" w:noVBand="1"/>
      </w:tblPr>
      <w:tblGrid>
        <w:gridCol w:w="1413"/>
        <w:gridCol w:w="7229"/>
      </w:tblGrid>
      <w:tr w:rsidR="008B35B1" w:rsidRPr="008B35B1" w14:paraId="3677C04C" w14:textId="77777777" w:rsidTr="008B35B1">
        <w:trPr>
          <w:jc w:val="center"/>
        </w:trPr>
        <w:tc>
          <w:tcPr>
            <w:tcW w:w="1413" w:type="dxa"/>
          </w:tcPr>
          <w:p w14:paraId="65BBD0CF"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08:50-09:00</w:t>
            </w:r>
          </w:p>
        </w:tc>
        <w:tc>
          <w:tcPr>
            <w:tcW w:w="7229" w:type="dxa"/>
          </w:tcPr>
          <w:p w14:paraId="7146715C"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Registration</w:t>
            </w:r>
          </w:p>
        </w:tc>
      </w:tr>
      <w:tr w:rsidR="008B35B1" w:rsidRPr="008B35B1" w14:paraId="03827A32" w14:textId="77777777" w:rsidTr="008B35B1">
        <w:trPr>
          <w:jc w:val="center"/>
        </w:trPr>
        <w:tc>
          <w:tcPr>
            <w:tcW w:w="1413" w:type="dxa"/>
          </w:tcPr>
          <w:p w14:paraId="2B18F06A"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09:00-09:15</w:t>
            </w:r>
          </w:p>
        </w:tc>
        <w:tc>
          <w:tcPr>
            <w:tcW w:w="7229" w:type="dxa"/>
          </w:tcPr>
          <w:p w14:paraId="76CBCCF3"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Opening of the meeting</w:t>
            </w:r>
          </w:p>
        </w:tc>
      </w:tr>
      <w:tr w:rsidR="008B35B1" w:rsidRPr="008B35B1" w14:paraId="4D8DFCA4" w14:textId="77777777" w:rsidTr="008B35B1">
        <w:trPr>
          <w:jc w:val="center"/>
        </w:trPr>
        <w:tc>
          <w:tcPr>
            <w:tcW w:w="1413" w:type="dxa"/>
          </w:tcPr>
          <w:p w14:paraId="3F9683A4"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09:15-09:40</w:t>
            </w:r>
          </w:p>
        </w:tc>
        <w:tc>
          <w:tcPr>
            <w:tcW w:w="7229" w:type="dxa"/>
          </w:tcPr>
          <w:p w14:paraId="0C44FC41"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Explanation of the project in non-technical terms</w:t>
            </w:r>
          </w:p>
        </w:tc>
      </w:tr>
      <w:tr w:rsidR="008B35B1" w:rsidRPr="008B35B1" w14:paraId="61D843D5" w14:textId="77777777" w:rsidTr="008B35B1">
        <w:trPr>
          <w:jc w:val="center"/>
        </w:trPr>
        <w:tc>
          <w:tcPr>
            <w:tcW w:w="1413" w:type="dxa"/>
          </w:tcPr>
          <w:p w14:paraId="5B21EDCD"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09:40-10:00</w:t>
            </w:r>
          </w:p>
        </w:tc>
        <w:tc>
          <w:tcPr>
            <w:tcW w:w="7229" w:type="dxa"/>
          </w:tcPr>
          <w:p w14:paraId="3FACC397"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 xml:space="preserve">Question and answer session about the project </w:t>
            </w:r>
          </w:p>
        </w:tc>
      </w:tr>
      <w:tr w:rsidR="008B35B1" w:rsidRPr="008B35B1" w14:paraId="0AC9EE92" w14:textId="77777777" w:rsidTr="008B35B1">
        <w:trPr>
          <w:jc w:val="center"/>
        </w:trPr>
        <w:tc>
          <w:tcPr>
            <w:tcW w:w="1413" w:type="dxa"/>
          </w:tcPr>
          <w:p w14:paraId="40AF2343"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10:00-10:10</w:t>
            </w:r>
          </w:p>
        </w:tc>
        <w:tc>
          <w:tcPr>
            <w:tcW w:w="7229" w:type="dxa"/>
          </w:tcPr>
          <w:p w14:paraId="19E895DD"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Break</w:t>
            </w:r>
          </w:p>
        </w:tc>
      </w:tr>
      <w:tr w:rsidR="008B35B1" w:rsidRPr="008B35B1" w14:paraId="53CEC621" w14:textId="77777777" w:rsidTr="008B35B1">
        <w:trPr>
          <w:jc w:val="center"/>
        </w:trPr>
        <w:tc>
          <w:tcPr>
            <w:tcW w:w="1413" w:type="dxa"/>
          </w:tcPr>
          <w:p w14:paraId="7FD1FBC0"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10:10-10:30</w:t>
            </w:r>
          </w:p>
        </w:tc>
        <w:tc>
          <w:tcPr>
            <w:tcW w:w="7229" w:type="dxa"/>
          </w:tcPr>
          <w:p w14:paraId="35B3F51A" w14:textId="77777777" w:rsidR="008B35B1" w:rsidRPr="008B35B1" w:rsidRDefault="008B35B1" w:rsidP="008B35B1">
            <w:pPr>
              <w:spacing w:line="240" w:lineRule="auto"/>
              <w:jc w:val="both"/>
              <w:rPr>
                <w:rFonts w:cs="Times New Roman"/>
                <w:i/>
                <w:iCs/>
                <w:color w:val="auto"/>
                <w:kern w:val="2"/>
                <w:sz w:val="16"/>
                <w:szCs w:val="16"/>
              </w:rPr>
            </w:pPr>
            <w:r w:rsidRPr="008B35B1">
              <w:rPr>
                <w:rFonts w:cs="Times New Roman"/>
                <w:i/>
                <w:iCs/>
                <w:color w:val="auto"/>
                <w:kern w:val="2"/>
                <w:sz w:val="16"/>
                <w:szCs w:val="16"/>
              </w:rPr>
              <w:t>Awareness training and discuss any potential risks and positive impacts of the project</w:t>
            </w:r>
          </w:p>
        </w:tc>
      </w:tr>
      <w:tr w:rsidR="008B35B1" w:rsidRPr="008B35B1" w14:paraId="68DB74D7" w14:textId="77777777" w:rsidTr="008B35B1">
        <w:trPr>
          <w:jc w:val="center"/>
        </w:trPr>
        <w:tc>
          <w:tcPr>
            <w:tcW w:w="1413" w:type="dxa"/>
          </w:tcPr>
          <w:p w14:paraId="3E93B81B"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10:30-10:50</w:t>
            </w:r>
          </w:p>
        </w:tc>
        <w:tc>
          <w:tcPr>
            <w:tcW w:w="7229" w:type="dxa"/>
          </w:tcPr>
          <w:p w14:paraId="440AAEA9"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Discuss the monitoring plan for sustainable development impacts</w:t>
            </w:r>
          </w:p>
        </w:tc>
      </w:tr>
      <w:tr w:rsidR="008B35B1" w:rsidRPr="008B35B1" w14:paraId="697EAB6B" w14:textId="77777777" w:rsidTr="008B35B1">
        <w:trPr>
          <w:jc w:val="center"/>
        </w:trPr>
        <w:tc>
          <w:tcPr>
            <w:tcW w:w="1413" w:type="dxa"/>
          </w:tcPr>
          <w:p w14:paraId="461E4814"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10:50-11:20</w:t>
            </w:r>
          </w:p>
        </w:tc>
        <w:tc>
          <w:tcPr>
            <w:tcW w:w="7229" w:type="dxa"/>
          </w:tcPr>
          <w:p w14:paraId="12BFF74B"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Discussion of Continuous input &amp; Grievance Mechanism</w:t>
            </w:r>
          </w:p>
        </w:tc>
      </w:tr>
      <w:tr w:rsidR="008B35B1" w:rsidRPr="008B35B1" w14:paraId="0418DD68" w14:textId="77777777" w:rsidTr="008B35B1">
        <w:trPr>
          <w:jc w:val="center"/>
        </w:trPr>
        <w:tc>
          <w:tcPr>
            <w:tcW w:w="1413" w:type="dxa"/>
          </w:tcPr>
          <w:p w14:paraId="3B832A66"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11:20-11:30</w:t>
            </w:r>
          </w:p>
        </w:tc>
        <w:tc>
          <w:tcPr>
            <w:tcW w:w="7229" w:type="dxa"/>
          </w:tcPr>
          <w:p w14:paraId="31FE4E91" w14:textId="77777777" w:rsidR="008B35B1" w:rsidRPr="008B35B1" w:rsidRDefault="008B35B1" w:rsidP="008B35B1">
            <w:pPr>
              <w:spacing w:line="240" w:lineRule="auto"/>
              <w:rPr>
                <w:rFonts w:cs="Times New Roman"/>
                <w:i/>
                <w:iCs/>
                <w:color w:val="auto"/>
                <w:kern w:val="2"/>
                <w:sz w:val="16"/>
                <w:szCs w:val="16"/>
              </w:rPr>
            </w:pPr>
            <w:r w:rsidRPr="008B35B1">
              <w:rPr>
                <w:rFonts w:cs="Times New Roman"/>
                <w:i/>
                <w:iCs/>
                <w:color w:val="auto"/>
                <w:kern w:val="2"/>
                <w:sz w:val="16"/>
                <w:szCs w:val="16"/>
              </w:rPr>
              <w:t>Closure of the meeting</w:t>
            </w:r>
          </w:p>
        </w:tc>
      </w:tr>
    </w:tbl>
    <w:p w14:paraId="48F29242" w14:textId="77777777" w:rsidR="008B35B1" w:rsidRPr="008B35B1" w:rsidRDefault="008B35B1" w:rsidP="008B35B1">
      <w:pPr>
        <w:pStyle w:val="afff7"/>
        <w:spacing w:after="0" w:line="240" w:lineRule="auto"/>
        <w:ind w:left="420"/>
        <w:rPr>
          <w:rFonts w:cs="Times New Roman"/>
          <w:i/>
          <w:iCs/>
          <w:color w:val="auto"/>
          <w:sz w:val="16"/>
          <w:szCs w:val="16"/>
        </w:rPr>
      </w:pPr>
    </w:p>
    <w:p w14:paraId="1CE1BFA7" w14:textId="4CFF8176" w:rsidR="008B35B1" w:rsidRPr="008B35B1" w:rsidRDefault="008B35B1" w:rsidP="008B35B1">
      <w:pPr>
        <w:pStyle w:val="afff7"/>
        <w:spacing w:after="0" w:line="240" w:lineRule="auto"/>
        <w:ind w:left="420"/>
        <w:jc w:val="both"/>
        <w:rPr>
          <w:rFonts w:cs="Times New Roman"/>
          <w:i/>
          <w:iCs/>
          <w:color w:val="auto"/>
          <w:sz w:val="16"/>
          <w:szCs w:val="16"/>
        </w:rPr>
      </w:pPr>
      <w:r w:rsidRPr="008B35B1">
        <w:rPr>
          <w:rFonts w:cs="Times New Roman"/>
          <w:i/>
          <w:iCs/>
          <w:color w:val="auto"/>
          <w:sz w:val="16"/>
          <w:szCs w:val="16"/>
        </w:rPr>
        <w:t>We would be grateful if you could confirm your participation to the local stakeholder meeting before 1</w:t>
      </w:r>
      <w:r>
        <w:rPr>
          <w:rFonts w:cs="Times New Roman"/>
          <w:i/>
          <w:iCs/>
          <w:color w:val="auto"/>
          <w:sz w:val="16"/>
          <w:szCs w:val="16"/>
        </w:rPr>
        <w:t>1</w:t>
      </w:r>
      <w:r w:rsidRPr="008B35B1">
        <w:rPr>
          <w:rFonts w:cs="Times New Roman"/>
          <w:i/>
          <w:iCs/>
          <w:color w:val="auto"/>
          <w:sz w:val="16"/>
          <w:szCs w:val="16"/>
        </w:rPr>
        <w:t xml:space="preserve">/10/2021 by Email to </w:t>
      </w:r>
      <w:r w:rsidRPr="008B35B1">
        <w:rPr>
          <w:rStyle w:val="affe"/>
          <w:rFonts w:ascii="Verdana" w:hAnsi="Verdana"/>
          <w:i/>
          <w:iCs/>
          <w:color w:val="auto"/>
          <w:sz w:val="16"/>
          <w:szCs w:val="16"/>
        </w:rPr>
        <w:t>snowgirl1984@hotmail.com</w:t>
      </w:r>
      <w:r w:rsidRPr="008B35B1">
        <w:rPr>
          <w:rFonts w:cs="Times New Roman"/>
          <w:i/>
          <w:iCs/>
          <w:color w:val="auto"/>
          <w:sz w:val="16"/>
          <w:szCs w:val="16"/>
        </w:rPr>
        <w:t>.</w:t>
      </w:r>
    </w:p>
    <w:p w14:paraId="1B821CB2" w14:textId="77777777" w:rsidR="008B35B1" w:rsidRPr="008B35B1" w:rsidRDefault="008B35B1" w:rsidP="008B35B1">
      <w:pPr>
        <w:pStyle w:val="afff7"/>
        <w:spacing w:after="0" w:line="240" w:lineRule="auto"/>
        <w:ind w:left="420"/>
        <w:rPr>
          <w:rFonts w:cs="Times New Roman"/>
          <w:i/>
          <w:iCs/>
          <w:color w:val="auto"/>
          <w:sz w:val="16"/>
          <w:szCs w:val="16"/>
        </w:rPr>
      </w:pPr>
    </w:p>
    <w:p w14:paraId="6993A6E3"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Best regards,</w:t>
      </w:r>
    </w:p>
    <w:p w14:paraId="60764494" w14:textId="77777777" w:rsidR="008B35B1" w:rsidRPr="008B35B1" w:rsidRDefault="008B35B1" w:rsidP="008B35B1">
      <w:pPr>
        <w:pStyle w:val="afff7"/>
        <w:spacing w:after="0" w:line="240" w:lineRule="auto"/>
        <w:ind w:left="420"/>
        <w:rPr>
          <w:rFonts w:cs="Times New Roman"/>
          <w:i/>
          <w:iCs/>
          <w:color w:val="auto"/>
          <w:sz w:val="16"/>
          <w:szCs w:val="16"/>
        </w:rPr>
      </w:pPr>
    </w:p>
    <w:p w14:paraId="3431D41B"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 xml:space="preserve">Yuan </w:t>
      </w:r>
      <w:proofErr w:type="spellStart"/>
      <w:r w:rsidRPr="008B35B1">
        <w:rPr>
          <w:rFonts w:cs="Times New Roman"/>
          <w:i/>
          <w:iCs/>
          <w:color w:val="auto"/>
          <w:sz w:val="16"/>
          <w:szCs w:val="16"/>
        </w:rPr>
        <w:t>Xue</w:t>
      </w:r>
      <w:proofErr w:type="spellEnd"/>
    </w:p>
    <w:p w14:paraId="76A2F0B0"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Tel: +86 136 3668 5354</w:t>
      </w:r>
    </w:p>
    <w:p w14:paraId="63F88AD1" w14:textId="77777777" w:rsidR="008B35B1" w:rsidRPr="008B35B1" w:rsidRDefault="008B35B1" w:rsidP="008B35B1">
      <w:pPr>
        <w:pStyle w:val="afff7"/>
        <w:spacing w:after="0" w:line="240" w:lineRule="auto"/>
        <w:ind w:left="420"/>
        <w:rPr>
          <w:rFonts w:cs="Times New Roman"/>
          <w:i/>
          <w:iCs/>
          <w:color w:val="auto"/>
          <w:sz w:val="16"/>
          <w:szCs w:val="16"/>
        </w:rPr>
      </w:pPr>
      <w:r w:rsidRPr="008B35B1">
        <w:rPr>
          <w:rFonts w:cs="Times New Roman"/>
          <w:i/>
          <w:iCs/>
          <w:color w:val="auto"/>
          <w:sz w:val="16"/>
          <w:szCs w:val="16"/>
        </w:rPr>
        <w:t xml:space="preserve">Email: </w:t>
      </w:r>
      <w:r w:rsidRPr="008B35B1">
        <w:rPr>
          <w:rStyle w:val="affe"/>
          <w:rFonts w:ascii="Verdana" w:hAnsi="Verdana"/>
          <w:i/>
          <w:iCs/>
          <w:color w:val="auto"/>
          <w:sz w:val="16"/>
          <w:szCs w:val="16"/>
        </w:rPr>
        <w:t>snowgirl1984@hotmail.com</w:t>
      </w:r>
    </w:p>
    <w:p w14:paraId="6BA54B3C" w14:textId="50F26FEE" w:rsidR="008B35B1" w:rsidRPr="008B35B1" w:rsidRDefault="008B35B1" w:rsidP="008B35B1">
      <w:pPr>
        <w:pStyle w:val="afff7"/>
        <w:spacing w:after="0" w:line="240" w:lineRule="auto"/>
        <w:ind w:left="420"/>
        <w:rPr>
          <w:i/>
          <w:iCs/>
          <w:color w:val="auto"/>
          <w:sz w:val="16"/>
          <w:szCs w:val="16"/>
        </w:rPr>
      </w:pPr>
      <w:proofErr w:type="spellStart"/>
      <w:r w:rsidRPr="008B35B1">
        <w:rPr>
          <w:rFonts w:cs="Times New Roman"/>
          <w:i/>
          <w:iCs/>
          <w:color w:val="auto"/>
          <w:sz w:val="16"/>
          <w:szCs w:val="16"/>
        </w:rPr>
        <w:t>Shuangbaotai</w:t>
      </w:r>
      <w:proofErr w:type="spellEnd"/>
      <w:r w:rsidRPr="008B35B1">
        <w:rPr>
          <w:rFonts w:cs="Times New Roman"/>
          <w:i/>
          <w:iCs/>
          <w:color w:val="auto"/>
          <w:sz w:val="16"/>
          <w:szCs w:val="16"/>
        </w:rPr>
        <w:t xml:space="preserve"> Animal Husbandry Group Co., Ltd.</w:t>
      </w:r>
    </w:p>
    <w:p w14:paraId="61C9B533" w14:textId="77777777" w:rsidR="00771FF6" w:rsidRPr="00771FF6" w:rsidRDefault="00771FF6" w:rsidP="00771FF6">
      <w:pPr>
        <w:spacing w:after="0" w:line="276" w:lineRule="auto"/>
        <w:ind w:left="720"/>
        <w:jc w:val="both"/>
        <w:rPr>
          <w:rFonts w:asciiTheme="minorHAnsi" w:eastAsia="Times New Roman" w:hAnsiTheme="minorHAnsi" w:cs="Times New Roman"/>
          <w:bCs/>
          <w:color w:val="515151" w:themeColor="text1"/>
          <w:sz w:val="18"/>
          <w:szCs w:val="18"/>
          <w:lang w:val="en-GB" w:eastAsia="en-GB"/>
          <w14:cntxtAlts w14:val="0"/>
        </w:rPr>
      </w:pPr>
    </w:p>
    <w:p w14:paraId="12394F8E" w14:textId="77777777" w:rsidR="00771FF6" w:rsidRPr="002D59C5" w:rsidRDefault="00771FF6" w:rsidP="00771FF6">
      <w:pPr>
        <w:pStyle w:val="afff7"/>
        <w:numPr>
          <w:ilvl w:val="0"/>
          <w:numId w:val="44"/>
        </w:numPr>
        <w:rPr>
          <w:color w:val="auto"/>
          <w:sz w:val="20"/>
          <w:szCs w:val="20"/>
        </w:rPr>
      </w:pPr>
      <w:r w:rsidRPr="002D59C5">
        <w:rPr>
          <w:color w:val="auto"/>
          <w:sz w:val="20"/>
          <w:szCs w:val="20"/>
        </w:rPr>
        <w:t>Sample content of public notice:</w:t>
      </w:r>
    </w:p>
    <w:p w14:paraId="3BADBD46" w14:textId="77777777" w:rsidR="00771FF6" w:rsidRPr="00165A38" w:rsidRDefault="00771FF6" w:rsidP="00771FF6">
      <w:pPr>
        <w:spacing w:after="0"/>
        <w:jc w:val="both"/>
        <w:rPr>
          <w:rFonts w:asciiTheme="minorHAnsi" w:hAnsiTheme="minorHAnsi" w:cs="Arial"/>
          <w:color w:val="auto"/>
          <w:sz w:val="20"/>
          <w:szCs w:val="20"/>
          <w:lang w:eastAsia="zh-CN"/>
        </w:rPr>
      </w:pPr>
      <w:bookmarkStart w:id="14" w:name="OLE_LINK33"/>
      <w:bookmarkStart w:id="15" w:name="OLE_LINK34"/>
      <w:r w:rsidRPr="00165A38">
        <w:rPr>
          <w:rFonts w:asciiTheme="minorHAnsi" w:hAnsiTheme="minorHAnsi" w:cs="Arial"/>
          <w:color w:val="auto"/>
          <w:sz w:val="20"/>
          <w:szCs w:val="20"/>
          <w:lang w:eastAsia="zh-CN"/>
        </w:rPr>
        <w:t xml:space="preserve">The public notice has been posted at public places of local governments and the village committee where the most residents can pay attention to it. But the photos as the evidence </w:t>
      </w:r>
      <w:r w:rsidRPr="00165A38">
        <w:rPr>
          <w:rFonts w:asciiTheme="minorHAnsi" w:hAnsiTheme="minorHAnsi" w:cs="Arial"/>
          <w:color w:val="auto"/>
          <w:sz w:val="20"/>
          <w:szCs w:val="20"/>
          <w:lang w:eastAsia="zh-CN"/>
        </w:rPr>
        <w:lastRenderedPageBreak/>
        <w:t>have not been sent to project developer by project owner. The detailed content of public notice is shown below:</w:t>
      </w:r>
    </w:p>
    <w:bookmarkEnd w:id="14"/>
    <w:bookmarkEnd w:id="15"/>
    <w:p w14:paraId="1342F33C" w14:textId="2F37164D" w:rsidR="00771FF6" w:rsidRPr="00771FF6" w:rsidRDefault="00771FF6" w:rsidP="00771FF6">
      <w:pPr>
        <w:spacing w:after="0" w:line="276" w:lineRule="auto"/>
        <w:jc w:val="both"/>
        <w:rPr>
          <w:color w:val="515151" w:themeColor="text1"/>
        </w:rPr>
      </w:pPr>
    </w:p>
    <w:p w14:paraId="0A79FF3F" w14:textId="1465F9D3" w:rsidR="00771FF6" w:rsidRPr="00771FF6" w:rsidRDefault="0016009D" w:rsidP="00771FF6">
      <w:pPr>
        <w:jc w:val="center"/>
        <w:rPr>
          <w:rFonts w:asciiTheme="minorHAnsi" w:eastAsia="Times New Roman" w:hAnsiTheme="minorHAnsi" w:cs="Times New Roman"/>
          <w:bCs/>
          <w:color w:val="515151" w:themeColor="text1"/>
          <w:sz w:val="20"/>
          <w:szCs w:val="20"/>
          <w:lang w:val="en-GB" w:eastAsia="en-GB"/>
          <w14:cntxtAlts w14:val="0"/>
        </w:rPr>
      </w:pPr>
      <w:r>
        <w:rPr>
          <w:rFonts w:asciiTheme="minorHAnsi" w:eastAsia="Times New Roman" w:hAnsiTheme="minorHAnsi" w:cs="Times New Roman"/>
          <w:bCs/>
          <w:noProof/>
          <w:color w:val="515151" w:themeColor="text1"/>
          <w:sz w:val="20"/>
          <w:szCs w:val="20"/>
          <w:lang w:val="en-GB" w:eastAsia="en-GB"/>
          <w14:cntxtAlts w14:val="0"/>
        </w:rPr>
        <w:drawing>
          <wp:inline distT="0" distB="0" distL="0" distR="0" wp14:anchorId="272DBF0A" wp14:editId="3C950012">
            <wp:extent cx="5223199" cy="6027978"/>
            <wp:effectExtent l="0" t="0" r="0" b="0"/>
            <wp:docPr id="21" name="图片 21" descr="文本, 信件,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文本, 信件, 电子邮件&#10;&#10;描述已自动生成"/>
                    <pic:cNvPicPr/>
                  </pic:nvPicPr>
                  <pic:blipFill rotWithShape="1">
                    <a:blip r:embed="rId28">
                      <a:extLst>
                        <a:ext uri="{28A0092B-C50C-407E-A947-70E740481C1C}">
                          <a14:useLocalDpi xmlns:a14="http://schemas.microsoft.com/office/drawing/2010/main" val="0"/>
                        </a:ext>
                      </a:extLst>
                    </a:blip>
                    <a:srcRect t="4089"/>
                    <a:stretch/>
                  </pic:blipFill>
                  <pic:spPr bwMode="auto">
                    <a:xfrm>
                      <a:off x="0" y="0"/>
                      <a:ext cx="5232439" cy="6038642"/>
                    </a:xfrm>
                    <a:prstGeom prst="rect">
                      <a:avLst/>
                    </a:prstGeom>
                    <a:ln>
                      <a:noFill/>
                    </a:ln>
                    <a:extLst>
                      <a:ext uri="{53640926-AAD7-44D8-BBD7-CCE9431645EC}">
                        <a14:shadowObscured xmlns:a14="http://schemas.microsoft.com/office/drawing/2010/main"/>
                      </a:ext>
                    </a:extLst>
                  </pic:spPr>
                </pic:pic>
              </a:graphicData>
            </a:graphic>
          </wp:inline>
        </w:drawing>
      </w:r>
    </w:p>
    <w:p w14:paraId="7A02A286" w14:textId="76BA6654" w:rsidR="00B62262" w:rsidRPr="002E43DF" w:rsidRDefault="0054660C" w:rsidP="002E43DF">
      <w:pPr>
        <w:pStyle w:val="SectionList2nd"/>
        <w:jc w:val="both"/>
        <w:outlineLvl w:val="5"/>
        <w:rPr>
          <w:rFonts w:ascii="Verdana" w:hAnsi="Verdana"/>
          <w:sz w:val="20"/>
          <w:szCs w:val="20"/>
        </w:rPr>
      </w:pPr>
      <w:r w:rsidRPr="002E43DF">
        <w:rPr>
          <w:rFonts w:ascii="Verdana" w:hAnsi="Verdana"/>
          <w:sz w:val="20"/>
          <w:szCs w:val="20"/>
        </w:rPr>
        <w:t xml:space="preserve">B.1.5. </w:t>
      </w:r>
      <w:r w:rsidR="00B62262" w:rsidRPr="002E43DF">
        <w:rPr>
          <w:rFonts w:ascii="Verdana" w:hAnsi="Verdana"/>
          <w:sz w:val="20"/>
          <w:szCs w:val="20"/>
        </w:rPr>
        <w:t xml:space="preserve">Description of other Means and methods to provide feedback for those who are not able to join the consultation meeting </w:t>
      </w:r>
    </w:p>
    <w:p w14:paraId="5221FA6C" w14:textId="42D96E50" w:rsidR="00B62262" w:rsidRDefault="00B62262" w:rsidP="009E3228">
      <w:pPr>
        <w:rPr>
          <w:rStyle w:val="afffff8"/>
        </w:rPr>
      </w:pPr>
      <w:r w:rsidRPr="001450A2">
        <w:rPr>
          <w:rStyle w:val="afffff8"/>
        </w:rPr>
        <w:t>&gt;&gt;</w:t>
      </w:r>
    </w:p>
    <w:p w14:paraId="364B7E16" w14:textId="0158184C" w:rsidR="000140BD" w:rsidRPr="00B5154A" w:rsidRDefault="000140BD" w:rsidP="000140BD">
      <w:pPr>
        <w:spacing w:after="0"/>
        <w:jc w:val="both"/>
        <w:rPr>
          <w:color w:val="auto"/>
          <w:sz w:val="20"/>
          <w:szCs w:val="20"/>
        </w:rPr>
      </w:pPr>
      <w:r w:rsidRPr="00B5154A">
        <w:rPr>
          <w:color w:val="auto"/>
          <w:sz w:val="20"/>
          <w:szCs w:val="20"/>
        </w:rPr>
        <w:t>Stakeholders or any other individuals, who couldn’t attend the stakeholder consultation meeting, are able to provide feedback or comments via email or telephone.</w:t>
      </w:r>
      <w:r w:rsidRPr="00B5154A">
        <w:rPr>
          <w:color w:val="auto"/>
          <w:sz w:val="20"/>
          <w:szCs w:val="20"/>
          <w:lang w:eastAsia="zh-CN"/>
        </w:rPr>
        <w:t xml:space="preserve"> The email of 2</w:t>
      </w:r>
      <w:r w:rsidRPr="00B5154A">
        <w:rPr>
          <w:color w:val="auto"/>
          <w:sz w:val="20"/>
          <w:szCs w:val="20"/>
          <w:vertAlign w:val="superscript"/>
          <w:lang w:eastAsia="zh-CN"/>
        </w:rPr>
        <w:t>nd</w:t>
      </w:r>
      <w:r w:rsidRPr="00B5154A">
        <w:rPr>
          <w:color w:val="auto"/>
          <w:sz w:val="20"/>
          <w:szCs w:val="20"/>
          <w:lang w:eastAsia="zh-CN"/>
        </w:rPr>
        <w:t xml:space="preserve"> feedback </w:t>
      </w:r>
      <w:r w:rsidRPr="00B5154A">
        <w:rPr>
          <w:color w:val="auto"/>
          <w:sz w:val="20"/>
          <w:szCs w:val="20"/>
          <w:lang w:eastAsia="zh-CN"/>
        </w:rPr>
        <w:lastRenderedPageBreak/>
        <w:t xml:space="preserve">round has been sent on </w:t>
      </w:r>
      <w:r w:rsidR="00103D71" w:rsidRPr="00B5154A">
        <w:rPr>
          <w:color w:val="auto"/>
          <w:sz w:val="20"/>
          <w:szCs w:val="20"/>
          <w:lang w:eastAsia="zh-CN"/>
        </w:rPr>
        <w:t>08</w:t>
      </w:r>
      <w:r w:rsidRPr="00B5154A">
        <w:rPr>
          <w:color w:val="auto"/>
          <w:sz w:val="20"/>
          <w:szCs w:val="20"/>
          <w:lang w:eastAsia="zh-CN"/>
        </w:rPr>
        <w:t>/09/2021, and the Stakeholder feedback round is held for two months between 10/09/2021 and 09/11/2021.</w:t>
      </w:r>
      <w:r w:rsidRPr="00B5154A">
        <w:rPr>
          <w:color w:val="auto"/>
        </w:rPr>
        <w:t xml:space="preserve"> </w:t>
      </w:r>
      <w:r w:rsidRPr="00B5154A">
        <w:rPr>
          <w:color w:val="auto"/>
          <w:sz w:val="20"/>
          <w:szCs w:val="20"/>
          <w:lang w:eastAsia="zh-CN"/>
        </w:rPr>
        <w:t>Everyone is welcome to comment on this project.</w:t>
      </w:r>
    </w:p>
    <w:p w14:paraId="2A69C230" w14:textId="7DC72B3C" w:rsidR="000145BB" w:rsidRDefault="000145BB" w:rsidP="009E3228">
      <w:pPr>
        <w:rPr>
          <w:rStyle w:val="afffff8"/>
        </w:rPr>
      </w:pPr>
      <w:r>
        <w:rPr>
          <w:rStyle w:val="afffff8"/>
        </w:rPr>
        <w:br w:type="page"/>
      </w:r>
    </w:p>
    <w:p w14:paraId="5D29D2E6" w14:textId="5B7A43DB" w:rsidR="009E3228" w:rsidRDefault="009E3228" w:rsidP="009E3228">
      <w:pPr>
        <w:pStyle w:val="SectionTitle"/>
      </w:pPr>
      <w:bookmarkStart w:id="16" w:name="secc"/>
      <w:bookmarkEnd w:id="16"/>
      <w:r w:rsidRPr="0047441A">
        <w:lastRenderedPageBreak/>
        <w:t>REPORT OF THE CONSULTATION PROCESS</w:t>
      </w:r>
    </w:p>
    <w:p w14:paraId="7C8A21A4" w14:textId="4B7A673D" w:rsidR="00EB7F9A" w:rsidRPr="00EB7F9A" w:rsidRDefault="00EB7F9A" w:rsidP="00EB7F9A">
      <w:pPr>
        <w:pStyle w:val="SectionList"/>
      </w:pPr>
      <w:r w:rsidRPr="00BA4F21">
        <w:t>Date of Meeting</w:t>
      </w:r>
    </w:p>
    <w:p w14:paraId="288CAB35" w14:textId="70566CAD" w:rsidR="009E3228" w:rsidRPr="002E43DF" w:rsidRDefault="002E43DF" w:rsidP="002E43DF">
      <w:pPr>
        <w:pStyle w:val="SectionList2nd"/>
        <w:jc w:val="both"/>
        <w:outlineLvl w:val="5"/>
        <w:rPr>
          <w:rFonts w:ascii="Verdana" w:hAnsi="Verdana"/>
          <w:sz w:val="20"/>
          <w:szCs w:val="20"/>
        </w:rPr>
      </w:pPr>
      <w:r>
        <w:rPr>
          <w:rFonts w:ascii="Verdana" w:hAnsi="Verdana"/>
          <w:sz w:val="20"/>
          <w:szCs w:val="20"/>
        </w:rPr>
        <w:t>C</w:t>
      </w:r>
      <w:r w:rsidRPr="002E43DF">
        <w:rPr>
          <w:rFonts w:ascii="Verdana" w:hAnsi="Verdana" w:hint="eastAsia"/>
          <w:sz w:val="20"/>
          <w:szCs w:val="20"/>
        </w:rPr>
        <w:t>.</w:t>
      </w:r>
      <w:r w:rsidRPr="002E43DF">
        <w:rPr>
          <w:rFonts w:ascii="Verdana" w:hAnsi="Verdana"/>
          <w:sz w:val="20"/>
          <w:szCs w:val="20"/>
        </w:rPr>
        <w:t xml:space="preserve">1.1 </w:t>
      </w:r>
      <w:r w:rsidR="009E3228" w:rsidRPr="002E43DF">
        <w:rPr>
          <w:rFonts w:ascii="Verdana" w:hAnsi="Verdana"/>
          <w:sz w:val="20"/>
          <w:szCs w:val="20"/>
        </w:rPr>
        <w:t>List of participants</w:t>
      </w:r>
    </w:p>
    <w:tbl>
      <w:tblPr>
        <w:tblStyle w:val="af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276"/>
        <w:gridCol w:w="4377"/>
      </w:tblGrid>
      <w:tr w:rsidR="0071103A" w:rsidRPr="00B5154A" w14:paraId="7662CACC" w14:textId="77777777" w:rsidTr="00920C18">
        <w:tc>
          <w:tcPr>
            <w:tcW w:w="1701" w:type="dxa"/>
            <w:shd w:val="clear" w:color="auto" w:fill="E2F8FA"/>
          </w:tcPr>
          <w:p w14:paraId="13265870" w14:textId="4D5CA3F1" w:rsidR="0071103A" w:rsidRPr="00B5154A" w:rsidRDefault="0071103A" w:rsidP="0071103A">
            <w:pPr>
              <w:tabs>
                <w:tab w:val="left" w:pos="540"/>
                <w:tab w:val="left" w:pos="990"/>
                <w:tab w:val="left" w:pos="2977"/>
              </w:tabs>
              <w:jc w:val="both"/>
              <w:rPr>
                <w:rStyle w:val="afffff8"/>
                <w:color w:val="auto"/>
                <w:sz w:val="18"/>
                <w:szCs w:val="18"/>
              </w:rPr>
            </w:pPr>
            <w:r w:rsidRPr="00B5154A">
              <w:rPr>
                <w:rStyle w:val="afffff8"/>
                <w:color w:val="auto"/>
                <w:sz w:val="18"/>
                <w:szCs w:val="18"/>
              </w:rPr>
              <w:t>Date and Time</w:t>
            </w:r>
          </w:p>
        </w:tc>
        <w:tc>
          <w:tcPr>
            <w:tcW w:w="2268" w:type="dxa"/>
            <w:shd w:val="clear" w:color="auto" w:fill="E2F8FA"/>
          </w:tcPr>
          <w:p w14:paraId="411B83D3" w14:textId="1FC68050" w:rsidR="0071103A" w:rsidRPr="00B5154A" w:rsidRDefault="00D0289A" w:rsidP="009E3228">
            <w:pPr>
              <w:tabs>
                <w:tab w:val="left" w:pos="540"/>
                <w:tab w:val="left" w:pos="990"/>
                <w:tab w:val="left" w:pos="2970"/>
              </w:tabs>
              <w:jc w:val="both"/>
              <w:rPr>
                <w:rFonts w:asciiTheme="minorHAnsi" w:hAnsiTheme="minorHAnsi" w:cs="Arial"/>
                <w:color w:val="auto"/>
                <w:sz w:val="18"/>
                <w:szCs w:val="18"/>
              </w:rPr>
            </w:pPr>
            <w:r w:rsidRPr="00B5154A">
              <w:rPr>
                <w:rFonts w:asciiTheme="minorHAnsi" w:hAnsiTheme="minorHAnsi" w:cs="Arial"/>
                <w:color w:val="auto"/>
                <w:sz w:val="18"/>
                <w:szCs w:val="18"/>
              </w:rPr>
              <w:t>9:00 a.m. to 11:30 a.m.  14/10/2021</w:t>
            </w:r>
          </w:p>
        </w:tc>
        <w:tc>
          <w:tcPr>
            <w:tcW w:w="1276" w:type="dxa"/>
            <w:shd w:val="clear" w:color="auto" w:fill="E2F8FA"/>
          </w:tcPr>
          <w:p w14:paraId="579D05E6" w14:textId="047BAF69" w:rsidR="0071103A" w:rsidRPr="00B5154A" w:rsidRDefault="0071103A" w:rsidP="009E3228">
            <w:pPr>
              <w:tabs>
                <w:tab w:val="left" w:pos="540"/>
                <w:tab w:val="left" w:pos="990"/>
                <w:tab w:val="left" w:pos="2970"/>
              </w:tabs>
              <w:jc w:val="both"/>
              <w:rPr>
                <w:rStyle w:val="afffff8"/>
                <w:color w:val="auto"/>
                <w:sz w:val="18"/>
                <w:szCs w:val="18"/>
              </w:rPr>
            </w:pPr>
            <w:r w:rsidRPr="00B5154A">
              <w:rPr>
                <w:rStyle w:val="afffff8"/>
                <w:color w:val="auto"/>
                <w:sz w:val="18"/>
                <w:szCs w:val="18"/>
              </w:rPr>
              <w:t>Location</w:t>
            </w:r>
          </w:p>
        </w:tc>
        <w:tc>
          <w:tcPr>
            <w:tcW w:w="4377" w:type="dxa"/>
            <w:shd w:val="clear" w:color="auto" w:fill="E2F8FA"/>
          </w:tcPr>
          <w:p w14:paraId="3DF83700" w14:textId="37FB07F0" w:rsidR="0071103A" w:rsidRPr="00B5154A" w:rsidRDefault="00647B7F" w:rsidP="009E3228">
            <w:pPr>
              <w:tabs>
                <w:tab w:val="left" w:pos="540"/>
                <w:tab w:val="left" w:pos="990"/>
                <w:tab w:val="left" w:pos="2970"/>
              </w:tabs>
              <w:jc w:val="both"/>
              <w:rPr>
                <w:rFonts w:asciiTheme="minorHAnsi" w:hAnsiTheme="minorHAnsi" w:cs="Arial"/>
                <w:color w:val="auto"/>
                <w:sz w:val="18"/>
                <w:szCs w:val="18"/>
              </w:rPr>
            </w:pPr>
            <w:r>
              <w:rPr>
                <w:rFonts w:asciiTheme="minorHAnsi" w:hAnsiTheme="minorHAnsi" w:cs="Arial" w:hint="eastAsia"/>
                <w:color w:val="auto"/>
                <w:sz w:val="18"/>
                <w:szCs w:val="18"/>
                <w:lang w:eastAsia="zh-CN"/>
              </w:rPr>
              <w:t>C</w:t>
            </w:r>
            <w:r w:rsidR="001F046B" w:rsidRPr="00B5154A">
              <w:rPr>
                <w:rFonts w:asciiTheme="minorHAnsi" w:hAnsiTheme="minorHAnsi" w:cs="Arial"/>
                <w:color w:val="auto"/>
                <w:sz w:val="18"/>
                <w:szCs w:val="18"/>
              </w:rPr>
              <w:t xml:space="preserve">onference room of </w:t>
            </w:r>
            <w:proofErr w:type="spellStart"/>
            <w:r w:rsidR="001F046B" w:rsidRPr="00B5154A">
              <w:rPr>
                <w:rFonts w:asciiTheme="minorHAnsi" w:hAnsiTheme="minorHAnsi" w:cs="Arial"/>
                <w:color w:val="auto"/>
                <w:sz w:val="18"/>
                <w:szCs w:val="18"/>
              </w:rPr>
              <w:t>Shuangbaotai</w:t>
            </w:r>
            <w:proofErr w:type="spellEnd"/>
            <w:r w:rsidR="001F046B" w:rsidRPr="00B5154A">
              <w:rPr>
                <w:rFonts w:asciiTheme="minorHAnsi" w:hAnsiTheme="minorHAnsi" w:cs="Arial"/>
                <w:color w:val="auto"/>
                <w:sz w:val="18"/>
                <w:szCs w:val="18"/>
              </w:rPr>
              <w:t xml:space="preserve"> swine Farm, No. 1 </w:t>
            </w:r>
            <w:proofErr w:type="spellStart"/>
            <w:r w:rsidR="001F046B" w:rsidRPr="00B5154A">
              <w:rPr>
                <w:rFonts w:asciiTheme="minorHAnsi" w:hAnsiTheme="minorHAnsi" w:cs="Arial"/>
                <w:color w:val="auto"/>
                <w:sz w:val="18"/>
                <w:szCs w:val="18"/>
              </w:rPr>
              <w:t>dazaozui</w:t>
            </w:r>
            <w:proofErr w:type="spellEnd"/>
            <w:r w:rsidR="001F046B" w:rsidRPr="00B5154A">
              <w:rPr>
                <w:rFonts w:asciiTheme="minorHAnsi" w:hAnsiTheme="minorHAnsi" w:cs="Arial"/>
                <w:color w:val="auto"/>
                <w:sz w:val="18"/>
                <w:szCs w:val="18"/>
              </w:rPr>
              <w:t xml:space="preserve">, </w:t>
            </w:r>
            <w:proofErr w:type="spellStart"/>
            <w:r w:rsidR="001F046B" w:rsidRPr="00B5154A">
              <w:rPr>
                <w:rFonts w:asciiTheme="minorHAnsi" w:hAnsiTheme="minorHAnsi" w:cs="Arial"/>
                <w:color w:val="auto"/>
                <w:sz w:val="18"/>
                <w:szCs w:val="18"/>
              </w:rPr>
              <w:t>Luolang</w:t>
            </w:r>
            <w:proofErr w:type="spellEnd"/>
            <w:r w:rsidR="001F046B" w:rsidRPr="00B5154A">
              <w:rPr>
                <w:rFonts w:asciiTheme="minorHAnsi" w:hAnsiTheme="minorHAnsi" w:cs="Arial"/>
                <w:color w:val="auto"/>
                <w:sz w:val="18"/>
                <w:szCs w:val="18"/>
              </w:rPr>
              <w:t xml:space="preserve"> Village, </w:t>
            </w:r>
            <w:proofErr w:type="spellStart"/>
            <w:r w:rsidR="001F046B" w:rsidRPr="00B5154A">
              <w:rPr>
                <w:rFonts w:asciiTheme="minorHAnsi" w:hAnsiTheme="minorHAnsi" w:cs="Arial"/>
                <w:color w:val="auto"/>
                <w:sz w:val="18"/>
                <w:szCs w:val="18"/>
              </w:rPr>
              <w:t>Lianxing</w:t>
            </w:r>
            <w:proofErr w:type="spellEnd"/>
            <w:r w:rsidR="001F046B" w:rsidRPr="00B5154A">
              <w:rPr>
                <w:rFonts w:asciiTheme="minorHAnsi" w:hAnsiTheme="minorHAnsi" w:cs="Arial"/>
                <w:color w:val="auto"/>
                <w:sz w:val="18"/>
                <w:szCs w:val="18"/>
              </w:rPr>
              <w:t xml:space="preserve"> Village Committee, </w:t>
            </w:r>
            <w:proofErr w:type="spellStart"/>
            <w:r w:rsidR="001F046B" w:rsidRPr="00B5154A">
              <w:rPr>
                <w:rFonts w:asciiTheme="minorHAnsi" w:hAnsiTheme="minorHAnsi" w:cs="Arial"/>
                <w:color w:val="auto"/>
                <w:sz w:val="18"/>
                <w:szCs w:val="18"/>
              </w:rPr>
              <w:t>Cangcheng</w:t>
            </w:r>
            <w:proofErr w:type="spellEnd"/>
            <w:r w:rsidR="001F046B" w:rsidRPr="00B5154A">
              <w:rPr>
                <w:rFonts w:asciiTheme="minorHAnsi" w:hAnsiTheme="minorHAnsi" w:cs="Arial"/>
                <w:color w:val="auto"/>
                <w:sz w:val="18"/>
                <w:szCs w:val="18"/>
              </w:rPr>
              <w:t xml:space="preserve"> Town, </w:t>
            </w:r>
            <w:proofErr w:type="spellStart"/>
            <w:r w:rsidR="001F046B" w:rsidRPr="00B5154A">
              <w:rPr>
                <w:rFonts w:asciiTheme="minorHAnsi" w:hAnsiTheme="minorHAnsi" w:cs="Arial"/>
                <w:color w:val="auto"/>
                <w:sz w:val="18"/>
                <w:szCs w:val="18"/>
              </w:rPr>
              <w:t>Kaiping</w:t>
            </w:r>
            <w:proofErr w:type="spellEnd"/>
            <w:r w:rsidR="001F046B" w:rsidRPr="00B5154A">
              <w:rPr>
                <w:rFonts w:asciiTheme="minorHAnsi" w:hAnsiTheme="minorHAnsi" w:cs="Arial"/>
                <w:color w:val="auto"/>
                <w:sz w:val="18"/>
                <w:szCs w:val="18"/>
              </w:rPr>
              <w:t xml:space="preserve"> City, Jiangmen city, Guangdong Province.</w:t>
            </w:r>
          </w:p>
        </w:tc>
      </w:tr>
    </w:tbl>
    <w:tbl>
      <w:tblPr>
        <w:tblStyle w:val="GSTableBoldline-heightcondensed"/>
        <w:tblpPr w:leftFromText="180" w:rightFromText="180" w:vertAnchor="text" w:horzAnchor="margin" w:tblpY="106"/>
        <w:tblW w:w="5000" w:type="pct"/>
        <w:tblBorders>
          <w:insideH w:val="none" w:sz="0" w:space="0" w:color="auto"/>
        </w:tblBorders>
        <w:tblLayout w:type="fixed"/>
        <w:tblCellMar>
          <w:top w:w="57" w:type="dxa"/>
          <w:left w:w="57" w:type="dxa"/>
          <w:bottom w:w="57" w:type="dxa"/>
          <w:right w:w="57" w:type="dxa"/>
        </w:tblCellMar>
        <w:tblLook w:val="01E0" w:firstRow="1" w:lastRow="1" w:firstColumn="1" w:lastColumn="1" w:noHBand="0" w:noVBand="0"/>
      </w:tblPr>
      <w:tblGrid>
        <w:gridCol w:w="989"/>
        <w:gridCol w:w="2555"/>
        <w:gridCol w:w="992"/>
        <w:gridCol w:w="1844"/>
        <w:gridCol w:w="2271"/>
        <w:gridCol w:w="981"/>
      </w:tblGrid>
      <w:tr w:rsidR="00162875" w:rsidRPr="00647B7F" w14:paraId="6DFC1E1F" w14:textId="77777777" w:rsidTr="00952CFA">
        <w:trPr>
          <w:cnfStyle w:val="100000000000" w:firstRow="1" w:lastRow="0" w:firstColumn="0" w:lastColumn="0" w:oddVBand="0" w:evenVBand="0" w:oddHBand="0" w:evenHBand="0" w:firstRowFirstColumn="0" w:firstRowLastColumn="0" w:lastRowFirstColumn="0" w:lastRowLastColumn="0"/>
        </w:trPr>
        <w:tc>
          <w:tcPr>
            <w:tcW w:w="513" w:type="pct"/>
            <w:shd w:val="clear" w:color="auto" w:fill="00BABE"/>
          </w:tcPr>
          <w:p w14:paraId="37F7E760" w14:textId="77777777" w:rsidR="00162875" w:rsidRPr="00647B7F" w:rsidRDefault="00162875" w:rsidP="00952CF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Category </w:t>
            </w:r>
            <w:r w:rsidRPr="00647B7F">
              <w:rPr>
                <w:rFonts w:eastAsia="Times New Roman"/>
                <w:b w:val="0"/>
                <w:bCs/>
                <w:color w:val="FFFFFF" w:themeColor="background1"/>
                <w:sz w:val="18"/>
                <w:szCs w:val="18"/>
              </w:rPr>
              <w:br/>
              <w:t>Code</w:t>
            </w:r>
          </w:p>
        </w:tc>
        <w:tc>
          <w:tcPr>
            <w:tcW w:w="1326" w:type="pct"/>
            <w:shd w:val="clear" w:color="auto" w:fill="00BABE"/>
          </w:tcPr>
          <w:p w14:paraId="3C7413EF" w14:textId="77777777" w:rsidR="00162875" w:rsidRPr="00647B7F" w:rsidRDefault="00162875" w:rsidP="00952CF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Name of participant, job / </w:t>
            </w:r>
            <w:r w:rsidRPr="00647B7F">
              <w:rPr>
                <w:rFonts w:eastAsia="Times New Roman"/>
                <w:b w:val="0"/>
                <w:bCs/>
                <w:color w:val="FFFFFF" w:themeColor="background1"/>
                <w:sz w:val="18"/>
                <w:szCs w:val="18"/>
              </w:rPr>
              <w:br/>
              <w:t>position in the community</w:t>
            </w:r>
          </w:p>
        </w:tc>
        <w:tc>
          <w:tcPr>
            <w:tcW w:w="515" w:type="pct"/>
            <w:shd w:val="clear" w:color="auto" w:fill="00BABE"/>
          </w:tcPr>
          <w:p w14:paraId="4C2D8B4B" w14:textId="77777777" w:rsidR="00162875" w:rsidRPr="00647B7F" w:rsidRDefault="00162875" w:rsidP="00952CF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Male / </w:t>
            </w:r>
            <w:r w:rsidRPr="00647B7F">
              <w:rPr>
                <w:rFonts w:eastAsia="Times New Roman"/>
                <w:b w:val="0"/>
                <w:bCs/>
                <w:color w:val="FFFFFF" w:themeColor="background1"/>
                <w:sz w:val="18"/>
                <w:szCs w:val="18"/>
              </w:rPr>
              <w:br/>
              <w:t>Female</w:t>
            </w:r>
          </w:p>
        </w:tc>
        <w:tc>
          <w:tcPr>
            <w:tcW w:w="957" w:type="pct"/>
            <w:shd w:val="clear" w:color="auto" w:fill="00BABE"/>
          </w:tcPr>
          <w:p w14:paraId="0A45A36D" w14:textId="77777777" w:rsidR="00162875" w:rsidRPr="00647B7F" w:rsidRDefault="00162875" w:rsidP="00952CF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 xml:space="preserve">Contact details </w:t>
            </w:r>
          </w:p>
        </w:tc>
        <w:tc>
          <w:tcPr>
            <w:tcW w:w="1179" w:type="pct"/>
            <w:shd w:val="clear" w:color="auto" w:fill="00BABE"/>
          </w:tcPr>
          <w:p w14:paraId="2C9B44A5" w14:textId="77777777" w:rsidR="00162875" w:rsidRPr="00647B7F" w:rsidRDefault="00162875" w:rsidP="00952CFA">
            <w:pPr>
              <w:spacing w:line="276" w:lineRule="auto"/>
              <w:rPr>
                <w:rFonts w:eastAsia="Times New Roman"/>
                <w:b w:val="0"/>
                <w:bCs/>
                <w:color w:val="FFFFFF" w:themeColor="background1"/>
                <w:sz w:val="18"/>
                <w:szCs w:val="18"/>
              </w:rPr>
            </w:pPr>
            <w:proofErr w:type="spellStart"/>
            <w:r w:rsidRPr="00647B7F">
              <w:rPr>
                <w:rFonts w:eastAsia="Times New Roman"/>
                <w:b w:val="0"/>
                <w:bCs/>
                <w:color w:val="FFFFFF" w:themeColor="background1"/>
                <w:sz w:val="18"/>
                <w:szCs w:val="18"/>
              </w:rPr>
              <w:t>Organisation</w:t>
            </w:r>
            <w:proofErr w:type="spellEnd"/>
            <w:r w:rsidRPr="00647B7F">
              <w:rPr>
                <w:rFonts w:eastAsia="Times New Roman"/>
                <w:b w:val="0"/>
                <w:bCs/>
                <w:color w:val="FFFFFF" w:themeColor="background1"/>
                <w:sz w:val="18"/>
                <w:szCs w:val="18"/>
              </w:rPr>
              <w:br/>
              <w:t>(if relevant)</w:t>
            </w:r>
          </w:p>
        </w:tc>
        <w:tc>
          <w:tcPr>
            <w:tcW w:w="509" w:type="pct"/>
            <w:shd w:val="clear" w:color="auto" w:fill="00BABE"/>
          </w:tcPr>
          <w:p w14:paraId="5BA542AF" w14:textId="77777777" w:rsidR="00162875" w:rsidRPr="00647B7F" w:rsidRDefault="00162875" w:rsidP="00952CFA">
            <w:pPr>
              <w:spacing w:line="276" w:lineRule="auto"/>
              <w:rPr>
                <w:rFonts w:eastAsia="Times New Roman"/>
                <w:b w:val="0"/>
                <w:bCs/>
                <w:color w:val="FFFFFF" w:themeColor="background1"/>
                <w:sz w:val="18"/>
                <w:szCs w:val="18"/>
              </w:rPr>
            </w:pPr>
            <w:r w:rsidRPr="00647B7F">
              <w:rPr>
                <w:rFonts w:eastAsia="Times New Roman"/>
                <w:b w:val="0"/>
                <w:bCs/>
                <w:color w:val="FFFFFF" w:themeColor="background1"/>
                <w:sz w:val="18"/>
                <w:szCs w:val="18"/>
              </w:rPr>
              <w:t>Signature</w:t>
            </w:r>
            <w:r w:rsidRPr="00647B7F" w:rsidDel="006E4E8F">
              <w:rPr>
                <w:rFonts w:eastAsia="Times New Roman"/>
                <w:b w:val="0"/>
                <w:bCs/>
                <w:color w:val="FFFFFF" w:themeColor="background1"/>
                <w:sz w:val="18"/>
                <w:szCs w:val="18"/>
              </w:rPr>
              <w:t xml:space="preserve"> </w:t>
            </w:r>
          </w:p>
        </w:tc>
      </w:tr>
      <w:tr w:rsidR="00A47426" w:rsidRPr="00647B7F" w14:paraId="086FB93B" w14:textId="77777777" w:rsidTr="00952CFA">
        <w:tc>
          <w:tcPr>
            <w:tcW w:w="513" w:type="pct"/>
          </w:tcPr>
          <w:p w14:paraId="7C1C7056"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6A0E94CA" w14:textId="6ABC83E0"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 xml:space="preserve">Cao </w:t>
            </w:r>
            <w:proofErr w:type="spellStart"/>
            <w:r w:rsidRPr="00647B7F">
              <w:rPr>
                <w:rFonts w:cs="Arial"/>
                <w:color w:val="auto"/>
                <w:sz w:val="18"/>
                <w:szCs w:val="18"/>
                <w:lang w:eastAsia="zh-CN"/>
              </w:rPr>
              <w:t>Xiangtian</w:t>
            </w:r>
            <w:proofErr w:type="spellEnd"/>
          </w:p>
        </w:tc>
        <w:tc>
          <w:tcPr>
            <w:tcW w:w="515" w:type="pct"/>
            <w:vAlign w:val="center"/>
          </w:tcPr>
          <w:p w14:paraId="4C6F0BD5"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male</w:t>
            </w:r>
          </w:p>
        </w:tc>
        <w:tc>
          <w:tcPr>
            <w:tcW w:w="957" w:type="pct"/>
          </w:tcPr>
          <w:p w14:paraId="5B25CD48" w14:textId="5017D3F9" w:rsidR="00A47426" w:rsidRPr="00647B7F" w:rsidRDefault="00A47426" w:rsidP="0064437B">
            <w:pPr>
              <w:spacing w:line="276" w:lineRule="auto"/>
              <w:jc w:val="both"/>
              <w:rPr>
                <w:bCs/>
                <w:color w:val="auto"/>
                <w:sz w:val="18"/>
                <w:szCs w:val="18"/>
                <w:lang w:eastAsia="zh-CN"/>
              </w:rPr>
            </w:pPr>
          </w:p>
        </w:tc>
        <w:tc>
          <w:tcPr>
            <w:tcW w:w="1179" w:type="pct"/>
            <w:vAlign w:val="center"/>
          </w:tcPr>
          <w:p w14:paraId="54413A5E" w14:textId="1C156286"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Huizhou City</w:t>
            </w:r>
          </w:p>
        </w:tc>
        <w:tc>
          <w:tcPr>
            <w:tcW w:w="509" w:type="pct"/>
          </w:tcPr>
          <w:p w14:paraId="6569019C" w14:textId="77777777" w:rsidR="00A47426" w:rsidRPr="00647B7F" w:rsidRDefault="00A47426" w:rsidP="00A47426">
            <w:pPr>
              <w:spacing w:line="276" w:lineRule="auto"/>
              <w:rPr>
                <w:rFonts w:eastAsia="Times New Roman"/>
                <w:bCs/>
                <w:color w:val="auto"/>
                <w:sz w:val="18"/>
                <w:szCs w:val="18"/>
              </w:rPr>
            </w:pPr>
          </w:p>
        </w:tc>
      </w:tr>
      <w:tr w:rsidR="00A47426" w:rsidRPr="00647B7F" w14:paraId="172D6971" w14:textId="77777777" w:rsidTr="00952CFA">
        <w:trPr>
          <w:trHeight w:val="101"/>
        </w:trPr>
        <w:tc>
          <w:tcPr>
            <w:tcW w:w="513" w:type="pct"/>
          </w:tcPr>
          <w:p w14:paraId="4121D411"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49D15C87" w14:textId="1E330ACE"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 xml:space="preserve">Yan </w:t>
            </w:r>
            <w:proofErr w:type="spellStart"/>
            <w:r w:rsidRPr="00647B7F">
              <w:rPr>
                <w:rFonts w:cs="Arial"/>
                <w:color w:val="auto"/>
                <w:sz w:val="18"/>
                <w:szCs w:val="18"/>
                <w:lang w:eastAsia="zh-CN"/>
              </w:rPr>
              <w:t>Meixue</w:t>
            </w:r>
            <w:proofErr w:type="spellEnd"/>
          </w:p>
        </w:tc>
        <w:tc>
          <w:tcPr>
            <w:tcW w:w="515" w:type="pct"/>
            <w:vAlign w:val="center"/>
          </w:tcPr>
          <w:p w14:paraId="7FD78466"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female</w:t>
            </w:r>
          </w:p>
        </w:tc>
        <w:tc>
          <w:tcPr>
            <w:tcW w:w="957" w:type="pct"/>
          </w:tcPr>
          <w:p w14:paraId="09FF49B3" w14:textId="23372F4A"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16603021487</w:t>
            </w:r>
          </w:p>
        </w:tc>
        <w:tc>
          <w:tcPr>
            <w:tcW w:w="1179" w:type="pct"/>
            <w:vAlign w:val="center"/>
          </w:tcPr>
          <w:p w14:paraId="21BB0942" w14:textId="459D4B82" w:rsidR="00A47426" w:rsidRPr="00647B7F" w:rsidRDefault="00A47426" w:rsidP="00A47426">
            <w:pPr>
              <w:spacing w:line="276" w:lineRule="auto"/>
              <w:rPr>
                <w:bCs/>
                <w:color w:val="auto"/>
                <w:sz w:val="18"/>
                <w:szCs w:val="18"/>
                <w:lang w:eastAsia="zh-CN"/>
              </w:rPr>
            </w:pPr>
            <w:proofErr w:type="spellStart"/>
            <w:r w:rsidRPr="00647B7F">
              <w:rPr>
                <w:bCs/>
                <w:color w:val="auto"/>
                <w:sz w:val="18"/>
                <w:szCs w:val="18"/>
                <w:lang w:eastAsia="zh-CN"/>
              </w:rPr>
              <w:t>Heyuan</w:t>
            </w:r>
            <w:proofErr w:type="spellEnd"/>
            <w:r w:rsidRPr="00647B7F">
              <w:rPr>
                <w:bCs/>
                <w:color w:val="auto"/>
                <w:sz w:val="18"/>
                <w:szCs w:val="18"/>
                <w:lang w:eastAsia="zh-CN"/>
              </w:rPr>
              <w:t xml:space="preserve"> City</w:t>
            </w:r>
          </w:p>
        </w:tc>
        <w:tc>
          <w:tcPr>
            <w:tcW w:w="509" w:type="pct"/>
          </w:tcPr>
          <w:p w14:paraId="1F5EE96B" w14:textId="77777777" w:rsidR="00A47426" w:rsidRPr="00647B7F" w:rsidRDefault="00A47426" w:rsidP="00A47426">
            <w:pPr>
              <w:spacing w:line="276" w:lineRule="auto"/>
              <w:rPr>
                <w:rFonts w:eastAsia="Times New Roman"/>
                <w:bCs/>
                <w:color w:val="auto"/>
                <w:sz w:val="18"/>
                <w:szCs w:val="18"/>
              </w:rPr>
            </w:pPr>
          </w:p>
        </w:tc>
      </w:tr>
      <w:tr w:rsidR="00A47426" w:rsidRPr="00647B7F" w14:paraId="59D0947A" w14:textId="77777777" w:rsidTr="00952CFA">
        <w:tc>
          <w:tcPr>
            <w:tcW w:w="513" w:type="pct"/>
          </w:tcPr>
          <w:p w14:paraId="4432D709"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6D705CF1" w14:textId="3D309D10"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Zhu Guangxi</w:t>
            </w:r>
          </w:p>
        </w:tc>
        <w:tc>
          <w:tcPr>
            <w:tcW w:w="515" w:type="pct"/>
            <w:vAlign w:val="center"/>
          </w:tcPr>
          <w:p w14:paraId="0AAA803E" w14:textId="77777777"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male</w:t>
            </w:r>
          </w:p>
        </w:tc>
        <w:tc>
          <w:tcPr>
            <w:tcW w:w="957" w:type="pct"/>
          </w:tcPr>
          <w:p w14:paraId="4A067336" w14:textId="171DF231"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16676571140</w:t>
            </w:r>
          </w:p>
        </w:tc>
        <w:tc>
          <w:tcPr>
            <w:tcW w:w="1179" w:type="pct"/>
            <w:vAlign w:val="center"/>
          </w:tcPr>
          <w:p w14:paraId="747EAA4B" w14:textId="2A5CCFD1" w:rsidR="00A47426" w:rsidRPr="00647B7F" w:rsidRDefault="00A47426" w:rsidP="00A47426">
            <w:pPr>
              <w:spacing w:line="276" w:lineRule="auto"/>
              <w:jc w:val="both"/>
              <w:rPr>
                <w:bCs/>
                <w:color w:val="auto"/>
                <w:sz w:val="18"/>
                <w:szCs w:val="18"/>
                <w:lang w:eastAsia="zh-CN"/>
              </w:rPr>
            </w:pPr>
            <w:proofErr w:type="spellStart"/>
            <w:r w:rsidRPr="00647B7F">
              <w:rPr>
                <w:bCs/>
                <w:color w:val="auto"/>
                <w:sz w:val="18"/>
                <w:szCs w:val="18"/>
                <w:lang w:eastAsia="zh-CN"/>
              </w:rPr>
              <w:t>Enping</w:t>
            </w:r>
            <w:proofErr w:type="spellEnd"/>
            <w:r w:rsidRPr="00647B7F">
              <w:rPr>
                <w:bCs/>
                <w:color w:val="auto"/>
                <w:sz w:val="18"/>
                <w:szCs w:val="18"/>
                <w:lang w:eastAsia="zh-CN"/>
              </w:rPr>
              <w:t xml:space="preserve"> City</w:t>
            </w:r>
          </w:p>
        </w:tc>
        <w:tc>
          <w:tcPr>
            <w:tcW w:w="509" w:type="pct"/>
          </w:tcPr>
          <w:p w14:paraId="3A57EA9E" w14:textId="77777777" w:rsidR="00A47426" w:rsidRPr="00647B7F" w:rsidRDefault="00A47426" w:rsidP="00A47426">
            <w:pPr>
              <w:spacing w:line="276" w:lineRule="auto"/>
              <w:rPr>
                <w:rFonts w:eastAsia="Times New Roman"/>
                <w:bCs/>
                <w:color w:val="auto"/>
                <w:sz w:val="18"/>
                <w:szCs w:val="18"/>
              </w:rPr>
            </w:pPr>
          </w:p>
        </w:tc>
      </w:tr>
      <w:tr w:rsidR="00A47426" w:rsidRPr="00647B7F" w14:paraId="2F85914F" w14:textId="77777777" w:rsidTr="00952CFA">
        <w:tc>
          <w:tcPr>
            <w:tcW w:w="513" w:type="pct"/>
          </w:tcPr>
          <w:p w14:paraId="31DCE76F"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02A7625F" w14:textId="1B266494"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Shu Fan</w:t>
            </w:r>
          </w:p>
        </w:tc>
        <w:tc>
          <w:tcPr>
            <w:tcW w:w="515" w:type="pct"/>
            <w:vAlign w:val="center"/>
          </w:tcPr>
          <w:p w14:paraId="6A759034"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male</w:t>
            </w:r>
          </w:p>
        </w:tc>
        <w:tc>
          <w:tcPr>
            <w:tcW w:w="957" w:type="pct"/>
          </w:tcPr>
          <w:p w14:paraId="3B2A15DA" w14:textId="27E32539" w:rsidR="00A47426" w:rsidRPr="00647B7F" w:rsidRDefault="00A47426" w:rsidP="0064437B">
            <w:pPr>
              <w:spacing w:line="276" w:lineRule="auto"/>
              <w:jc w:val="both"/>
              <w:rPr>
                <w:bCs/>
                <w:color w:val="auto"/>
                <w:sz w:val="18"/>
                <w:szCs w:val="18"/>
                <w:lang w:eastAsia="zh-CN"/>
              </w:rPr>
            </w:pPr>
          </w:p>
        </w:tc>
        <w:tc>
          <w:tcPr>
            <w:tcW w:w="1179" w:type="pct"/>
            <w:vAlign w:val="center"/>
          </w:tcPr>
          <w:p w14:paraId="58951972" w14:textId="3E66981D" w:rsidR="00A47426" w:rsidRPr="00647B7F" w:rsidRDefault="00A47426" w:rsidP="00A47426">
            <w:pPr>
              <w:spacing w:line="276" w:lineRule="auto"/>
              <w:rPr>
                <w:rFonts w:eastAsia="Times New Roman"/>
                <w:bCs/>
                <w:color w:val="auto"/>
                <w:sz w:val="18"/>
                <w:szCs w:val="18"/>
              </w:rPr>
            </w:pPr>
            <w:proofErr w:type="spellStart"/>
            <w:r w:rsidRPr="00647B7F">
              <w:rPr>
                <w:rFonts w:eastAsia="Times New Roman"/>
                <w:bCs/>
                <w:color w:val="auto"/>
                <w:sz w:val="18"/>
                <w:szCs w:val="18"/>
              </w:rPr>
              <w:t>Shaoguan</w:t>
            </w:r>
            <w:proofErr w:type="spellEnd"/>
            <w:r w:rsidRPr="00647B7F">
              <w:rPr>
                <w:rFonts w:eastAsia="Times New Roman"/>
                <w:bCs/>
                <w:color w:val="auto"/>
                <w:sz w:val="18"/>
                <w:szCs w:val="18"/>
              </w:rPr>
              <w:t xml:space="preserve"> </w:t>
            </w:r>
            <w:r w:rsidRPr="00647B7F">
              <w:rPr>
                <w:bCs/>
                <w:color w:val="auto"/>
                <w:sz w:val="18"/>
                <w:szCs w:val="18"/>
                <w:lang w:eastAsia="zh-CN"/>
              </w:rPr>
              <w:t>City</w:t>
            </w:r>
          </w:p>
        </w:tc>
        <w:tc>
          <w:tcPr>
            <w:tcW w:w="509" w:type="pct"/>
          </w:tcPr>
          <w:p w14:paraId="6AFE0EAA" w14:textId="77777777" w:rsidR="00A47426" w:rsidRPr="00647B7F" w:rsidRDefault="00A47426" w:rsidP="00A47426">
            <w:pPr>
              <w:spacing w:line="276" w:lineRule="auto"/>
              <w:rPr>
                <w:rFonts w:eastAsia="Times New Roman"/>
                <w:bCs/>
                <w:color w:val="auto"/>
                <w:sz w:val="18"/>
                <w:szCs w:val="18"/>
              </w:rPr>
            </w:pPr>
          </w:p>
        </w:tc>
      </w:tr>
      <w:tr w:rsidR="00A47426" w:rsidRPr="00647B7F" w14:paraId="770DA322" w14:textId="77777777" w:rsidTr="00952CFA">
        <w:tc>
          <w:tcPr>
            <w:tcW w:w="513" w:type="pct"/>
          </w:tcPr>
          <w:p w14:paraId="32245FCA"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387B84ED" w14:textId="1D7B2DE9"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 xml:space="preserve">Tong </w:t>
            </w:r>
            <w:proofErr w:type="spellStart"/>
            <w:r w:rsidRPr="00647B7F">
              <w:rPr>
                <w:rFonts w:cs="Arial"/>
                <w:color w:val="auto"/>
                <w:sz w:val="18"/>
                <w:szCs w:val="18"/>
                <w:lang w:eastAsia="zh-CN"/>
              </w:rPr>
              <w:t>Xiaoting</w:t>
            </w:r>
            <w:proofErr w:type="spellEnd"/>
          </w:p>
        </w:tc>
        <w:tc>
          <w:tcPr>
            <w:tcW w:w="515" w:type="pct"/>
            <w:vAlign w:val="center"/>
          </w:tcPr>
          <w:p w14:paraId="75A748F1"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female</w:t>
            </w:r>
          </w:p>
        </w:tc>
        <w:tc>
          <w:tcPr>
            <w:tcW w:w="957" w:type="pct"/>
          </w:tcPr>
          <w:p w14:paraId="2DA64561" w14:textId="3CCF43B7"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18316017946</w:t>
            </w:r>
          </w:p>
        </w:tc>
        <w:tc>
          <w:tcPr>
            <w:tcW w:w="1179" w:type="pct"/>
            <w:vAlign w:val="center"/>
          </w:tcPr>
          <w:p w14:paraId="5EC06F94" w14:textId="1A53484E" w:rsidR="00A47426" w:rsidRPr="00647B7F" w:rsidRDefault="00A47426" w:rsidP="00A47426">
            <w:pPr>
              <w:spacing w:line="276" w:lineRule="auto"/>
              <w:rPr>
                <w:bCs/>
                <w:color w:val="auto"/>
                <w:sz w:val="18"/>
                <w:szCs w:val="18"/>
                <w:lang w:eastAsia="zh-CN"/>
              </w:rPr>
            </w:pPr>
            <w:proofErr w:type="spellStart"/>
            <w:r w:rsidRPr="00647B7F">
              <w:rPr>
                <w:bCs/>
                <w:color w:val="auto"/>
                <w:sz w:val="18"/>
                <w:szCs w:val="18"/>
                <w:lang w:eastAsia="zh-CN"/>
              </w:rPr>
              <w:t>Shaoguan</w:t>
            </w:r>
            <w:proofErr w:type="spellEnd"/>
            <w:r w:rsidRPr="00647B7F">
              <w:rPr>
                <w:bCs/>
                <w:color w:val="auto"/>
                <w:sz w:val="18"/>
                <w:szCs w:val="18"/>
                <w:lang w:eastAsia="zh-CN"/>
              </w:rPr>
              <w:t xml:space="preserve"> City</w:t>
            </w:r>
          </w:p>
        </w:tc>
        <w:tc>
          <w:tcPr>
            <w:tcW w:w="509" w:type="pct"/>
          </w:tcPr>
          <w:p w14:paraId="17857CB3" w14:textId="77777777" w:rsidR="00A47426" w:rsidRPr="00647B7F" w:rsidRDefault="00A47426" w:rsidP="00A47426">
            <w:pPr>
              <w:spacing w:line="276" w:lineRule="auto"/>
              <w:rPr>
                <w:rFonts w:eastAsia="Times New Roman"/>
                <w:bCs/>
                <w:color w:val="auto"/>
                <w:sz w:val="18"/>
                <w:szCs w:val="18"/>
              </w:rPr>
            </w:pPr>
          </w:p>
        </w:tc>
      </w:tr>
      <w:tr w:rsidR="00A47426" w:rsidRPr="00647B7F" w14:paraId="3DA15FCF" w14:textId="77777777" w:rsidTr="00952CFA">
        <w:tc>
          <w:tcPr>
            <w:tcW w:w="513" w:type="pct"/>
          </w:tcPr>
          <w:p w14:paraId="613853D3"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48F4A4E3" w14:textId="722B8DA1"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 xml:space="preserve">Duan </w:t>
            </w:r>
            <w:proofErr w:type="spellStart"/>
            <w:r w:rsidRPr="00647B7F">
              <w:rPr>
                <w:rFonts w:cs="Arial"/>
                <w:color w:val="auto"/>
                <w:sz w:val="18"/>
                <w:szCs w:val="18"/>
                <w:lang w:eastAsia="zh-CN"/>
              </w:rPr>
              <w:t>Yunchang</w:t>
            </w:r>
            <w:proofErr w:type="spellEnd"/>
          </w:p>
        </w:tc>
        <w:tc>
          <w:tcPr>
            <w:tcW w:w="515" w:type="pct"/>
            <w:vAlign w:val="center"/>
          </w:tcPr>
          <w:p w14:paraId="6C666D22"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male</w:t>
            </w:r>
          </w:p>
        </w:tc>
        <w:tc>
          <w:tcPr>
            <w:tcW w:w="957" w:type="pct"/>
          </w:tcPr>
          <w:p w14:paraId="307594EF" w14:textId="766586D7"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13147054875</w:t>
            </w:r>
          </w:p>
        </w:tc>
        <w:tc>
          <w:tcPr>
            <w:tcW w:w="1179" w:type="pct"/>
            <w:vAlign w:val="center"/>
          </w:tcPr>
          <w:p w14:paraId="29DF57BD" w14:textId="37B6631D" w:rsidR="00A47426" w:rsidRPr="00647B7F" w:rsidRDefault="00A47426" w:rsidP="00F63E2E">
            <w:pPr>
              <w:spacing w:line="276" w:lineRule="auto"/>
              <w:ind w:left="180" w:hangingChars="100" w:hanging="180"/>
              <w:jc w:val="both"/>
              <w:rPr>
                <w:bCs/>
                <w:color w:val="auto"/>
                <w:sz w:val="18"/>
                <w:szCs w:val="18"/>
                <w:lang w:eastAsia="zh-CN"/>
              </w:rPr>
            </w:pPr>
            <w:r w:rsidRPr="00647B7F">
              <w:rPr>
                <w:bCs/>
                <w:color w:val="auto"/>
                <w:sz w:val="18"/>
                <w:szCs w:val="18"/>
                <w:lang w:eastAsia="zh-CN"/>
              </w:rPr>
              <w:t>Meizhou City</w:t>
            </w:r>
          </w:p>
        </w:tc>
        <w:tc>
          <w:tcPr>
            <w:tcW w:w="509" w:type="pct"/>
          </w:tcPr>
          <w:p w14:paraId="7835A900" w14:textId="77777777" w:rsidR="00A47426" w:rsidRPr="00647B7F" w:rsidRDefault="00A47426" w:rsidP="00A47426">
            <w:pPr>
              <w:spacing w:line="276" w:lineRule="auto"/>
              <w:rPr>
                <w:rFonts w:eastAsia="Times New Roman"/>
                <w:bCs/>
                <w:color w:val="auto"/>
                <w:sz w:val="18"/>
                <w:szCs w:val="18"/>
              </w:rPr>
            </w:pPr>
          </w:p>
        </w:tc>
      </w:tr>
      <w:tr w:rsidR="00A47426" w:rsidRPr="00647B7F" w14:paraId="6CE32707" w14:textId="77777777" w:rsidTr="00952CFA">
        <w:tc>
          <w:tcPr>
            <w:tcW w:w="513" w:type="pct"/>
          </w:tcPr>
          <w:p w14:paraId="72E556F2"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63457E71" w14:textId="55833771"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 xml:space="preserve">Ye </w:t>
            </w:r>
            <w:proofErr w:type="spellStart"/>
            <w:r w:rsidRPr="00647B7F">
              <w:rPr>
                <w:rFonts w:cs="Arial"/>
                <w:color w:val="auto"/>
                <w:sz w:val="18"/>
                <w:szCs w:val="18"/>
                <w:lang w:eastAsia="zh-CN"/>
              </w:rPr>
              <w:t>Xiaofu</w:t>
            </w:r>
            <w:proofErr w:type="spellEnd"/>
          </w:p>
        </w:tc>
        <w:tc>
          <w:tcPr>
            <w:tcW w:w="515" w:type="pct"/>
            <w:vAlign w:val="center"/>
          </w:tcPr>
          <w:p w14:paraId="7C10B10E"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female</w:t>
            </w:r>
          </w:p>
        </w:tc>
        <w:tc>
          <w:tcPr>
            <w:tcW w:w="957" w:type="pct"/>
          </w:tcPr>
          <w:p w14:paraId="27655787" w14:textId="65B690F0" w:rsidR="00A47426" w:rsidRPr="00647B7F" w:rsidRDefault="00A47426" w:rsidP="0064437B">
            <w:pPr>
              <w:spacing w:line="276" w:lineRule="auto"/>
              <w:jc w:val="both"/>
              <w:rPr>
                <w:bCs/>
                <w:color w:val="auto"/>
                <w:sz w:val="18"/>
                <w:szCs w:val="18"/>
                <w:lang w:eastAsia="zh-CN"/>
              </w:rPr>
            </w:pPr>
          </w:p>
        </w:tc>
        <w:tc>
          <w:tcPr>
            <w:tcW w:w="1179" w:type="pct"/>
            <w:vAlign w:val="center"/>
          </w:tcPr>
          <w:p w14:paraId="75DBB02E" w14:textId="095C6F7E" w:rsidR="00A47426" w:rsidRPr="00647B7F" w:rsidRDefault="00A47426" w:rsidP="00A47426">
            <w:pPr>
              <w:spacing w:line="276" w:lineRule="auto"/>
              <w:rPr>
                <w:bCs/>
                <w:color w:val="auto"/>
                <w:sz w:val="18"/>
                <w:szCs w:val="18"/>
                <w:lang w:eastAsia="zh-CN"/>
              </w:rPr>
            </w:pPr>
            <w:proofErr w:type="spellStart"/>
            <w:r w:rsidRPr="00647B7F">
              <w:rPr>
                <w:bCs/>
                <w:color w:val="auto"/>
                <w:sz w:val="18"/>
                <w:szCs w:val="18"/>
                <w:lang w:eastAsia="zh-CN"/>
              </w:rPr>
              <w:t>Yangchun</w:t>
            </w:r>
            <w:proofErr w:type="spellEnd"/>
            <w:r w:rsidRPr="00647B7F">
              <w:rPr>
                <w:bCs/>
                <w:color w:val="auto"/>
                <w:sz w:val="18"/>
                <w:szCs w:val="18"/>
                <w:lang w:eastAsia="zh-CN"/>
              </w:rPr>
              <w:t xml:space="preserve"> City</w:t>
            </w:r>
          </w:p>
        </w:tc>
        <w:tc>
          <w:tcPr>
            <w:tcW w:w="509" w:type="pct"/>
          </w:tcPr>
          <w:p w14:paraId="0802C243" w14:textId="77777777" w:rsidR="00A47426" w:rsidRPr="00647B7F" w:rsidRDefault="00A47426" w:rsidP="00A47426">
            <w:pPr>
              <w:spacing w:line="276" w:lineRule="auto"/>
              <w:rPr>
                <w:rFonts w:eastAsia="Times New Roman"/>
                <w:bCs/>
                <w:color w:val="auto"/>
                <w:sz w:val="18"/>
                <w:szCs w:val="18"/>
              </w:rPr>
            </w:pPr>
          </w:p>
        </w:tc>
      </w:tr>
      <w:tr w:rsidR="00A47426" w:rsidRPr="00647B7F" w14:paraId="2B627797" w14:textId="77777777" w:rsidTr="00952CFA">
        <w:tc>
          <w:tcPr>
            <w:tcW w:w="513" w:type="pct"/>
          </w:tcPr>
          <w:p w14:paraId="615D3B91"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50C3059D" w14:textId="5E480452"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 xml:space="preserve">Zhou </w:t>
            </w:r>
            <w:proofErr w:type="spellStart"/>
            <w:r w:rsidRPr="00647B7F">
              <w:rPr>
                <w:rFonts w:cs="Arial"/>
                <w:color w:val="auto"/>
                <w:sz w:val="18"/>
                <w:szCs w:val="18"/>
                <w:lang w:eastAsia="zh-CN"/>
              </w:rPr>
              <w:t>Xiaoxiao</w:t>
            </w:r>
            <w:proofErr w:type="spellEnd"/>
          </w:p>
        </w:tc>
        <w:tc>
          <w:tcPr>
            <w:tcW w:w="515" w:type="pct"/>
            <w:vAlign w:val="center"/>
          </w:tcPr>
          <w:p w14:paraId="64BB2D00"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male</w:t>
            </w:r>
          </w:p>
        </w:tc>
        <w:tc>
          <w:tcPr>
            <w:tcW w:w="957" w:type="pct"/>
          </w:tcPr>
          <w:p w14:paraId="7BBA5873" w14:textId="106C8536"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13925338551</w:t>
            </w:r>
          </w:p>
        </w:tc>
        <w:tc>
          <w:tcPr>
            <w:tcW w:w="1179" w:type="pct"/>
            <w:vAlign w:val="center"/>
          </w:tcPr>
          <w:p w14:paraId="36E032DB" w14:textId="7622008E" w:rsidR="00A47426" w:rsidRPr="00647B7F" w:rsidRDefault="00A47426" w:rsidP="00A47426">
            <w:pPr>
              <w:spacing w:line="276" w:lineRule="auto"/>
              <w:rPr>
                <w:rFonts w:eastAsia="Times New Roman"/>
                <w:bCs/>
                <w:color w:val="auto"/>
                <w:sz w:val="18"/>
                <w:szCs w:val="18"/>
              </w:rPr>
            </w:pPr>
            <w:proofErr w:type="spellStart"/>
            <w:r w:rsidRPr="00647B7F">
              <w:rPr>
                <w:rFonts w:eastAsia="Times New Roman"/>
                <w:bCs/>
                <w:color w:val="auto"/>
                <w:sz w:val="18"/>
                <w:szCs w:val="18"/>
              </w:rPr>
              <w:t>Shaoguan</w:t>
            </w:r>
            <w:proofErr w:type="spellEnd"/>
            <w:r w:rsidRPr="00647B7F">
              <w:rPr>
                <w:bCs/>
                <w:color w:val="auto"/>
                <w:sz w:val="18"/>
                <w:szCs w:val="18"/>
                <w:lang w:eastAsia="zh-CN"/>
              </w:rPr>
              <w:t xml:space="preserve"> City</w:t>
            </w:r>
          </w:p>
        </w:tc>
        <w:tc>
          <w:tcPr>
            <w:tcW w:w="509" w:type="pct"/>
          </w:tcPr>
          <w:p w14:paraId="520BD7CB" w14:textId="77777777" w:rsidR="00A47426" w:rsidRPr="00647B7F" w:rsidRDefault="00A47426" w:rsidP="00A47426">
            <w:pPr>
              <w:spacing w:line="276" w:lineRule="auto"/>
              <w:rPr>
                <w:rFonts w:eastAsia="Times New Roman"/>
                <w:bCs/>
                <w:color w:val="auto"/>
                <w:sz w:val="18"/>
                <w:szCs w:val="18"/>
              </w:rPr>
            </w:pPr>
          </w:p>
        </w:tc>
      </w:tr>
      <w:tr w:rsidR="00A47426" w:rsidRPr="00647B7F" w14:paraId="199CCE92" w14:textId="77777777" w:rsidTr="00952CFA">
        <w:tc>
          <w:tcPr>
            <w:tcW w:w="513" w:type="pct"/>
          </w:tcPr>
          <w:p w14:paraId="7B92A475"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43BC1D15" w14:textId="19217BEA" w:rsidR="00A47426" w:rsidRPr="00647B7F" w:rsidRDefault="00A47426" w:rsidP="00A47426">
            <w:pPr>
              <w:spacing w:line="276" w:lineRule="auto"/>
              <w:rPr>
                <w:bCs/>
                <w:color w:val="auto"/>
                <w:sz w:val="18"/>
                <w:szCs w:val="18"/>
                <w:lang w:eastAsia="zh-CN"/>
              </w:rPr>
            </w:pPr>
            <w:r w:rsidRPr="00647B7F">
              <w:rPr>
                <w:rFonts w:cs="Arial"/>
                <w:color w:val="auto"/>
                <w:sz w:val="18"/>
                <w:szCs w:val="18"/>
                <w:lang w:eastAsia="zh-CN"/>
              </w:rPr>
              <w:t>Han Di</w:t>
            </w:r>
          </w:p>
        </w:tc>
        <w:tc>
          <w:tcPr>
            <w:tcW w:w="515" w:type="pct"/>
            <w:vAlign w:val="center"/>
          </w:tcPr>
          <w:p w14:paraId="22B47CC8"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female</w:t>
            </w:r>
          </w:p>
        </w:tc>
        <w:tc>
          <w:tcPr>
            <w:tcW w:w="957" w:type="pct"/>
          </w:tcPr>
          <w:p w14:paraId="0123C972" w14:textId="2E3F211D"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16603021487</w:t>
            </w:r>
          </w:p>
        </w:tc>
        <w:tc>
          <w:tcPr>
            <w:tcW w:w="1179" w:type="pct"/>
            <w:vAlign w:val="center"/>
          </w:tcPr>
          <w:p w14:paraId="54F3C426" w14:textId="1D65C13C" w:rsidR="00A47426" w:rsidRPr="00647B7F" w:rsidRDefault="00A47426" w:rsidP="00A47426">
            <w:pPr>
              <w:spacing w:line="276" w:lineRule="auto"/>
              <w:rPr>
                <w:bCs/>
                <w:color w:val="auto"/>
                <w:sz w:val="18"/>
                <w:szCs w:val="18"/>
                <w:lang w:eastAsia="zh-CN"/>
              </w:rPr>
            </w:pPr>
            <w:proofErr w:type="spellStart"/>
            <w:r w:rsidRPr="00647B7F">
              <w:rPr>
                <w:bCs/>
                <w:color w:val="auto"/>
                <w:sz w:val="18"/>
                <w:szCs w:val="18"/>
                <w:lang w:eastAsia="zh-CN"/>
              </w:rPr>
              <w:t>Kaiping</w:t>
            </w:r>
            <w:proofErr w:type="spellEnd"/>
            <w:r w:rsidRPr="00647B7F">
              <w:rPr>
                <w:bCs/>
                <w:color w:val="auto"/>
                <w:sz w:val="18"/>
                <w:szCs w:val="18"/>
                <w:lang w:eastAsia="zh-CN"/>
              </w:rPr>
              <w:t xml:space="preserve"> City</w:t>
            </w:r>
          </w:p>
        </w:tc>
        <w:tc>
          <w:tcPr>
            <w:tcW w:w="509" w:type="pct"/>
          </w:tcPr>
          <w:p w14:paraId="26B8C651" w14:textId="77777777" w:rsidR="00A47426" w:rsidRPr="00647B7F" w:rsidRDefault="00A47426" w:rsidP="00A47426">
            <w:pPr>
              <w:spacing w:line="276" w:lineRule="auto"/>
              <w:rPr>
                <w:rFonts w:eastAsia="Times New Roman"/>
                <w:bCs/>
                <w:color w:val="auto"/>
                <w:sz w:val="18"/>
                <w:szCs w:val="18"/>
              </w:rPr>
            </w:pPr>
          </w:p>
        </w:tc>
      </w:tr>
      <w:tr w:rsidR="00A47426" w:rsidRPr="00647B7F" w14:paraId="19F5C070" w14:textId="77777777" w:rsidTr="00952CFA">
        <w:tc>
          <w:tcPr>
            <w:tcW w:w="513" w:type="pct"/>
          </w:tcPr>
          <w:p w14:paraId="2FAD72E8" w14:textId="77777777"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A/B</w:t>
            </w:r>
          </w:p>
        </w:tc>
        <w:tc>
          <w:tcPr>
            <w:tcW w:w="1326" w:type="pct"/>
            <w:vAlign w:val="center"/>
          </w:tcPr>
          <w:p w14:paraId="2C1E0D24" w14:textId="0271B709" w:rsidR="00A47426" w:rsidRPr="00647B7F" w:rsidRDefault="00A47426" w:rsidP="00A47426">
            <w:pPr>
              <w:spacing w:line="276" w:lineRule="auto"/>
              <w:rPr>
                <w:bCs/>
                <w:color w:val="auto"/>
                <w:sz w:val="18"/>
                <w:szCs w:val="18"/>
                <w:lang w:eastAsia="zh-CN"/>
              </w:rPr>
            </w:pPr>
            <w:r w:rsidRPr="00647B7F">
              <w:rPr>
                <w:rFonts w:cs="Arial"/>
                <w:color w:val="auto"/>
                <w:sz w:val="18"/>
                <w:szCs w:val="18"/>
              </w:rPr>
              <w:t xml:space="preserve">Weng </w:t>
            </w:r>
            <w:proofErr w:type="spellStart"/>
            <w:r w:rsidRPr="00647B7F">
              <w:rPr>
                <w:rFonts w:cs="Arial"/>
                <w:color w:val="auto"/>
                <w:sz w:val="18"/>
                <w:szCs w:val="18"/>
              </w:rPr>
              <w:t>Xue</w:t>
            </w:r>
            <w:proofErr w:type="spellEnd"/>
          </w:p>
        </w:tc>
        <w:tc>
          <w:tcPr>
            <w:tcW w:w="515" w:type="pct"/>
            <w:vAlign w:val="center"/>
          </w:tcPr>
          <w:p w14:paraId="17EAF646" w14:textId="77777777" w:rsidR="00A47426" w:rsidRPr="00647B7F" w:rsidRDefault="00A47426" w:rsidP="00A47426">
            <w:pPr>
              <w:spacing w:line="276" w:lineRule="auto"/>
              <w:rPr>
                <w:rFonts w:eastAsia="Times New Roman"/>
                <w:bCs/>
                <w:color w:val="auto"/>
                <w:sz w:val="18"/>
                <w:szCs w:val="18"/>
              </w:rPr>
            </w:pPr>
            <w:r w:rsidRPr="00647B7F">
              <w:rPr>
                <w:rFonts w:cs="Arial"/>
                <w:color w:val="auto"/>
                <w:sz w:val="18"/>
                <w:szCs w:val="18"/>
                <w:lang w:eastAsia="zh-CN"/>
              </w:rPr>
              <w:t>fe</w:t>
            </w:r>
            <w:r w:rsidRPr="00647B7F">
              <w:rPr>
                <w:rFonts w:cs="Arial"/>
                <w:color w:val="auto"/>
                <w:sz w:val="18"/>
                <w:szCs w:val="18"/>
              </w:rPr>
              <w:t>male</w:t>
            </w:r>
          </w:p>
        </w:tc>
        <w:tc>
          <w:tcPr>
            <w:tcW w:w="957" w:type="pct"/>
          </w:tcPr>
          <w:p w14:paraId="2BF686E4" w14:textId="46E62DBA" w:rsidR="00A47426" w:rsidRPr="00647B7F" w:rsidRDefault="00A47426" w:rsidP="0064437B">
            <w:pPr>
              <w:spacing w:line="276" w:lineRule="auto"/>
              <w:jc w:val="both"/>
              <w:rPr>
                <w:bCs/>
                <w:color w:val="auto"/>
                <w:sz w:val="18"/>
                <w:szCs w:val="18"/>
                <w:lang w:eastAsia="zh-CN"/>
              </w:rPr>
            </w:pPr>
            <w:r w:rsidRPr="00647B7F">
              <w:rPr>
                <w:bCs/>
                <w:color w:val="auto"/>
                <w:sz w:val="18"/>
                <w:szCs w:val="18"/>
                <w:lang w:eastAsia="zh-CN"/>
              </w:rPr>
              <w:t>16676571140</w:t>
            </w:r>
          </w:p>
        </w:tc>
        <w:tc>
          <w:tcPr>
            <w:tcW w:w="1179" w:type="pct"/>
            <w:vAlign w:val="center"/>
          </w:tcPr>
          <w:p w14:paraId="2BA199CB" w14:textId="3F64E584" w:rsidR="00A47426" w:rsidRPr="00647B7F" w:rsidRDefault="00A47426" w:rsidP="00A47426">
            <w:pPr>
              <w:spacing w:line="276" w:lineRule="auto"/>
              <w:rPr>
                <w:bCs/>
                <w:color w:val="auto"/>
                <w:sz w:val="18"/>
                <w:szCs w:val="18"/>
                <w:lang w:eastAsia="zh-CN"/>
              </w:rPr>
            </w:pPr>
            <w:r w:rsidRPr="00647B7F">
              <w:rPr>
                <w:bCs/>
                <w:color w:val="auto"/>
                <w:sz w:val="18"/>
                <w:szCs w:val="18"/>
                <w:lang w:eastAsia="zh-CN"/>
              </w:rPr>
              <w:t>Meizhou City</w:t>
            </w:r>
          </w:p>
        </w:tc>
        <w:tc>
          <w:tcPr>
            <w:tcW w:w="509" w:type="pct"/>
          </w:tcPr>
          <w:p w14:paraId="7195C6BA" w14:textId="77777777" w:rsidR="00A47426" w:rsidRPr="00647B7F" w:rsidRDefault="00A47426" w:rsidP="00A47426">
            <w:pPr>
              <w:spacing w:line="276" w:lineRule="auto"/>
              <w:rPr>
                <w:rFonts w:eastAsia="Times New Roman"/>
                <w:bCs/>
                <w:color w:val="auto"/>
                <w:sz w:val="18"/>
                <w:szCs w:val="18"/>
              </w:rPr>
            </w:pPr>
          </w:p>
        </w:tc>
      </w:tr>
      <w:tr w:rsidR="00162875" w:rsidRPr="00647B7F" w14:paraId="38C8AC7E" w14:textId="77777777" w:rsidTr="00952CFA">
        <w:tc>
          <w:tcPr>
            <w:tcW w:w="513" w:type="pct"/>
          </w:tcPr>
          <w:p w14:paraId="03E44DB3" w14:textId="77777777" w:rsidR="00162875" w:rsidRPr="00647B7F" w:rsidRDefault="00162875" w:rsidP="00162875">
            <w:pPr>
              <w:spacing w:line="276" w:lineRule="auto"/>
              <w:rPr>
                <w:bCs/>
                <w:color w:val="auto"/>
                <w:sz w:val="18"/>
                <w:szCs w:val="18"/>
                <w:lang w:eastAsia="zh-CN"/>
              </w:rPr>
            </w:pPr>
            <w:r w:rsidRPr="00647B7F">
              <w:rPr>
                <w:bCs/>
                <w:color w:val="auto"/>
                <w:sz w:val="18"/>
                <w:szCs w:val="18"/>
                <w:lang w:eastAsia="zh-CN"/>
              </w:rPr>
              <w:t>C</w:t>
            </w:r>
          </w:p>
        </w:tc>
        <w:tc>
          <w:tcPr>
            <w:tcW w:w="1326" w:type="pct"/>
            <w:vAlign w:val="center"/>
          </w:tcPr>
          <w:p w14:paraId="68858AAA" w14:textId="54415B0D" w:rsidR="00162875" w:rsidRPr="00647B7F" w:rsidRDefault="00162875" w:rsidP="00162875">
            <w:pPr>
              <w:spacing w:line="276" w:lineRule="auto"/>
              <w:rPr>
                <w:rFonts w:cs="Arial"/>
                <w:color w:val="auto"/>
                <w:sz w:val="18"/>
                <w:szCs w:val="18"/>
              </w:rPr>
            </w:pPr>
            <w:r w:rsidRPr="00647B7F">
              <w:rPr>
                <w:rFonts w:cs="Arial"/>
                <w:color w:val="auto"/>
                <w:sz w:val="18"/>
                <w:szCs w:val="18"/>
              </w:rPr>
              <w:t xml:space="preserve">Huang </w:t>
            </w:r>
            <w:proofErr w:type="spellStart"/>
            <w:r w:rsidRPr="00647B7F">
              <w:rPr>
                <w:rFonts w:cs="Arial"/>
                <w:color w:val="auto"/>
                <w:sz w:val="18"/>
                <w:szCs w:val="18"/>
              </w:rPr>
              <w:t>Xianming</w:t>
            </w:r>
            <w:proofErr w:type="spellEnd"/>
          </w:p>
        </w:tc>
        <w:tc>
          <w:tcPr>
            <w:tcW w:w="515" w:type="pct"/>
          </w:tcPr>
          <w:p w14:paraId="66259643" w14:textId="77777777" w:rsidR="00162875" w:rsidRPr="00647B7F" w:rsidRDefault="00162875" w:rsidP="00162875">
            <w:pPr>
              <w:spacing w:line="276" w:lineRule="auto"/>
              <w:rPr>
                <w:rFonts w:cs="Arial"/>
                <w:color w:val="auto"/>
                <w:sz w:val="18"/>
                <w:szCs w:val="18"/>
              </w:rPr>
            </w:pPr>
            <w:r w:rsidRPr="00647B7F">
              <w:rPr>
                <w:rFonts w:cs="Arial"/>
                <w:color w:val="auto"/>
                <w:sz w:val="18"/>
                <w:szCs w:val="18"/>
              </w:rPr>
              <w:t>female</w:t>
            </w:r>
          </w:p>
        </w:tc>
        <w:tc>
          <w:tcPr>
            <w:tcW w:w="957" w:type="pct"/>
          </w:tcPr>
          <w:p w14:paraId="4B0287DE" w14:textId="77777777" w:rsidR="00162875" w:rsidRPr="00647B7F" w:rsidRDefault="00162875" w:rsidP="00162875">
            <w:pPr>
              <w:spacing w:line="276" w:lineRule="auto"/>
              <w:rPr>
                <w:rFonts w:cs="Arial"/>
                <w:color w:val="auto"/>
                <w:sz w:val="18"/>
                <w:szCs w:val="18"/>
              </w:rPr>
            </w:pPr>
          </w:p>
        </w:tc>
        <w:tc>
          <w:tcPr>
            <w:tcW w:w="1179" w:type="pct"/>
          </w:tcPr>
          <w:p w14:paraId="3B232F55" w14:textId="4B767278" w:rsidR="00162875" w:rsidRPr="00647B7F" w:rsidRDefault="00162875" w:rsidP="00162875">
            <w:pPr>
              <w:spacing w:line="276" w:lineRule="auto"/>
              <w:jc w:val="both"/>
              <w:rPr>
                <w:rFonts w:cs="Arial"/>
                <w:color w:val="auto"/>
                <w:sz w:val="18"/>
                <w:szCs w:val="18"/>
              </w:rPr>
            </w:pPr>
            <w:r w:rsidRPr="00647B7F">
              <w:rPr>
                <w:rFonts w:cs="Arial"/>
                <w:color w:val="auto"/>
                <w:sz w:val="18"/>
                <w:szCs w:val="18"/>
              </w:rPr>
              <w:t>department of Ecology and Environment of Guangdong Province</w:t>
            </w:r>
          </w:p>
        </w:tc>
        <w:tc>
          <w:tcPr>
            <w:tcW w:w="509" w:type="pct"/>
          </w:tcPr>
          <w:p w14:paraId="4FDBA7FE" w14:textId="77777777" w:rsidR="00162875" w:rsidRPr="00647B7F" w:rsidRDefault="00162875" w:rsidP="00162875">
            <w:pPr>
              <w:spacing w:line="276" w:lineRule="auto"/>
              <w:jc w:val="both"/>
              <w:rPr>
                <w:rFonts w:cs="Arial"/>
                <w:color w:val="auto"/>
                <w:sz w:val="18"/>
                <w:szCs w:val="18"/>
              </w:rPr>
            </w:pPr>
          </w:p>
        </w:tc>
      </w:tr>
      <w:tr w:rsidR="00162875" w:rsidRPr="00647B7F" w14:paraId="054985B0" w14:textId="77777777" w:rsidTr="00952CFA">
        <w:tc>
          <w:tcPr>
            <w:tcW w:w="513" w:type="pct"/>
          </w:tcPr>
          <w:p w14:paraId="058E22DC" w14:textId="77777777" w:rsidR="00162875" w:rsidRPr="00647B7F" w:rsidRDefault="00162875" w:rsidP="00162875">
            <w:pPr>
              <w:spacing w:line="276" w:lineRule="auto"/>
              <w:rPr>
                <w:bCs/>
                <w:color w:val="auto"/>
                <w:sz w:val="18"/>
                <w:szCs w:val="18"/>
                <w:lang w:eastAsia="zh-CN"/>
              </w:rPr>
            </w:pPr>
            <w:r w:rsidRPr="00647B7F">
              <w:rPr>
                <w:bCs/>
                <w:color w:val="auto"/>
                <w:sz w:val="18"/>
                <w:szCs w:val="18"/>
                <w:lang w:eastAsia="zh-CN"/>
              </w:rPr>
              <w:t>C</w:t>
            </w:r>
          </w:p>
        </w:tc>
        <w:tc>
          <w:tcPr>
            <w:tcW w:w="1326" w:type="pct"/>
            <w:vAlign w:val="center"/>
          </w:tcPr>
          <w:p w14:paraId="38DC1788" w14:textId="1D37C0D8" w:rsidR="00162875" w:rsidRPr="00647B7F" w:rsidRDefault="00162875" w:rsidP="00162875">
            <w:pPr>
              <w:spacing w:line="276" w:lineRule="auto"/>
              <w:rPr>
                <w:rFonts w:cs="Arial"/>
                <w:color w:val="auto"/>
                <w:sz w:val="18"/>
                <w:szCs w:val="18"/>
              </w:rPr>
            </w:pPr>
            <w:r w:rsidRPr="00647B7F">
              <w:rPr>
                <w:rFonts w:cs="Arial"/>
                <w:color w:val="auto"/>
                <w:sz w:val="18"/>
                <w:szCs w:val="18"/>
              </w:rPr>
              <w:t xml:space="preserve">Li </w:t>
            </w:r>
            <w:proofErr w:type="spellStart"/>
            <w:r w:rsidRPr="00647B7F">
              <w:rPr>
                <w:rFonts w:cs="Arial"/>
                <w:color w:val="auto"/>
                <w:sz w:val="18"/>
                <w:szCs w:val="18"/>
              </w:rPr>
              <w:t>Huayong</w:t>
            </w:r>
            <w:proofErr w:type="spellEnd"/>
          </w:p>
        </w:tc>
        <w:tc>
          <w:tcPr>
            <w:tcW w:w="515" w:type="pct"/>
          </w:tcPr>
          <w:p w14:paraId="6E7F8C6D" w14:textId="77777777" w:rsidR="00162875" w:rsidRPr="00647B7F" w:rsidRDefault="00162875" w:rsidP="00162875">
            <w:pPr>
              <w:spacing w:line="276" w:lineRule="auto"/>
              <w:rPr>
                <w:rFonts w:cs="Arial"/>
                <w:color w:val="auto"/>
                <w:sz w:val="18"/>
                <w:szCs w:val="18"/>
              </w:rPr>
            </w:pPr>
            <w:r w:rsidRPr="00647B7F">
              <w:rPr>
                <w:rFonts w:cs="Arial"/>
                <w:color w:val="auto"/>
                <w:sz w:val="18"/>
                <w:szCs w:val="18"/>
              </w:rPr>
              <w:t>male</w:t>
            </w:r>
          </w:p>
        </w:tc>
        <w:tc>
          <w:tcPr>
            <w:tcW w:w="957" w:type="pct"/>
          </w:tcPr>
          <w:p w14:paraId="2E3B3180" w14:textId="77777777" w:rsidR="00162875" w:rsidRPr="00647B7F" w:rsidRDefault="00162875" w:rsidP="00162875">
            <w:pPr>
              <w:spacing w:line="276" w:lineRule="auto"/>
              <w:rPr>
                <w:rFonts w:cs="Arial"/>
                <w:color w:val="auto"/>
                <w:sz w:val="18"/>
                <w:szCs w:val="18"/>
              </w:rPr>
            </w:pPr>
          </w:p>
        </w:tc>
        <w:tc>
          <w:tcPr>
            <w:tcW w:w="1179" w:type="pct"/>
          </w:tcPr>
          <w:p w14:paraId="2FE6D7BD" w14:textId="1A125264" w:rsidR="00162875" w:rsidRPr="00647B7F" w:rsidRDefault="00162875" w:rsidP="00162875">
            <w:pPr>
              <w:spacing w:line="276" w:lineRule="auto"/>
              <w:jc w:val="both"/>
              <w:rPr>
                <w:rFonts w:cs="Arial"/>
                <w:color w:val="auto"/>
                <w:sz w:val="18"/>
                <w:szCs w:val="18"/>
              </w:rPr>
            </w:pPr>
            <w:r w:rsidRPr="00647B7F">
              <w:rPr>
                <w:rFonts w:cs="Arial"/>
                <w:color w:val="auto"/>
                <w:sz w:val="18"/>
                <w:szCs w:val="18"/>
              </w:rPr>
              <w:t xml:space="preserve">department of Agriculture and Rural Affairs of Guangdong Province </w:t>
            </w:r>
          </w:p>
        </w:tc>
        <w:tc>
          <w:tcPr>
            <w:tcW w:w="509" w:type="pct"/>
          </w:tcPr>
          <w:p w14:paraId="45EF3824" w14:textId="77777777" w:rsidR="00162875" w:rsidRPr="00647B7F" w:rsidRDefault="00162875" w:rsidP="00162875">
            <w:pPr>
              <w:spacing w:line="276" w:lineRule="auto"/>
              <w:jc w:val="both"/>
              <w:rPr>
                <w:rFonts w:cs="Arial"/>
                <w:color w:val="auto"/>
                <w:sz w:val="18"/>
                <w:szCs w:val="18"/>
              </w:rPr>
            </w:pPr>
          </w:p>
        </w:tc>
      </w:tr>
      <w:tr w:rsidR="00162875" w:rsidRPr="00647B7F" w14:paraId="30E99EC2" w14:textId="77777777" w:rsidTr="00952CFA">
        <w:tc>
          <w:tcPr>
            <w:tcW w:w="513" w:type="pct"/>
          </w:tcPr>
          <w:p w14:paraId="709A64C9" w14:textId="77777777" w:rsidR="00162875" w:rsidRPr="00647B7F" w:rsidRDefault="00162875" w:rsidP="00162875">
            <w:pPr>
              <w:spacing w:line="276" w:lineRule="auto"/>
              <w:rPr>
                <w:bCs/>
                <w:color w:val="auto"/>
                <w:sz w:val="18"/>
                <w:szCs w:val="18"/>
                <w:lang w:eastAsia="zh-CN"/>
              </w:rPr>
            </w:pPr>
            <w:r w:rsidRPr="00647B7F">
              <w:rPr>
                <w:bCs/>
                <w:color w:val="auto"/>
                <w:sz w:val="18"/>
                <w:szCs w:val="18"/>
                <w:lang w:eastAsia="zh-CN"/>
              </w:rPr>
              <w:t>C</w:t>
            </w:r>
          </w:p>
        </w:tc>
        <w:tc>
          <w:tcPr>
            <w:tcW w:w="1326" w:type="pct"/>
            <w:vAlign w:val="center"/>
          </w:tcPr>
          <w:p w14:paraId="6E196788" w14:textId="08EBD0EE" w:rsidR="00162875" w:rsidRPr="00647B7F" w:rsidRDefault="00162875" w:rsidP="00162875">
            <w:pPr>
              <w:spacing w:line="276" w:lineRule="auto"/>
              <w:rPr>
                <w:rFonts w:cs="Arial"/>
                <w:color w:val="auto"/>
                <w:sz w:val="18"/>
                <w:szCs w:val="18"/>
              </w:rPr>
            </w:pPr>
            <w:r w:rsidRPr="00647B7F">
              <w:rPr>
                <w:rFonts w:cs="Arial"/>
                <w:color w:val="auto"/>
                <w:sz w:val="18"/>
                <w:szCs w:val="18"/>
              </w:rPr>
              <w:t>Liu Wei</w:t>
            </w:r>
          </w:p>
        </w:tc>
        <w:tc>
          <w:tcPr>
            <w:tcW w:w="515" w:type="pct"/>
          </w:tcPr>
          <w:p w14:paraId="5FA5B7A1" w14:textId="77777777" w:rsidR="00162875" w:rsidRPr="00647B7F" w:rsidRDefault="00162875" w:rsidP="00162875">
            <w:pPr>
              <w:spacing w:line="276" w:lineRule="auto"/>
              <w:rPr>
                <w:rFonts w:cs="Arial"/>
                <w:color w:val="auto"/>
                <w:sz w:val="18"/>
                <w:szCs w:val="18"/>
              </w:rPr>
            </w:pPr>
            <w:r w:rsidRPr="00647B7F">
              <w:rPr>
                <w:rFonts w:cs="Arial"/>
                <w:color w:val="auto"/>
                <w:sz w:val="18"/>
                <w:szCs w:val="18"/>
              </w:rPr>
              <w:t>female</w:t>
            </w:r>
          </w:p>
        </w:tc>
        <w:tc>
          <w:tcPr>
            <w:tcW w:w="957" w:type="pct"/>
          </w:tcPr>
          <w:p w14:paraId="738272A1" w14:textId="77777777" w:rsidR="00162875" w:rsidRPr="00647B7F" w:rsidRDefault="00162875" w:rsidP="00162875">
            <w:pPr>
              <w:spacing w:line="276" w:lineRule="auto"/>
              <w:rPr>
                <w:rFonts w:cs="Arial"/>
                <w:color w:val="auto"/>
                <w:sz w:val="18"/>
                <w:szCs w:val="18"/>
              </w:rPr>
            </w:pPr>
          </w:p>
        </w:tc>
        <w:tc>
          <w:tcPr>
            <w:tcW w:w="1179" w:type="pct"/>
          </w:tcPr>
          <w:p w14:paraId="6E746DD7" w14:textId="12927291" w:rsidR="00162875" w:rsidRPr="00647B7F" w:rsidRDefault="00162875" w:rsidP="00162875">
            <w:pPr>
              <w:spacing w:line="276" w:lineRule="auto"/>
              <w:jc w:val="both"/>
              <w:rPr>
                <w:rFonts w:cs="Arial"/>
                <w:color w:val="auto"/>
                <w:sz w:val="18"/>
                <w:szCs w:val="18"/>
              </w:rPr>
            </w:pPr>
            <w:r w:rsidRPr="00647B7F">
              <w:rPr>
                <w:rFonts w:cs="Arial"/>
                <w:color w:val="auto"/>
                <w:sz w:val="18"/>
                <w:szCs w:val="18"/>
              </w:rPr>
              <w:t xml:space="preserve">Guangdong Development and Reform </w:t>
            </w:r>
            <w:proofErr w:type="spellStart"/>
            <w:r w:rsidRPr="00647B7F">
              <w:rPr>
                <w:rFonts w:cs="Arial"/>
                <w:color w:val="auto"/>
                <w:sz w:val="18"/>
                <w:szCs w:val="18"/>
              </w:rPr>
              <w:t>Commissiom</w:t>
            </w:r>
            <w:proofErr w:type="spellEnd"/>
          </w:p>
        </w:tc>
        <w:tc>
          <w:tcPr>
            <w:tcW w:w="509" w:type="pct"/>
          </w:tcPr>
          <w:p w14:paraId="03A6CBEB" w14:textId="77777777" w:rsidR="00162875" w:rsidRPr="00647B7F" w:rsidRDefault="00162875" w:rsidP="00162875">
            <w:pPr>
              <w:spacing w:line="276" w:lineRule="auto"/>
              <w:jc w:val="both"/>
              <w:rPr>
                <w:rFonts w:cs="Arial"/>
                <w:color w:val="auto"/>
                <w:sz w:val="18"/>
                <w:szCs w:val="18"/>
              </w:rPr>
            </w:pPr>
          </w:p>
        </w:tc>
      </w:tr>
      <w:tr w:rsidR="00162875" w:rsidRPr="00647B7F" w14:paraId="40F51AAA" w14:textId="77777777" w:rsidTr="00952CFA">
        <w:tc>
          <w:tcPr>
            <w:tcW w:w="513" w:type="pct"/>
          </w:tcPr>
          <w:p w14:paraId="0D7C4EA6" w14:textId="77777777" w:rsidR="00162875" w:rsidRPr="00647B7F" w:rsidRDefault="00162875" w:rsidP="00162875">
            <w:pPr>
              <w:spacing w:line="276" w:lineRule="auto"/>
              <w:rPr>
                <w:bCs/>
                <w:color w:val="auto"/>
                <w:sz w:val="18"/>
                <w:szCs w:val="18"/>
                <w:lang w:eastAsia="zh-CN"/>
              </w:rPr>
            </w:pPr>
            <w:r w:rsidRPr="00647B7F">
              <w:rPr>
                <w:bCs/>
                <w:color w:val="auto"/>
                <w:sz w:val="18"/>
                <w:szCs w:val="18"/>
                <w:lang w:eastAsia="zh-CN"/>
              </w:rPr>
              <w:t>E</w:t>
            </w:r>
          </w:p>
        </w:tc>
        <w:tc>
          <w:tcPr>
            <w:tcW w:w="1326" w:type="pct"/>
          </w:tcPr>
          <w:p w14:paraId="74E1E56F" w14:textId="0BD81ACC" w:rsidR="00162875" w:rsidRPr="00647B7F" w:rsidRDefault="00162875" w:rsidP="00162875">
            <w:pPr>
              <w:spacing w:line="276" w:lineRule="auto"/>
              <w:rPr>
                <w:rFonts w:cs="Arial"/>
                <w:color w:val="auto"/>
                <w:sz w:val="18"/>
                <w:szCs w:val="18"/>
              </w:rPr>
            </w:pPr>
            <w:r w:rsidRPr="00647B7F">
              <w:rPr>
                <w:rFonts w:cs="Arial"/>
                <w:color w:val="auto"/>
                <w:sz w:val="18"/>
                <w:szCs w:val="18"/>
              </w:rPr>
              <w:t>Yang Jia</w:t>
            </w:r>
          </w:p>
        </w:tc>
        <w:tc>
          <w:tcPr>
            <w:tcW w:w="515" w:type="pct"/>
          </w:tcPr>
          <w:p w14:paraId="192BB6D5" w14:textId="77777777" w:rsidR="00162875" w:rsidRPr="00647B7F" w:rsidRDefault="00162875" w:rsidP="00162875">
            <w:pPr>
              <w:spacing w:line="276" w:lineRule="auto"/>
              <w:rPr>
                <w:rFonts w:cs="Arial"/>
                <w:color w:val="auto"/>
                <w:sz w:val="18"/>
                <w:szCs w:val="18"/>
              </w:rPr>
            </w:pPr>
            <w:r w:rsidRPr="00647B7F">
              <w:rPr>
                <w:rFonts w:cs="Arial"/>
                <w:color w:val="auto"/>
                <w:sz w:val="18"/>
                <w:szCs w:val="18"/>
              </w:rPr>
              <w:t>female</w:t>
            </w:r>
          </w:p>
        </w:tc>
        <w:tc>
          <w:tcPr>
            <w:tcW w:w="957" w:type="pct"/>
          </w:tcPr>
          <w:p w14:paraId="3D11C53F" w14:textId="77777777" w:rsidR="00162875" w:rsidRPr="00647B7F" w:rsidRDefault="00162875" w:rsidP="00162875">
            <w:pPr>
              <w:spacing w:line="276" w:lineRule="auto"/>
              <w:rPr>
                <w:rFonts w:cs="Arial"/>
                <w:color w:val="auto"/>
                <w:sz w:val="18"/>
                <w:szCs w:val="18"/>
              </w:rPr>
            </w:pPr>
          </w:p>
        </w:tc>
        <w:tc>
          <w:tcPr>
            <w:tcW w:w="1179" w:type="pct"/>
          </w:tcPr>
          <w:p w14:paraId="6DC8E0BE" w14:textId="546F80AF" w:rsidR="00162875" w:rsidRPr="00647B7F" w:rsidRDefault="00162875" w:rsidP="00162875">
            <w:pPr>
              <w:spacing w:line="276" w:lineRule="auto"/>
              <w:jc w:val="both"/>
              <w:rPr>
                <w:rFonts w:cs="Arial"/>
                <w:color w:val="auto"/>
                <w:sz w:val="18"/>
                <w:szCs w:val="18"/>
              </w:rPr>
            </w:pPr>
            <w:r w:rsidRPr="00647B7F">
              <w:rPr>
                <w:rFonts w:cs="Arial"/>
                <w:color w:val="auto"/>
                <w:sz w:val="18"/>
                <w:szCs w:val="18"/>
              </w:rPr>
              <w:t>Women's Federation of Guangdong province</w:t>
            </w:r>
          </w:p>
        </w:tc>
        <w:tc>
          <w:tcPr>
            <w:tcW w:w="509" w:type="pct"/>
          </w:tcPr>
          <w:p w14:paraId="4E62D794" w14:textId="77777777" w:rsidR="00162875" w:rsidRPr="00647B7F" w:rsidRDefault="00162875" w:rsidP="00162875">
            <w:pPr>
              <w:spacing w:line="276" w:lineRule="auto"/>
              <w:jc w:val="both"/>
              <w:rPr>
                <w:rFonts w:cs="Arial"/>
                <w:color w:val="auto"/>
                <w:sz w:val="18"/>
                <w:szCs w:val="18"/>
              </w:rPr>
            </w:pPr>
          </w:p>
        </w:tc>
      </w:tr>
    </w:tbl>
    <w:p w14:paraId="0EDAEE2E" w14:textId="77777777" w:rsidR="0071103A" w:rsidRPr="001450A2" w:rsidRDefault="0071103A" w:rsidP="009E3228">
      <w:pPr>
        <w:tabs>
          <w:tab w:val="left" w:pos="540"/>
          <w:tab w:val="left" w:pos="990"/>
          <w:tab w:val="left" w:pos="2970"/>
        </w:tabs>
        <w:jc w:val="both"/>
        <w:rPr>
          <w:rStyle w:val="afffff8"/>
        </w:rPr>
      </w:pPr>
    </w:p>
    <w:p w14:paraId="5A59E594" w14:textId="0BD84E24" w:rsidR="009E3228" w:rsidRPr="002E43DF" w:rsidRDefault="002E43DF" w:rsidP="002E43DF">
      <w:pPr>
        <w:pStyle w:val="SectionList2nd"/>
        <w:jc w:val="both"/>
        <w:outlineLvl w:val="5"/>
        <w:rPr>
          <w:rFonts w:ascii="Verdana" w:hAnsi="Verdana"/>
          <w:sz w:val="20"/>
          <w:szCs w:val="20"/>
        </w:rPr>
      </w:pPr>
      <w:r>
        <w:rPr>
          <w:rFonts w:ascii="Verdana" w:hAnsi="Verdana"/>
          <w:sz w:val="20"/>
          <w:szCs w:val="20"/>
        </w:rPr>
        <w:t xml:space="preserve">C.1.2 </w:t>
      </w:r>
      <w:r w:rsidR="009E3228" w:rsidRPr="002E43DF">
        <w:rPr>
          <w:rFonts w:ascii="Verdana" w:hAnsi="Verdana"/>
          <w:sz w:val="20"/>
          <w:szCs w:val="20"/>
        </w:rPr>
        <w:t>Pictures from physical meeting(s) (best practice)</w:t>
      </w:r>
    </w:p>
    <w:p w14:paraId="45C943FE" w14:textId="694CF7AB" w:rsidR="009E3228" w:rsidRDefault="009E3228" w:rsidP="00EB04DE">
      <w:pPr>
        <w:rPr>
          <w:rStyle w:val="afffff8"/>
        </w:rPr>
      </w:pPr>
      <w:r w:rsidRPr="001450A2">
        <w:rPr>
          <w:rStyle w:val="afffff8"/>
        </w:rPr>
        <w:t>&gt;&gt;</w:t>
      </w:r>
    </w:p>
    <w:p w14:paraId="48C6400D" w14:textId="4EAD77EA" w:rsidR="00B5154A" w:rsidRPr="001450A2" w:rsidRDefault="00B5154A" w:rsidP="00647B7F">
      <w:pPr>
        <w:jc w:val="both"/>
        <w:rPr>
          <w:rStyle w:val="afffff8"/>
        </w:rPr>
      </w:pPr>
      <w:r w:rsidRPr="00E22E8B">
        <w:rPr>
          <w:color w:val="auto"/>
          <w:sz w:val="20"/>
          <w:szCs w:val="20"/>
          <w:lang w:eastAsia="zh-CN"/>
        </w:rPr>
        <w:t xml:space="preserve">This part of the evidence has not been sent by the owner to the project developer. Once the material is available, this part of the content will be updated. </w:t>
      </w:r>
    </w:p>
    <w:p w14:paraId="55425052" w14:textId="77777777" w:rsidR="009E3228" w:rsidRPr="0047441A" w:rsidRDefault="009E3228" w:rsidP="0071103A">
      <w:pPr>
        <w:pStyle w:val="SectionList"/>
        <w:rPr>
          <w:bCs/>
          <w:lang w:val="en-US" w:eastAsia="de-DE"/>
        </w:rPr>
      </w:pPr>
      <w:r w:rsidRPr="0047441A">
        <w:lastRenderedPageBreak/>
        <w:t xml:space="preserve"> Minutes of physical meeting(s)</w:t>
      </w:r>
    </w:p>
    <w:p w14:paraId="6C104CF4" w14:textId="06DCDFAE" w:rsidR="009E3228" w:rsidRDefault="009E3228" w:rsidP="00EB04DE">
      <w:pPr>
        <w:rPr>
          <w:rStyle w:val="afffff8"/>
        </w:rPr>
      </w:pPr>
      <w:r w:rsidRPr="001450A2">
        <w:rPr>
          <w:rStyle w:val="afffff8"/>
        </w:rPr>
        <w:t>&gt;&gt;</w:t>
      </w:r>
    </w:p>
    <w:p w14:paraId="604DE255" w14:textId="49E9C6CA" w:rsidR="0064437B" w:rsidRPr="00647B7F" w:rsidRDefault="0064437B" w:rsidP="00B5154A">
      <w:pPr>
        <w:jc w:val="both"/>
        <w:rPr>
          <w:rStyle w:val="afffff8"/>
          <w:color w:val="auto"/>
          <w:sz w:val="20"/>
          <w:szCs w:val="20"/>
        </w:rPr>
      </w:pPr>
      <w:r w:rsidRPr="00647B7F">
        <w:rPr>
          <w:rStyle w:val="afffff8"/>
          <w:color w:val="auto"/>
          <w:sz w:val="20"/>
          <w:szCs w:val="20"/>
        </w:rPr>
        <w:t xml:space="preserve">Date: </w:t>
      </w:r>
      <w:r w:rsidR="003B5CB5" w:rsidRPr="00647B7F">
        <w:rPr>
          <w:rStyle w:val="afffff8"/>
          <w:color w:val="auto"/>
          <w:sz w:val="20"/>
          <w:szCs w:val="20"/>
        </w:rPr>
        <w:t>14</w:t>
      </w:r>
      <w:r w:rsidRPr="00647B7F">
        <w:rPr>
          <w:rStyle w:val="afffff8"/>
          <w:color w:val="auto"/>
          <w:sz w:val="20"/>
          <w:szCs w:val="20"/>
        </w:rPr>
        <w:t>/</w:t>
      </w:r>
      <w:r w:rsidR="003B5CB5" w:rsidRPr="00647B7F">
        <w:rPr>
          <w:rStyle w:val="afffff8"/>
          <w:color w:val="auto"/>
          <w:sz w:val="20"/>
          <w:szCs w:val="20"/>
        </w:rPr>
        <w:t>10</w:t>
      </w:r>
      <w:r w:rsidRPr="00647B7F">
        <w:rPr>
          <w:rStyle w:val="afffff8"/>
          <w:color w:val="auto"/>
          <w:sz w:val="20"/>
          <w:szCs w:val="20"/>
        </w:rPr>
        <w:t>/2021</w:t>
      </w:r>
    </w:p>
    <w:p w14:paraId="26F0B0A5" w14:textId="1E653734" w:rsidR="0064437B" w:rsidRPr="00647B7F" w:rsidRDefault="0064437B" w:rsidP="00B5154A">
      <w:pPr>
        <w:jc w:val="both"/>
        <w:rPr>
          <w:rStyle w:val="afffff8"/>
          <w:color w:val="auto"/>
          <w:sz w:val="20"/>
          <w:szCs w:val="20"/>
        </w:rPr>
      </w:pPr>
      <w:r w:rsidRPr="00647B7F">
        <w:rPr>
          <w:rStyle w:val="afffff8"/>
          <w:color w:val="auto"/>
          <w:sz w:val="20"/>
          <w:szCs w:val="20"/>
        </w:rPr>
        <w:t xml:space="preserve">Location: </w:t>
      </w:r>
      <w:r w:rsidR="002C3017">
        <w:rPr>
          <w:rStyle w:val="afffff8"/>
          <w:color w:val="auto"/>
          <w:sz w:val="20"/>
          <w:szCs w:val="20"/>
        </w:rPr>
        <w:t>C</w:t>
      </w:r>
      <w:r w:rsidR="003B5CB5" w:rsidRPr="00647B7F">
        <w:rPr>
          <w:rStyle w:val="afffff8"/>
          <w:color w:val="auto"/>
          <w:sz w:val="20"/>
          <w:szCs w:val="20"/>
        </w:rPr>
        <w:t xml:space="preserve">onference room of </w:t>
      </w:r>
      <w:proofErr w:type="spellStart"/>
      <w:r w:rsidR="003B5CB5" w:rsidRPr="00647B7F">
        <w:rPr>
          <w:rStyle w:val="afffff8"/>
          <w:color w:val="auto"/>
          <w:sz w:val="20"/>
          <w:szCs w:val="20"/>
        </w:rPr>
        <w:t>Shuangbaotai</w:t>
      </w:r>
      <w:proofErr w:type="spellEnd"/>
      <w:r w:rsidR="003B5CB5" w:rsidRPr="00647B7F">
        <w:rPr>
          <w:rStyle w:val="afffff8"/>
          <w:color w:val="auto"/>
          <w:sz w:val="20"/>
          <w:szCs w:val="20"/>
        </w:rPr>
        <w:t xml:space="preserve"> swine Farm, No. 1 </w:t>
      </w:r>
      <w:proofErr w:type="spellStart"/>
      <w:r w:rsidR="003B5CB5" w:rsidRPr="00647B7F">
        <w:rPr>
          <w:rStyle w:val="afffff8"/>
          <w:color w:val="auto"/>
          <w:sz w:val="20"/>
          <w:szCs w:val="20"/>
        </w:rPr>
        <w:t>dazaozui</w:t>
      </w:r>
      <w:proofErr w:type="spellEnd"/>
      <w:r w:rsidR="003B5CB5" w:rsidRPr="00647B7F">
        <w:rPr>
          <w:rStyle w:val="afffff8"/>
          <w:color w:val="auto"/>
          <w:sz w:val="20"/>
          <w:szCs w:val="20"/>
        </w:rPr>
        <w:t xml:space="preserve">, </w:t>
      </w:r>
      <w:proofErr w:type="spellStart"/>
      <w:r w:rsidR="003B5CB5" w:rsidRPr="00647B7F">
        <w:rPr>
          <w:rStyle w:val="afffff8"/>
          <w:color w:val="auto"/>
          <w:sz w:val="20"/>
          <w:szCs w:val="20"/>
        </w:rPr>
        <w:t>Luolang</w:t>
      </w:r>
      <w:proofErr w:type="spellEnd"/>
      <w:r w:rsidR="003B5CB5" w:rsidRPr="00647B7F">
        <w:rPr>
          <w:rStyle w:val="afffff8"/>
          <w:color w:val="auto"/>
          <w:sz w:val="20"/>
          <w:szCs w:val="20"/>
        </w:rPr>
        <w:t xml:space="preserve"> Village, </w:t>
      </w:r>
      <w:proofErr w:type="spellStart"/>
      <w:r w:rsidR="003B5CB5" w:rsidRPr="00647B7F">
        <w:rPr>
          <w:rStyle w:val="afffff8"/>
          <w:color w:val="auto"/>
          <w:sz w:val="20"/>
          <w:szCs w:val="20"/>
        </w:rPr>
        <w:t>Lianxing</w:t>
      </w:r>
      <w:proofErr w:type="spellEnd"/>
      <w:r w:rsidR="003B5CB5" w:rsidRPr="00647B7F">
        <w:rPr>
          <w:rStyle w:val="afffff8"/>
          <w:color w:val="auto"/>
          <w:sz w:val="20"/>
          <w:szCs w:val="20"/>
        </w:rPr>
        <w:t xml:space="preserve"> Village Committee, </w:t>
      </w:r>
      <w:proofErr w:type="spellStart"/>
      <w:r w:rsidR="003B5CB5" w:rsidRPr="00647B7F">
        <w:rPr>
          <w:rStyle w:val="afffff8"/>
          <w:color w:val="auto"/>
          <w:sz w:val="20"/>
          <w:szCs w:val="20"/>
        </w:rPr>
        <w:t>Cangcheng</w:t>
      </w:r>
      <w:proofErr w:type="spellEnd"/>
      <w:r w:rsidR="003B5CB5" w:rsidRPr="00647B7F">
        <w:rPr>
          <w:rStyle w:val="afffff8"/>
          <w:color w:val="auto"/>
          <w:sz w:val="20"/>
          <w:szCs w:val="20"/>
        </w:rPr>
        <w:t xml:space="preserve"> Town, </w:t>
      </w:r>
      <w:proofErr w:type="spellStart"/>
      <w:r w:rsidR="003B5CB5" w:rsidRPr="00647B7F">
        <w:rPr>
          <w:rStyle w:val="afffff8"/>
          <w:color w:val="auto"/>
          <w:sz w:val="20"/>
          <w:szCs w:val="20"/>
        </w:rPr>
        <w:t>Kaiping</w:t>
      </w:r>
      <w:proofErr w:type="spellEnd"/>
      <w:r w:rsidR="003B5CB5" w:rsidRPr="00647B7F">
        <w:rPr>
          <w:rStyle w:val="afffff8"/>
          <w:color w:val="auto"/>
          <w:sz w:val="20"/>
          <w:szCs w:val="20"/>
        </w:rPr>
        <w:t xml:space="preserve"> City, Jiangmen city, Guangdong Province.</w:t>
      </w:r>
    </w:p>
    <w:p w14:paraId="7AB574A4" w14:textId="77777777" w:rsidR="0064437B" w:rsidRPr="00647B7F" w:rsidRDefault="0064437B" w:rsidP="00B5154A">
      <w:pPr>
        <w:jc w:val="both"/>
        <w:rPr>
          <w:rStyle w:val="afffff8"/>
          <w:color w:val="auto"/>
          <w:sz w:val="20"/>
          <w:szCs w:val="20"/>
        </w:rPr>
      </w:pPr>
      <w:r w:rsidRPr="00647B7F">
        <w:rPr>
          <w:rStyle w:val="afffff8"/>
          <w:color w:val="auto"/>
          <w:sz w:val="20"/>
          <w:szCs w:val="20"/>
        </w:rPr>
        <w:t>Time: 9:00a.m. to 11:30 a.m.</w:t>
      </w:r>
    </w:p>
    <w:p w14:paraId="1E48BB74" w14:textId="77777777" w:rsidR="0064437B" w:rsidRPr="0064437B" w:rsidRDefault="0064437B" w:rsidP="0064437B">
      <w:pPr>
        <w:rPr>
          <w:rStyle w:val="afffff8"/>
        </w:rPr>
      </w:pPr>
    </w:p>
    <w:p w14:paraId="674C1EFD"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 xml:space="preserve">Opening of the meeting </w:t>
      </w:r>
    </w:p>
    <w:p w14:paraId="6E4DC58C" w14:textId="3FAD23CE" w:rsidR="0064437B" w:rsidRPr="00B5154A" w:rsidRDefault="0064437B" w:rsidP="00B5154A">
      <w:pPr>
        <w:jc w:val="both"/>
        <w:rPr>
          <w:rStyle w:val="afffff8"/>
          <w:color w:val="auto"/>
          <w:sz w:val="20"/>
          <w:szCs w:val="20"/>
        </w:rPr>
      </w:pPr>
      <w:r w:rsidRPr="00B5154A">
        <w:rPr>
          <w:rStyle w:val="afffff8"/>
          <w:color w:val="auto"/>
          <w:sz w:val="20"/>
          <w:szCs w:val="20"/>
        </w:rPr>
        <w:t xml:space="preserve">The project is applying for registration under GS4GG. The purpose of the meeting is to consult the stakeholders' opinions and feedback on the project, so as to avoid the negative impact on the stakeholders and strengthen the positive impact of the project. </w:t>
      </w:r>
      <w:r w:rsidR="00605B3E" w:rsidRPr="00B5154A">
        <w:rPr>
          <w:rStyle w:val="afffff8"/>
          <w:color w:val="auto"/>
          <w:sz w:val="20"/>
          <w:szCs w:val="20"/>
        </w:rPr>
        <w:t>14</w:t>
      </w:r>
      <w:r w:rsidRPr="00B5154A">
        <w:rPr>
          <w:rStyle w:val="afffff8"/>
          <w:color w:val="auto"/>
          <w:sz w:val="20"/>
          <w:szCs w:val="20"/>
        </w:rPr>
        <w:t xml:space="preserve"> people, including local residents and experts from local government attended in the 1</w:t>
      </w:r>
      <w:r w:rsidRPr="00B5154A">
        <w:rPr>
          <w:rStyle w:val="afffff8"/>
          <w:color w:val="auto"/>
          <w:sz w:val="20"/>
          <w:szCs w:val="20"/>
          <w:vertAlign w:val="superscript"/>
        </w:rPr>
        <w:t>st</w:t>
      </w:r>
      <w:r w:rsidRPr="00B5154A">
        <w:rPr>
          <w:rStyle w:val="afffff8"/>
          <w:color w:val="auto"/>
          <w:sz w:val="20"/>
          <w:szCs w:val="20"/>
        </w:rPr>
        <w:t xml:space="preserve"> round of Local stakeholder consultation physical meeting held on </w:t>
      </w:r>
      <w:r w:rsidR="00650D75" w:rsidRPr="00B5154A">
        <w:rPr>
          <w:rStyle w:val="afffff8"/>
          <w:color w:val="auto"/>
          <w:sz w:val="20"/>
          <w:szCs w:val="20"/>
        </w:rPr>
        <w:t>14</w:t>
      </w:r>
      <w:r w:rsidRPr="00B5154A">
        <w:rPr>
          <w:rStyle w:val="afffff8"/>
          <w:color w:val="auto"/>
          <w:sz w:val="20"/>
          <w:szCs w:val="20"/>
        </w:rPr>
        <w:t>/</w:t>
      </w:r>
      <w:r w:rsidR="00650D75" w:rsidRPr="00B5154A">
        <w:rPr>
          <w:rStyle w:val="afffff8"/>
          <w:color w:val="auto"/>
          <w:sz w:val="20"/>
          <w:szCs w:val="20"/>
        </w:rPr>
        <w:t>10</w:t>
      </w:r>
      <w:r w:rsidRPr="00B5154A">
        <w:rPr>
          <w:rStyle w:val="afffff8"/>
          <w:color w:val="auto"/>
          <w:sz w:val="20"/>
          <w:szCs w:val="20"/>
        </w:rPr>
        <w:t xml:space="preserve">/2021. </w:t>
      </w:r>
    </w:p>
    <w:p w14:paraId="38A06C71" w14:textId="77777777" w:rsidR="0064437B" w:rsidRPr="00B5154A" w:rsidRDefault="0064437B" w:rsidP="00B5154A">
      <w:pPr>
        <w:jc w:val="both"/>
        <w:rPr>
          <w:rStyle w:val="afffff8"/>
          <w:color w:val="auto"/>
          <w:sz w:val="20"/>
          <w:szCs w:val="20"/>
        </w:rPr>
      </w:pPr>
    </w:p>
    <w:p w14:paraId="5B2AA772" w14:textId="23B75268" w:rsidR="0064437B" w:rsidRDefault="00647B7F" w:rsidP="00B5154A">
      <w:pPr>
        <w:jc w:val="both"/>
        <w:rPr>
          <w:rStyle w:val="afffff8"/>
          <w:color w:val="auto"/>
          <w:sz w:val="20"/>
          <w:szCs w:val="20"/>
        </w:rPr>
      </w:pPr>
      <w:r w:rsidRPr="00647B7F">
        <w:rPr>
          <w:rStyle w:val="afffff8"/>
          <w:color w:val="auto"/>
          <w:sz w:val="20"/>
          <w:szCs w:val="20"/>
        </w:rPr>
        <w:t xml:space="preserve">The meeting is opened with remarks from employee of </w:t>
      </w:r>
      <w:proofErr w:type="spellStart"/>
      <w:r>
        <w:rPr>
          <w:color w:val="auto"/>
          <w:sz w:val="20"/>
          <w:szCs w:val="20"/>
          <w:lang w:val="en-GB"/>
        </w:rPr>
        <w:t>S</w:t>
      </w:r>
      <w:r>
        <w:rPr>
          <w:rFonts w:hint="eastAsia"/>
          <w:color w:val="auto"/>
          <w:sz w:val="20"/>
          <w:szCs w:val="20"/>
          <w:lang w:val="en-GB" w:eastAsia="zh-CN"/>
        </w:rPr>
        <w:t>huangbaotai</w:t>
      </w:r>
      <w:proofErr w:type="spellEnd"/>
      <w:r>
        <w:rPr>
          <w:color w:val="auto"/>
          <w:sz w:val="20"/>
          <w:szCs w:val="20"/>
          <w:lang w:val="en-GB"/>
        </w:rPr>
        <w:t xml:space="preserve"> </w:t>
      </w:r>
      <w:r w:rsidRPr="00256675">
        <w:rPr>
          <w:color w:val="auto"/>
          <w:sz w:val="20"/>
          <w:szCs w:val="20"/>
          <w:lang w:val="en-GB"/>
        </w:rPr>
        <w:t>Animal Husbandry Group Co., Ltd</w:t>
      </w:r>
      <w:r w:rsidR="0064437B" w:rsidRPr="00B5154A">
        <w:rPr>
          <w:rStyle w:val="afffff8"/>
          <w:color w:val="auto"/>
          <w:sz w:val="20"/>
          <w:szCs w:val="20"/>
        </w:rPr>
        <w:t>. The feedback and comments will be taken into consideration during the implementation of the project.</w:t>
      </w:r>
    </w:p>
    <w:p w14:paraId="4AE1276A" w14:textId="77777777" w:rsidR="002E43DF" w:rsidRPr="00B5154A" w:rsidRDefault="002E43DF" w:rsidP="00B5154A">
      <w:pPr>
        <w:jc w:val="both"/>
        <w:rPr>
          <w:rStyle w:val="afffff8"/>
          <w:color w:val="auto"/>
          <w:sz w:val="20"/>
          <w:szCs w:val="20"/>
        </w:rPr>
      </w:pPr>
    </w:p>
    <w:p w14:paraId="0E66AC3D" w14:textId="48E2FBC5" w:rsidR="0064437B" w:rsidRPr="00B5154A" w:rsidRDefault="0064437B" w:rsidP="00B5154A">
      <w:pPr>
        <w:jc w:val="both"/>
        <w:rPr>
          <w:rStyle w:val="afffff8"/>
          <w:b/>
          <w:bCs/>
          <w:color w:val="auto"/>
          <w:sz w:val="20"/>
          <w:szCs w:val="20"/>
        </w:rPr>
      </w:pPr>
      <w:r w:rsidRPr="00B5154A">
        <w:rPr>
          <w:rStyle w:val="afffff8"/>
          <w:b/>
          <w:bCs/>
          <w:color w:val="auto"/>
          <w:sz w:val="20"/>
          <w:szCs w:val="20"/>
        </w:rPr>
        <w:t xml:space="preserve">Explanation of the project in </w:t>
      </w:r>
      <w:r w:rsidR="00647B7F" w:rsidRPr="00B5154A">
        <w:rPr>
          <w:rStyle w:val="afffff8"/>
          <w:b/>
          <w:bCs/>
          <w:color w:val="auto"/>
          <w:sz w:val="20"/>
          <w:szCs w:val="20"/>
        </w:rPr>
        <w:t>non-technical</w:t>
      </w:r>
      <w:r w:rsidRPr="00B5154A">
        <w:rPr>
          <w:rStyle w:val="afffff8"/>
          <w:b/>
          <w:bCs/>
          <w:color w:val="auto"/>
          <w:sz w:val="20"/>
          <w:szCs w:val="20"/>
        </w:rPr>
        <w:t xml:space="preserve"> terms</w:t>
      </w:r>
    </w:p>
    <w:p w14:paraId="13EA6240" w14:textId="69AA02AE" w:rsidR="0064437B" w:rsidRPr="00B5154A" w:rsidRDefault="00B47FF8" w:rsidP="00B5154A">
      <w:pPr>
        <w:jc w:val="both"/>
        <w:rPr>
          <w:rStyle w:val="afffff8"/>
          <w:color w:val="auto"/>
          <w:sz w:val="20"/>
          <w:szCs w:val="20"/>
        </w:rPr>
      </w:pPr>
      <w:r w:rsidRPr="00B5154A">
        <w:rPr>
          <w:rStyle w:val="afffff8"/>
          <w:rFonts w:hint="eastAsia"/>
          <w:color w:val="auto"/>
          <w:sz w:val="20"/>
          <w:szCs w:val="20"/>
          <w:lang w:eastAsia="zh-CN"/>
        </w:rPr>
        <w:t>Yuan</w:t>
      </w:r>
      <w:r w:rsidRPr="00B5154A">
        <w:rPr>
          <w:rStyle w:val="afffff8"/>
          <w:color w:val="auto"/>
          <w:sz w:val="20"/>
          <w:szCs w:val="20"/>
          <w:lang w:eastAsia="zh-CN"/>
        </w:rPr>
        <w:t xml:space="preserve"> </w:t>
      </w:r>
      <w:proofErr w:type="spellStart"/>
      <w:r w:rsidRPr="00B5154A">
        <w:rPr>
          <w:rStyle w:val="afffff8"/>
          <w:rFonts w:hint="eastAsia"/>
          <w:color w:val="auto"/>
          <w:sz w:val="20"/>
          <w:szCs w:val="20"/>
          <w:lang w:eastAsia="zh-CN"/>
        </w:rPr>
        <w:t>Xue</w:t>
      </w:r>
      <w:proofErr w:type="spellEnd"/>
      <w:r w:rsidR="0064437B" w:rsidRPr="00B5154A">
        <w:rPr>
          <w:rStyle w:val="afffff8"/>
          <w:color w:val="auto"/>
          <w:sz w:val="20"/>
          <w:szCs w:val="20"/>
        </w:rPr>
        <w:t xml:space="preserve"> from </w:t>
      </w:r>
      <w:proofErr w:type="spellStart"/>
      <w:r w:rsidRPr="00B5154A">
        <w:rPr>
          <w:rStyle w:val="afffff8"/>
          <w:color w:val="auto"/>
          <w:sz w:val="20"/>
          <w:szCs w:val="20"/>
        </w:rPr>
        <w:t>Shuangbaotai</w:t>
      </w:r>
      <w:proofErr w:type="spellEnd"/>
      <w:r w:rsidRPr="00B5154A">
        <w:rPr>
          <w:rStyle w:val="afffff8"/>
          <w:color w:val="auto"/>
          <w:sz w:val="20"/>
          <w:szCs w:val="20"/>
        </w:rPr>
        <w:t xml:space="preserve"> Animal Husbandry Group Co., Ltd.</w:t>
      </w:r>
      <w:r w:rsidR="0064437B" w:rsidRPr="00B5154A">
        <w:rPr>
          <w:rStyle w:val="afffff8"/>
          <w:color w:val="auto"/>
          <w:sz w:val="20"/>
          <w:szCs w:val="20"/>
        </w:rPr>
        <w:t xml:space="preserve"> introduced the project activity and its social and environmental impacts. </w:t>
      </w:r>
    </w:p>
    <w:p w14:paraId="21C7ECAC" w14:textId="77777777" w:rsidR="0064437B" w:rsidRPr="00B5154A" w:rsidRDefault="0064437B" w:rsidP="00B5154A">
      <w:pPr>
        <w:jc w:val="both"/>
        <w:rPr>
          <w:rStyle w:val="afffff8"/>
          <w:color w:val="auto"/>
          <w:sz w:val="20"/>
          <w:szCs w:val="20"/>
        </w:rPr>
      </w:pPr>
    </w:p>
    <w:p w14:paraId="0DCF3789" w14:textId="3AB1D9DC" w:rsidR="0064437B" w:rsidRDefault="0064437B" w:rsidP="00B5154A">
      <w:pPr>
        <w:jc w:val="both"/>
        <w:rPr>
          <w:rStyle w:val="afffff8"/>
          <w:color w:val="auto"/>
          <w:sz w:val="20"/>
          <w:szCs w:val="20"/>
        </w:rPr>
      </w:pPr>
      <w:r w:rsidRPr="00B5154A">
        <w:rPr>
          <w:rStyle w:val="afffff8"/>
          <w:color w:val="auto"/>
          <w:sz w:val="20"/>
          <w:szCs w:val="20"/>
        </w:rPr>
        <w:t xml:space="preserve">The project activity introduces new animal waste management systems to a group of </w:t>
      </w:r>
      <w:r w:rsidR="00F05A47" w:rsidRPr="00B5154A">
        <w:rPr>
          <w:rStyle w:val="afffff8"/>
          <w:color w:val="auto"/>
          <w:sz w:val="20"/>
          <w:szCs w:val="20"/>
        </w:rPr>
        <w:t>9</w:t>
      </w:r>
      <w:r w:rsidRPr="00B5154A">
        <w:rPr>
          <w:rStyle w:val="afffff8"/>
          <w:color w:val="auto"/>
          <w:sz w:val="20"/>
          <w:szCs w:val="20"/>
        </w:rPr>
        <w:t xml:space="preserve"> swine farms in </w:t>
      </w:r>
      <w:r w:rsidR="0024516F" w:rsidRPr="00B5154A">
        <w:rPr>
          <w:rStyle w:val="afffff8"/>
          <w:rFonts w:hint="eastAsia"/>
          <w:color w:val="auto"/>
          <w:sz w:val="20"/>
          <w:szCs w:val="20"/>
          <w:lang w:eastAsia="zh-CN"/>
        </w:rPr>
        <w:t>Guangdong</w:t>
      </w:r>
      <w:r w:rsidRPr="00B5154A">
        <w:rPr>
          <w:rStyle w:val="afffff8"/>
          <w:color w:val="auto"/>
          <w:sz w:val="20"/>
          <w:szCs w:val="20"/>
        </w:rPr>
        <w:t xml:space="preserve"> Province. The purpose of the project activity is to treat the manure and wastewater from the </w:t>
      </w:r>
      <w:r w:rsidR="00081FAE" w:rsidRPr="00B5154A">
        <w:rPr>
          <w:rStyle w:val="afffff8"/>
          <w:color w:val="auto"/>
          <w:sz w:val="20"/>
          <w:szCs w:val="20"/>
        </w:rPr>
        <w:t>9</w:t>
      </w:r>
      <w:r w:rsidRPr="00B5154A">
        <w:rPr>
          <w:rStyle w:val="afffff8"/>
          <w:color w:val="auto"/>
          <w:sz w:val="20"/>
          <w:szCs w:val="20"/>
        </w:rPr>
        <w:t xml:space="preserve"> swine farms to avoid methane emissions generated in the baseline uncovered anaerobic lagoons. The biogas generated during the treatment process will be captured for power generation, the electricity generated are all used by the swine farms. After anaerobic digestion, the fermented sludge will be treated in aerobic composting system, which will be used as fertilizer. Wastewater from the new animal waste management systems will be treated aerobically and then used for agriculture irrigation. </w:t>
      </w:r>
    </w:p>
    <w:p w14:paraId="53FFAA48" w14:textId="77777777" w:rsidR="002E43DF" w:rsidRPr="00B5154A" w:rsidRDefault="002E43DF" w:rsidP="00B5154A">
      <w:pPr>
        <w:jc w:val="both"/>
        <w:rPr>
          <w:rStyle w:val="afffff8"/>
          <w:color w:val="auto"/>
          <w:sz w:val="20"/>
          <w:szCs w:val="20"/>
        </w:rPr>
      </w:pPr>
    </w:p>
    <w:p w14:paraId="44AD38BA"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 xml:space="preserve">Question and answer session about the project </w:t>
      </w:r>
    </w:p>
    <w:p w14:paraId="1A270149" w14:textId="12347270" w:rsidR="0064437B" w:rsidRDefault="0064437B" w:rsidP="00B5154A">
      <w:pPr>
        <w:jc w:val="both"/>
        <w:rPr>
          <w:rStyle w:val="afffff8"/>
          <w:color w:val="auto"/>
          <w:sz w:val="20"/>
          <w:szCs w:val="20"/>
        </w:rPr>
      </w:pPr>
      <w:r w:rsidRPr="00B5154A">
        <w:rPr>
          <w:rStyle w:val="afffff8"/>
          <w:color w:val="auto"/>
          <w:sz w:val="20"/>
          <w:szCs w:val="20"/>
        </w:rPr>
        <w:t>After the description of the project, all participants have the opportunity to express their questions and comments. The representative of project owner provided answers to the questions and comments raised by the stakeholders.</w:t>
      </w:r>
    </w:p>
    <w:p w14:paraId="0116E3D8" w14:textId="6097AA16" w:rsidR="002E43DF" w:rsidRDefault="002E43DF" w:rsidP="00B5154A">
      <w:pPr>
        <w:jc w:val="both"/>
        <w:rPr>
          <w:rStyle w:val="afffff8"/>
          <w:color w:val="auto"/>
          <w:sz w:val="20"/>
          <w:szCs w:val="20"/>
        </w:rPr>
      </w:pPr>
    </w:p>
    <w:p w14:paraId="7B77C40A" w14:textId="77777777" w:rsidR="002C3017" w:rsidRPr="009317A6" w:rsidRDefault="002C3017" w:rsidP="009317A6">
      <w:pPr>
        <w:jc w:val="both"/>
        <w:rPr>
          <w:rStyle w:val="afffff8"/>
          <w:color w:val="auto"/>
          <w:sz w:val="20"/>
          <w:szCs w:val="20"/>
        </w:rPr>
      </w:pPr>
      <w:r w:rsidRPr="009317A6">
        <w:rPr>
          <w:rStyle w:val="afffff8"/>
          <w:color w:val="auto"/>
          <w:sz w:val="20"/>
          <w:szCs w:val="20"/>
        </w:rPr>
        <w:lastRenderedPageBreak/>
        <w:t xml:space="preserve">Confirmation of the GS VER ownership has also been discussed during </w:t>
      </w:r>
      <w:r w:rsidRPr="009317A6">
        <w:rPr>
          <w:rStyle w:val="afffff8"/>
          <w:rFonts w:hint="eastAsia"/>
          <w:color w:val="auto"/>
          <w:sz w:val="20"/>
          <w:szCs w:val="20"/>
        </w:rPr>
        <w:t>this</w:t>
      </w:r>
      <w:r w:rsidRPr="009317A6">
        <w:rPr>
          <w:rStyle w:val="afffff8"/>
          <w:color w:val="auto"/>
          <w:sz w:val="20"/>
          <w:szCs w:val="20"/>
        </w:rPr>
        <w:t xml:space="preserve"> </w:t>
      </w:r>
      <w:r w:rsidRPr="009317A6">
        <w:rPr>
          <w:rStyle w:val="afffff8"/>
          <w:rFonts w:hint="eastAsia"/>
          <w:color w:val="auto"/>
          <w:sz w:val="20"/>
          <w:szCs w:val="20"/>
        </w:rPr>
        <w:t>session</w:t>
      </w:r>
      <w:r w:rsidRPr="009317A6">
        <w:rPr>
          <w:rStyle w:val="afffff8"/>
          <w:color w:val="auto"/>
          <w:sz w:val="20"/>
          <w:szCs w:val="20"/>
        </w:rPr>
        <w:t>. All the Animal Waste Management Systems (AWMSs) were invested by the project owner. All the stakeholders</w:t>
      </w:r>
      <w:r w:rsidRPr="009317A6">
        <w:rPr>
          <w:rStyle w:val="afffff8"/>
          <w:rFonts w:hint="eastAsia"/>
          <w:color w:val="auto"/>
          <w:sz w:val="20"/>
          <w:szCs w:val="20"/>
        </w:rPr>
        <w:t xml:space="preserve"> </w:t>
      </w:r>
      <w:r w:rsidRPr="009317A6">
        <w:rPr>
          <w:rStyle w:val="afffff8"/>
          <w:color w:val="auto"/>
          <w:sz w:val="20"/>
          <w:szCs w:val="20"/>
        </w:rPr>
        <w:t>who attended the meeting were notified that the project owner has the legal ownership</w:t>
      </w:r>
      <w:r w:rsidRPr="009317A6">
        <w:rPr>
          <w:rStyle w:val="afffff8"/>
          <w:rFonts w:hint="eastAsia"/>
          <w:color w:val="auto"/>
          <w:sz w:val="20"/>
          <w:szCs w:val="20"/>
        </w:rPr>
        <w:t xml:space="preserve"> </w:t>
      </w:r>
      <w:r w:rsidRPr="009317A6">
        <w:rPr>
          <w:rStyle w:val="afffff8"/>
          <w:color w:val="auto"/>
          <w:sz w:val="20"/>
          <w:szCs w:val="20"/>
        </w:rPr>
        <w:t>of the carbon credits generated by the project activity.</w:t>
      </w:r>
    </w:p>
    <w:p w14:paraId="3564EA28" w14:textId="77777777" w:rsidR="002C3017" w:rsidRPr="00B5154A" w:rsidRDefault="002C3017" w:rsidP="00B5154A">
      <w:pPr>
        <w:jc w:val="both"/>
        <w:rPr>
          <w:rStyle w:val="afffff8"/>
          <w:color w:val="auto"/>
          <w:sz w:val="20"/>
          <w:szCs w:val="20"/>
        </w:rPr>
      </w:pPr>
    </w:p>
    <w:p w14:paraId="65690EC8"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Discuss any potential risks and positive impacts of the project</w:t>
      </w:r>
    </w:p>
    <w:p w14:paraId="76DFB3F8" w14:textId="662F8EF0" w:rsidR="0064437B" w:rsidRDefault="0064437B" w:rsidP="00B5154A">
      <w:pPr>
        <w:jc w:val="both"/>
        <w:rPr>
          <w:rStyle w:val="afffff8"/>
          <w:color w:val="auto"/>
          <w:sz w:val="20"/>
          <w:szCs w:val="20"/>
        </w:rPr>
      </w:pPr>
      <w:r w:rsidRPr="00B5154A">
        <w:rPr>
          <w:rStyle w:val="afffff8"/>
          <w:color w:val="auto"/>
          <w:sz w:val="20"/>
          <w:szCs w:val="20"/>
        </w:rPr>
        <w:t xml:space="preserve">Afterwards, the meeting continued with the discussion of the Awareness training and project risk assessment activity. The Awareness training make participants aware of the contribution to the environment and the social, such as this project create jobs opportunities for locals, especially women’s groups or other </w:t>
      </w:r>
      <w:proofErr w:type="spellStart"/>
      <w:r w:rsidRPr="00B5154A">
        <w:rPr>
          <w:rStyle w:val="afffff8"/>
          <w:color w:val="auto"/>
          <w:sz w:val="20"/>
          <w:szCs w:val="20"/>
        </w:rPr>
        <w:t>marginalised</w:t>
      </w:r>
      <w:proofErr w:type="spellEnd"/>
      <w:r w:rsidRPr="00B5154A">
        <w:rPr>
          <w:rStyle w:val="afffff8"/>
          <w:color w:val="auto"/>
          <w:sz w:val="20"/>
          <w:szCs w:val="20"/>
        </w:rPr>
        <w:t xml:space="preserve"> groups. During the project risk assessment, participants discussed the difficulties and risks that may be encountered in the process of project development. The comments are </w:t>
      </w:r>
      <w:r w:rsidR="00647B7F" w:rsidRPr="00B5154A">
        <w:rPr>
          <w:rStyle w:val="afffff8"/>
          <w:color w:val="auto"/>
          <w:sz w:val="20"/>
          <w:szCs w:val="20"/>
        </w:rPr>
        <w:t>summarized</w:t>
      </w:r>
      <w:r w:rsidRPr="00B5154A">
        <w:rPr>
          <w:rStyle w:val="afffff8"/>
          <w:color w:val="auto"/>
          <w:sz w:val="20"/>
          <w:szCs w:val="20"/>
        </w:rPr>
        <w:t xml:space="preserve"> in section C.3.</w:t>
      </w:r>
    </w:p>
    <w:p w14:paraId="498B733E" w14:textId="77777777" w:rsidR="002E43DF" w:rsidRPr="00B5154A" w:rsidRDefault="002E43DF" w:rsidP="00B5154A">
      <w:pPr>
        <w:jc w:val="both"/>
        <w:rPr>
          <w:rStyle w:val="afffff8"/>
          <w:color w:val="auto"/>
          <w:sz w:val="20"/>
          <w:szCs w:val="20"/>
        </w:rPr>
      </w:pPr>
    </w:p>
    <w:p w14:paraId="7F081DE3"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Discuss the monitoring plan for sustainable development impacts</w:t>
      </w:r>
    </w:p>
    <w:p w14:paraId="521F3BF0" w14:textId="05D0DF9A" w:rsidR="0064437B" w:rsidRDefault="0064437B" w:rsidP="00B5154A">
      <w:pPr>
        <w:jc w:val="both"/>
        <w:rPr>
          <w:rStyle w:val="afffff8"/>
          <w:color w:val="auto"/>
          <w:sz w:val="20"/>
          <w:szCs w:val="20"/>
        </w:rPr>
      </w:pPr>
      <w:r w:rsidRPr="00B5154A">
        <w:rPr>
          <w:rStyle w:val="afffff8"/>
          <w:color w:val="auto"/>
          <w:sz w:val="20"/>
          <w:szCs w:val="20"/>
        </w:rPr>
        <w:t xml:space="preserve">Regarding the monitoring plan, it mainly discusses the practicability and rationality of related parameter monitoring to ensure that it can be successfully registered and issued in GS. Before the stakeholder consultation meeting, the project owner intends to assess the impact of the project on SDG 7, 8 and 13. During the physical meeting, all stakeholders were also invited to discuss the selection of SDG. The SDG outcome forms was given to all participants, explained the exercise and gave them 20 minutes to choose the relevant SDG and give their justification. During the meeting, PP paid more attention to the issues and the chosen of relevant SDG of women and </w:t>
      </w:r>
      <w:r w:rsidR="00647B7F" w:rsidRPr="00B5154A">
        <w:rPr>
          <w:rStyle w:val="afffff8"/>
          <w:color w:val="auto"/>
          <w:sz w:val="20"/>
          <w:szCs w:val="20"/>
        </w:rPr>
        <w:t>marginalized</w:t>
      </w:r>
      <w:r w:rsidRPr="00B5154A">
        <w:rPr>
          <w:rStyle w:val="afffff8"/>
          <w:color w:val="auto"/>
          <w:sz w:val="20"/>
          <w:szCs w:val="20"/>
        </w:rPr>
        <w:t xml:space="preserve"> groups. After discussion, all stakeholders believed that the owner's choice for SDG 7, 8 and 13 was wiser and reasonable and there was no objection. Finally, the impact of SDG7, SDG8 and SDG13 were decided. </w:t>
      </w:r>
    </w:p>
    <w:p w14:paraId="391ED4C3" w14:textId="77777777" w:rsidR="002E43DF" w:rsidRPr="00B5154A" w:rsidRDefault="002E43DF" w:rsidP="00B5154A">
      <w:pPr>
        <w:jc w:val="both"/>
        <w:rPr>
          <w:rStyle w:val="afffff8"/>
          <w:color w:val="auto"/>
          <w:sz w:val="20"/>
          <w:szCs w:val="20"/>
        </w:rPr>
      </w:pPr>
    </w:p>
    <w:p w14:paraId="134B4D84"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Discussion of Continuous input &amp; Grievance Mechanism</w:t>
      </w:r>
    </w:p>
    <w:p w14:paraId="7BEA71B0" w14:textId="6ED5110F" w:rsidR="0064437B" w:rsidRDefault="0064437B" w:rsidP="00B5154A">
      <w:pPr>
        <w:jc w:val="both"/>
        <w:rPr>
          <w:rStyle w:val="afffff8"/>
          <w:color w:val="auto"/>
          <w:sz w:val="20"/>
          <w:szCs w:val="20"/>
        </w:rPr>
      </w:pPr>
      <w:r w:rsidRPr="00B5154A">
        <w:rPr>
          <w:rStyle w:val="afffff8"/>
          <w:color w:val="auto"/>
          <w:sz w:val="20"/>
          <w:szCs w:val="20"/>
        </w:rPr>
        <w:t>After discussions of the impacts and monitoring plan, the host then explained about the Continuous input &amp; Grievance Mechanism which entails how the stakeholders can reach out to the project implementer during the project’s crediting period in case of any questions, comments or suggestions. Also, the contact methods are provided to the attendees to see if the methods are appropriate and easy to access. Refer to section D for more details.</w:t>
      </w:r>
    </w:p>
    <w:p w14:paraId="7EFC4C94" w14:textId="77777777" w:rsidR="002E43DF" w:rsidRPr="00B5154A" w:rsidRDefault="002E43DF" w:rsidP="00B5154A">
      <w:pPr>
        <w:jc w:val="both"/>
        <w:rPr>
          <w:rStyle w:val="afffff8"/>
          <w:color w:val="auto"/>
          <w:sz w:val="20"/>
          <w:szCs w:val="20"/>
        </w:rPr>
      </w:pPr>
    </w:p>
    <w:p w14:paraId="6C18583C" w14:textId="77777777" w:rsidR="0064437B" w:rsidRPr="00B5154A" w:rsidRDefault="0064437B" w:rsidP="00B5154A">
      <w:pPr>
        <w:jc w:val="both"/>
        <w:rPr>
          <w:rStyle w:val="afffff8"/>
          <w:b/>
          <w:bCs/>
          <w:color w:val="auto"/>
          <w:sz w:val="20"/>
          <w:szCs w:val="20"/>
        </w:rPr>
      </w:pPr>
      <w:r w:rsidRPr="00B5154A">
        <w:rPr>
          <w:rStyle w:val="afffff8"/>
          <w:b/>
          <w:bCs/>
          <w:color w:val="auto"/>
          <w:sz w:val="20"/>
          <w:szCs w:val="20"/>
        </w:rPr>
        <w:t>Closure of the meeting</w:t>
      </w:r>
    </w:p>
    <w:p w14:paraId="7CFDD3D4" w14:textId="77777777" w:rsidR="0064437B" w:rsidRPr="00B5154A" w:rsidRDefault="0064437B" w:rsidP="00B5154A">
      <w:pPr>
        <w:jc w:val="both"/>
        <w:rPr>
          <w:rStyle w:val="afffff8"/>
          <w:color w:val="auto"/>
          <w:sz w:val="20"/>
          <w:szCs w:val="20"/>
        </w:rPr>
      </w:pPr>
      <w:r w:rsidRPr="00B5154A">
        <w:rPr>
          <w:rStyle w:val="afffff8"/>
          <w:color w:val="auto"/>
          <w:sz w:val="20"/>
          <w:szCs w:val="20"/>
        </w:rPr>
        <w:t xml:space="preserve">Thank all the attendees for their participation in this meeting. The opinions and comments are very important for the implementation of this project. In addition to this meeting, all </w:t>
      </w:r>
      <w:r w:rsidRPr="00B5154A">
        <w:rPr>
          <w:rStyle w:val="afffff8"/>
          <w:color w:val="auto"/>
          <w:sz w:val="20"/>
          <w:szCs w:val="20"/>
        </w:rPr>
        <w:lastRenderedPageBreak/>
        <w:t xml:space="preserve">stakeholders can also provide us with suggestions through our Continuous input &amp; Grievance Mechanism. </w:t>
      </w:r>
    </w:p>
    <w:p w14:paraId="30B46AB8" w14:textId="77777777" w:rsidR="0064437B" w:rsidRPr="00B5154A" w:rsidRDefault="0064437B" w:rsidP="00B5154A">
      <w:pPr>
        <w:jc w:val="both"/>
        <w:rPr>
          <w:rStyle w:val="afffff8"/>
          <w:color w:val="auto"/>
          <w:sz w:val="20"/>
          <w:szCs w:val="20"/>
        </w:rPr>
      </w:pPr>
    </w:p>
    <w:p w14:paraId="627DBD66" w14:textId="146EF4AE" w:rsidR="0064437B" w:rsidRPr="00B5154A" w:rsidDel="00C5315A" w:rsidRDefault="0064437B" w:rsidP="00B5154A">
      <w:pPr>
        <w:jc w:val="both"/>
        <w:rPr>
          <w:rStyle w:val="afffff8"/>
          <w:color w:val="auto"/>
          <w:sz w:val="20"/>
          <w:szCs w:val="20"/>
        </w:rPr>
      </w:pPr>
      <w:r w:rsidRPr="00B5154A">
        <w:rPr>
          <w:rStyle w:val="afffff8"/>
          <w:color w:val="auto"/>
          <w:sz w:val="20"/>
          <w:szCs w:val="20"/>
        </w:rPr>
        <w:t>At the end of the meeting, all the evaluation forms filled out by all participants were collected.</w:t>
      </w:r>
    </w:p>
    <w:p w14:paraId="48650D73" w14:textId="23D65AFB" w:rsidR="009E3228" w:rsidRPr="002E43DF" w:rsidRDefault="009E3228" w:rsidP="002E43DF">
      <w:pPr>
        <w:pStyle w:val="SectionList2nd"/>
        <w:jc w:val="both"/>
        <w:outlineLvl w:val="5"/>
        <w:rPr>
          <w:rFonts w:ascii="Verdana" w:hAnsi="Verdana"/>
          <w:sz w:val="20"/>
          <w:szCs w:val="20"/>
        </w:rPr>
      </w:pPr>
      <w:r w:rsidRPr="002E43DF">
        <w:rPr>
          <w:rFonts w:ascii="Verdana" w:hAnsi="Verdana"/>
          <w:sz w:val="20"/>
          <w:szCs w:val="20"/>
        </w:rPr>
        <w:t xml:space="preserve"> </w:t>
      </w:r>
      <w:r w:rsidR="002E43DF" w:rsidRPr="002E43DF">
        <w:rPr>
          <w:rFonts w:ascii="Verdana" w:hAnsi="Verdana"/>
          <w:sz w:val="20"/>
          <w:szCs w:val="20"/>
        </w:rPr>
        <w:t>C</w:t>
      </w:r>
      <w:r w:rsidR="002E43DF" w:rsidRPr="002E43DF">
        <w:rPr>
          <w:rFonts w:ascii="Verdana" w:eastAsia="宋体" w:hAnsi="Verdana" w:cs="宋体"/>
          <w:sz w:val="20"/>
          <w:szCs w:val="20"/>
          <w:lang w:eastAsia="zh-CN"/>
        </w:rPr>
        <w:t xml:space="preserve">.2.1 </w:t>
      </w:r>
      <w:r w:rsidRPr="002E43DF">
        <w:rPr>
          <w:rFonts w:ascii="Verdana" w:hAnsi="Verdana"/>
          <w:sz w:val="20"/>
          <w:szCs w:val="20"/>
        </w:rPr>
        <w:t>Minutes of other consultations</w:t>
      </w:r>
    </w:p>
    <w:p w14:paraId="16B69A2A" w14:textId="77777777" w:rsidR="0064437B" w:rsidRPr="00B5154A" w:rsidRDefault="009E3228" w:rsidP="00B5154A">
      <w:pPr>
        <w:tabs>
          <w:tab w:val="left" w:pos="1530"/>
        </w:tabs>
        <w:jc w:val="both"/>
        <w:rPr>
          <w:rStyle w:val="afffff8"/>
          <w:color w:val="auto"/>
          <w:sz w:val="20"/>
          <w:szCs w:val="20"/>
        </w:rPr>
      </w:pPr>
      <w:r w:rsidRPr="00B5154A">
        <w:rPr>
          <w:rStyle w:val="afffff8"/>
          <w:color w:val="auto"/>
          <w:sz w:val="20"/>
          <w:szCs w:val="20"/>
        </w:rPr>
        <w:t>&gt;&gt;</w:t>
      </w:r>
    </w:p>
    <w:p w14:paraId="2F379995" w14:textId="2DF1221E" w:rsidR="0064437B" w:rsidRPr="00B5154A" w:rsidRDefault="0064437B" w:rsidP="00B5154A">
      <w:pPr>
        <w:tabs>
          <w:tab w:val="left" w:pos="1530"/>
        </w:tabs>
        <w:jc w:val="both"/>
        <w:rPr>
          <w:rStyle w:val="afffff8"/>
          <w:color w:val="auto"/>
          <w:sz w:val="20"/>
          <w:szCs w:val="20"/>
        </w:rPr>
      </w:pPr>
      <w:r w:rsidRPr="00B5154A">
        <w:rPr>
          <w:rStyle w:val="afffff8"/>
          <w:color w:val="auto"/>
          <w:sz w:val="20"/>
          <w:szCs w:val="20"/>
        </w:rPr>
        <w:t>Stakeholders who could not attend the physical meeting were encouraged to raise questions by mail or phone calls. However, no questions or comments were received.</w:t>
      </w:r>
    </w:p>
    <w:p w14:paraId="0F48EA48" w14:textId="77777777" w:rsidR="009E3228" w:rsidRPr="0047441A" w:rsidRDefault="009E3228" w:rsidP="0071103A">
      <w:pPr>
        <w:pStyle w:val="SectionList"/>
      </w:pPr>
      <w:r w:rsidRPr="0047441A">
        <w:t>Assessment of comments from all consultations above</w:t>
      </w:r>
    </w:p>
    <w:tbl>
      <w:tblPr>
        <w:tblStyle w:val="GSTableBoldline-heightcondensed"/>
        <w:tblW w:w="9639" w:type="dxa"/>
        <w:tblBorders>
          <w:insideH w:val="none" w:sz="0" w:space="0" w:color="auto"/>
        </w:tblBorders>
        <w:tblLayout w:type="fixed"/>
        <w:tblCellMar>
          <w:top w:w="57" w:type="dxa"/>
          <w:left w:w="57" w:type="dxa"/>
          <w:bottom w:w="57" w:type="dxa"/>
          <w:right w:w="57" w:type="dxa"/>
        </w:tblCellMar>
        <w:tblLook w:val="01E0" w:firstRow="1" w:lastRow="1" w:firstColumn="1" w:lastColumn="1" w:noHBand="0" w:noVBand="0"/>
      </w:tblPr>
      <w:tblGrid>
        <w:gridCol w:w="1555"/>
        <w:gridCol w:w="2131"/>
        <w:gridCol w:w="2263"/>
        <w:gridCol w:w="3690"/>
      </w:tblGrid>
      <w:tr w:rsidR="00CD2C6A" w:rsidRPr="00B66586" w14:paraId="3CA3F44A" w14:textId="77777777" w:rsidTr="00952CFA">
        <w:trPr>
          <w:cnfStyle w:val="100000000000" w:firstRow="1" w:lastRow="0" w:firstColumn="0" w:lastColumn="0" w:oddVBand="0" w:evenVBand="0" w:oddHBand="0" w:evenHBand="0" w:firstRowFirstColumn="0" w:firstRowLastColumn="0" w:lastRowFirstColumn="0" w:lastRowLastColumn="0"/>
        </w:trPr>
        <w:tc>
          <w:tcPr>
            <w:tcW w:w="1555" w:type="dxa"/>
            <w:vAlign w:val="center"/>
          </w:tcPr>
          <w:p w14:paraId="05216BF2" w14:textId="77777777" w:rsidR="00CD2C6A" w:rsidRPr="00B66586" w:rsidRDefault="00CD2C6A" w:rsidP="00952CFA">
            <w:pPr>
              <w:spacing w:line="276" w:lineRule="auto"/>
              <w:jc w:val="center"/>
              <w:rPr>
                <w:rFonts w:asciiTheme="minorHAnsi" w:hAnsiTheme="minorHAnsi" w:cs="Arial"/>
                <w:bCs/>
                <w:color w:val="FFFFFF" w:themeColor="background1"/>
                <w:sz w:val="18"/>
                <w:szCs w:val="18"/>
              </w:rPr>
            </w:pPr>
            <w:r w:rsidRPr="00B66586">
              <w:rPr>
                <w:rFonts w:asciiTheme="minorHAnsi" w:hAnsiTheme="minorHAnsi" w:cs="Arial"/>
                <w:bCs/>
                <w:color w:val="FFFFFF" w:themeColor="background1"/>
                <w:sz w:val="18"/>
                <w:szCs w:val="18"/>
              </w:rPr>
              <w:t>Gender of Stakeholder</w:t>
            </w:r>
          </w:p>
        </w:tc>
        <w:tc>
          <w:tcPr>
            <w:tcW w:w="2131" w:type="dxa"/>
            <w:vAlign w:val="center"/>
          </w:tcPr>
          <w:p w14:paraId="6E36C7ED" w14:textId="77777777" w:rsidR="00CD2C6A" w:rsidRPr="00B66586" w:rsidRDefault="00CD2C6A" w:rsidP="00952CFA">
            <w:pPr>
              <w:spacing w:line="276" w:lineRule="auto"/>
              <w:jc w:val="center"/>
              <w:rPr>
                <w:rFonts w:asciiTheme="minorHAnsi" w:hAnsiTheme="minorHAnsi" w:cs="Arial"/>
                <w:bCs/>
                <w:color w:val="FFFFFF" w:themeColor="background1"/>
                <w:sz w:val="18"/>
                <w:szCs w:val="18"/>
              </w:rPr>
            </w:pPr>
            <w:r w:rsidRPr="00B66586">
              <w:rPr>
                <w:rFonts w:asciiTheme="minorHAnsi" w:hAnsiTheme="minorHAnsi" w:cs="Arial"/>
                <w:bCs/>
                <w:color w:val="FFFFFF" w:themeColor="background1"/>
                <w:sz w:val="18"/>
                <w:szCs w:val="18"/>
              </w:rPr>
              <w:t xml:space="preserve">Stakeholder </w:t>
            </w:r>
            <w:r w:rsidRPr="00B66586">
              <w:rPr>
                <w:rFonts w:asciiTheme="minorHAnsi" w:hAnsiTheme="minorHAnsi" w:cs="Arial"/>
                <w:bCs/>
                <w:color w:val="FFFFFF" w:themeColor="background1"/>
                <w:sz w:val="18"/>
                <w:szCs w:val="18"/>
              </w:rPr>
              <w:br/>
              <w:t>comment</w:t>
            </w:r>
          </w:p>
        </w:tc>
        <w:tc>
          <w:tcPr>
            <w:tcW w:w="2263" w:type="dxa"/>
            <w:vAlign w:val="center"/>
          </w:tcPr>
          <w:p w14:paraId="46A0C4F6" w14:textId="77777777" w:rsidR="00CD2C6A" w:rsidRPr="00B66586" w:rsidRDefault="00CD2C6A" w:rsidP="00952CFA">
            <w:pPr>
              <w:spacing w:line="276" w:lineRule="auto"/>
              <w:jc w:val="center"/>
              <w:rPr>
                <w:rFonts w:asciiTheme="minorHAnsi" w:hAnsiTheme="minorHAnsi" w:cs="Arial"/>
                <w:bCs/>
                <w:color w:val="FFFFFF" w:themeColor="background1"/>
                <w:sz w:val="18"/>
                <w:szCs w:val="18"/>
              </w:rPr>
            </w:pPr>
            <w:r w:rsidRPr="00B66586">
              <w:rPr>
                <w:rFonts w:asciiTheme="minorHAnsi" w:hAnsiTheme="minorHAnsi" w:cs="Arial"/>
                <w:bCs/>
                <w:color w:val="FFFFFF" w:themeColor="background1"/>
                <w:sz w:val="18"/>
                <w:szCs w:val="18"/>
              </w:rPr>
              <w:t>Was comment taken into account (Yes/ No)?</w:t>
            </w:r>
          </w:p>
        </w:tc>
        <w:tc>
          <w:tcPr>
            <w:tcW w:w="3690" w:type="dxa"/>
            <w:vAlign w:val="center"/>
          </w:tcPr>
          <w:p w14:paraId="20B0E092" w14:textId="77777777" w:rsidR="00CD2C6A" w:rsidRPr="00B66586" w:rsidRDefault="00CD2C6A" w:rsidP="00952CFA">
            <w:pPr>
              <w:spacing w:line="276" w:lineRule="auto"/>
              <w:jc w:val="center"/>
              <w:rPr>
                <w:rFonts w:asciiTheme="minorHAnsi" w:hAnsiTheme="minorHAnsi" w:cs="Arial"/>
                <w:bCs/>
                <w:color w:val="FFFFFF" w:themeColor="background1"/>
                <w:sz w:val="18"/>
                <w:szCs w:val="18"/>
              </w:rPr>
            </w:pPr>
            <w:r w:rsidRPr="00B66586">
              <w:rPr>
                <w:rFonts w:asciiTheme="minorHAnsi" w:hAnsiTheme="minorHAnsi" w:cs="Arial"/>
                <w:bCs/>
                <w:color w:val="FFFFFF" w:themeColor="background1"/>
                <w:sz w:val="18"/>
                <w:szCs w:val="18"/>
              </w:rPr>
              <w:t>Explanation (Why? How?)</w:t>
            </w:r>
          </w:p>
        </w:tc>
      </w:tr>
      <w:tr w:rsidR="00CD2C6A" w:rsidRPr="00B66586" w14:paraId="21C84E46" w14:textId="77777777" w:rsidTr="00952CFA">
        <w:tc>
          <w:tcPr>
            <w:tcW w:w="1555" w:type="dxa"/>
          </w:tcPr>
          <w:p w14:paraId="78DF9E03" w14:textId="77777777" w:rsidR="00CD2C6A" w:rsidRPr="00B66586" w:rsidRDefault="00CD2C6A" w:rsidP="00952CFA">
            <w:pPr>
              <w:rPr>
                <w:rFonts w:asciiTheme="minorHAnsi" w:hAnsiTheme="minorHAnsi" w:cs="Arial"/>
                <w:color w:val="auto"/>
                <w:sz w:val="18"/>
                <w:szCs w:val="18"/>
                <w:highlight w:val="yellow"/>
                <w:lang w:eastAsia="zh-CN"/>
              </w:rPr>
            </w:pPr>
            <w:r w:rsidRPr="00B66586">
              <w:rPr>
                <w:rFonts w:asciiTheme="minorHAnsi" w:hAnsiTheme="minorHAnsi" w:cs="Arial" w:hint="eastAsia"/>
                <w:color w:val="auto"/>
                <w:sz w:val="18"/>
                <w:szCs w:val="18"/>
                <w:lang w:eastAsia="zh-CN"/>
              </w:rPr>
              <w:t>F</w:t>
            </w:r>
            <w:r w:rsidRPr="00B66586">
              <w:rPr>
                <w:rFonts w:asciiTheme="minorHAnsi" w:hAnsiTheme="minorHAnsi" w:cs="Arial"/>
                <w:color w:val="auto"/>
                <w:sz w:val="18"/>
                <w:szCs w:val="18"/>
                <w:lang w:eastAsia="zh-CN"/>
              </w:rPr>
              <w:t>emale</w:t>
            </w:r>
          </w:p>
        </w:tc>
        <w:tc>
          <w:tcPr>
            <w:tcW w:w="2131" w:type="dxa"/>
            <w:shd w:val="clear" w:color="auto" w:fill="FFFFFF" w:themeFill="background1"/>
          </w:tcPr>
          <w:p w14:paraId="35BDBED8" w14:textId="1CF8FE73" w:rsidR="00CD2C6A" w:rsidRPr="00B66586" w:rsidRDefault="001F1B99" w:rsidP="00952CFA">
            <w:pPr>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Will the organic fertilizer produced after the manure treatment be distributed to nearby farmers for free?</w:t>
            </w:r>
          </w:p>
        </w:tc>
        <w:tc>
          <w:tcPr>
            <w:tcW w:w="2263" w:type="dxa"/>
          </w:tcPr>
          <w:p w14:paraId="4B4F31B8" w14:textId="77777777" w:rsidR="00CD2C6A" w:rsidRPr="00B66586" w:rsidRDefault="00CD2C6A" w:rsidP="00952CFA">
            <w:pPr>
              <w:jc w:val="center"/>
              <w:rPr>
                <w:rFonts w:asciiTheme="minorHAnsi" w:hAnsiTheme="minorHAnsi" w:cs="Arial"/>
                <w:color w:val="auto"/>
                <w:sz w:val="18"/>
                <w:szCs w:val="18"/>
                <w:lang w:eastAsia="zh-CN"/>
              </w:rPr>
            </w:pPr>
            <w:r w:rsidRPr="00B66586">
              <w:rPr>
                <w:rFonts w:asciiTheme="minorHAnsi" w:hAnsiTheme="minorHAnsi" w:cs="Arial" w:hint="eastAsia"/>
                <w:color w:val="auto"/>
                <w:sz w:val="18"/>
                <w:szCs w:val="18"/>
                <w:lang w:eastAsia="zh-CN"/>
              </w:rPr>
              <w:t>Y</w:t>
            </w:r>
            <w:r w:rsidRPr="00B66586">
              <w:rPr>
                <w:rFonts w:asciiTheme="minorHAnsi" w:hAnsiTheme="minorHAnsi" w:cs="Arial"/>
                <w:color w:val="auto"/>
                <w:sz w:val="18"/>
                <w:szCs w:val="18"/>
                <w:lang w:eastAsia="zh-CN"/>
              </w:rPr>
              <w:t>es</w:t>
            </w:r>
          </w:p>
        </w:tc>
        <w:tc>
          <w:tcPr>
            <w:tcW w:w="3690" w:type="dxa"/>
          </w:tcPr>
          <w:p w14:paraId="38334419" w14:textId="17DB2569" w:rsidR="00CD2C6A" w:rsidRPr="00B66586" w:rsidRDefault="001F1B99" w:rsidP="00952CFA">
            <w:pPr>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The amount of organic fertilizer produced by the project is determined based on the amount of manure. The organic fertilizer produced will first be distributed to nearby farmers for free. If necessary, please come to receive it. Only surplus fertilizer will be sold externally, and the sales price will be lower than the market price.</w:t>
            </w:r>
          </w:p>
        </w:tc>
      </w:tr>
      <w:tr w:rsidR="00CD2C6A" w:rsidRPr="00B66586" w14:paraId="7411C257" w14:textId="77777777" w:rsidTr="00952CFA">
        <w:tc>
          <w:tcPr>
            <w:tcW w:w="1555" w:type="dxa"/>
          </w:tcPr>
          <w:p w14:paraId="0F511415" w14:textId="77777777" w:rsidR="00CD2C6A" w:rsidRPr="00B66586" w:rsidRDefault="00CD2C6A" w:rsidP="00952CFA">
            <w:pPr>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Male</w:t>
            </w:r>
          </w:p>
        </w:tc>
        <w:tc>
          <w:tcPr>
            <w:tcW w:w="2131" w:type="dxa"/>
          </w:tcPr>
          <w:p w14:paraId="347C2DD1" w14:textId="6BAF8701" w:rsidR="00CD2C6A" w:rsidRPr="00B66586" w:rsidRDefault="001F1B99" w:rsidP="001F1B99">
            <w:pPr>
              <w:tabs>
                <w:tab w:val="center" w:pos="1008"/>
              </w:tabs>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ab/>
              <w:t>Is it possible for the electricity generated by the project to be used by our local residents?</w:t>
            </w:r>
          </w:p>
        </w:tc>
        <w:tc>
          <w:tcPr>
            <w:tcW w:w="2263" w:type="dxa"/>
          </w:tcPr>
          <w:p w14:paraId="1AF669A5" w14:textId="77777777" w:rsidR="00CD2C6A" w:rsidRPr="00B66586" w:rsidRDefault="00CD2C6A" w:rsidP="00952CFA">
            <w:pPr>
              <w:jc w:val="center"/>
              <w:rPr>
                <w:rFonts w:asciiTheme="minorHAnsi" w:hAnsiTheme="minorHAnsi" w:cs="Arial"/>
                <w:color w:val="auto"/>
                <w:sz w:val="18"/>
                <w:szCs w:val="18"/>
                <w:lang w:eastAsia="zh-CN"/>
              </w:rPr>
            </w:pPr>
            <w:r w:rsidRPr="00B66586">
              <w:rPr>
                <w:rFonts w:asciiTheme="minorHAnsi" w:hAnsiTheme="minorHAnsi" w:cs="Arial" w:hint="eastAsia"/>
                <w:color w:val="auto"/>
                <w:sz w:val="18"/>
                <w:szCs w:val="18"/>
                <w:lang w:eastAsia="zh-CN"/>
              </w:rPr>
              <w:t>Y</w:t>
            </w:r>
            <w:r w:rsidRPr="00B66586">
              <w:rPr>
                <w:rFonts w:asciiTheme="minorHAnsi" w:hAnsiTheme="minorHAnsi" w:cs="Arial"/>
                <w:color w:val="auto"/>
                <w:sz w:val="18"/>
                <w:szCs w:val="18"/>
                <w:lang w:eastAsia="zh-CN"/>
              </w:rPr>
              <w:t>es</w:t>
            </w:r>
          </w:p>
        </w:tc>
        <w:tc>
          <w:tcPr>
            <w:tcW w:w="3690" w:type="dxa"/>
          </w:tcPr>
          <w:p w14:paraId="7A3F93B0" w14:textId="79C561D8" w:rsidR="00CD2C6A" w:rsidRPr="00B66586" w:rsidRDefault="001F1B99" w:rsidP="00952CFA">
            <w:pPr>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The electricity generated currently is still not enough to supply to the swine farms. If there is surplus electricity in the future and it will be supplied to local residents within permitted conditions.</w:t>
            </w:r>
          </w:p>
        </w:tc>
      </w:tr>
      <w:tr w:rsidR="00CD2C6A" w:rsidRPr="00B66586" w14:paraId="4EE42EF7" w14:textId="77777777" w:rsidTr="00952CFA">
        <w:tc>
          <w:tcPr>
            <w:tcW w:w="1555" w:type="dxa"/>
          </w:tcPr>
          <w:p w14:paraId="68598A1A" w14:textId="77777777" w:rsidR="00CD2C6A" w:rsidRPr="00B66586" w:rsidRDefault="00CD2C6A" w:rsidP="00952CFA">
            <w:pPr>
              <w:rPr>
                <w:rFonts w:asciiTheme="minorHAnsi" w:hAnsiTheme="minorHAnsi" w:cs="Arial"/>
                <w:color w:val="auto"/>
                <w:sz w:val="18"/>
                <w:szCs w:val="18"/>
                <w:lang w:eastAsia="zh-CN"/>
              </w:rPr>
            </w:pPr>
            <w:r w:rsidRPr="00B66586">
              <w:rPr>
                <w:rFonts w:asciiTheme="minorHAnsi" w:hAnsiTheme="minorHAnsi" w:cs="Arial" w:hint="eastAsia"/>
                <w:color w:val="auto"/>
                <w:sz w:val="18"/>
                <w:szCs w:val="18"/>
                <w:lang w:eastAsia="zh-CN"/>
              </w:rPr>
              <w:t>M</w:t>
            </w:r>
            <w:r w:rsidRPr="00B66586">
              <w:rPr>
                <w:rFonts w:asciiTheme="minorHAnsi" w:hAnsiTheme="minorHAnsi" w:cs="Arial"/>
                <w:color w:val="auto"/>
                <w:sz w:val="18"/>
                <w:szCs w:val="18"/>
                <w:lang w:eastAsia="zh-CN"/>
              </w:rPr>
              <w:t>ale</w:t>
            </w:r>
          </w:p>
        </w:tc>
        <w:tc>
          <w:tcPr>
            <w:tcW w:w="2131" w:type="dxa"/>
          </w:tcPr>
          <w:p w14:paraId="4E13E315" w14:textId="47DB12B2" w:rsidR="00CD2C6A" w:rsidRPr="00B66586" w:rsidRDefault="001F1B99" w:rsidP="00952CFA">
            <w:pPr>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Biogas will be produced during the treatment process; I just want to know Whether the process of biogas using is safety?</w:t>
            </w:r>
          </w:p>
        </w:tc>
        <w:tc>
          <w:tcPr>
            <w:tcW w:w="2263" w:type="dxa"/>
          </w:tcPr>
          <w:p w14:paraId="6BFB7C16" w14:textId="77777777" w:rsidR="00CD2C6A" w:rsidRPr="00B66586" w:rsidRDefault="00CD2C6A" w:rsidP="00952CFA">
            <w:pPr>
              <w:jc w:val="center"/>
              <w:rPr>
                <w:rFonts w:asciiTheme="minorHAnsi" w:hAnsiTheme="minorHAnsi" w:cs="Arial"/>
                <w:color w:val="auto"/>
                <w:sz w:val="18"/>
                <w:szCs w:val="18"/>
                <w:lang w:eastAsia="zh-CN"/>
              </w:rPr>
            </w:pPr>
            <w:r w:rsidRPr="00B66586">
              <w:rPr>
                <w:rFonts w:asciiTheme="minorHAnsi" w:hAnsiTheme="minorHAnsi" w:cs="Arial" w:hint="eastAsia"/>
                <w:color w:val="auto"/>
                <w:sz w:val="18"/>
                <w:szCs w:val="18"/>
                <w:lang w:eastAsia="zh-CN"/>
              </w:rPr>
              <w:t>Y</w:t>
            </w:r>
            <w:r w:rsidRPr="00B66586">
              <w:rPr>
                <w:rFonts w:asciiTheme="minorHAnsi" w:hAnsiTheme="minorHAnsi" w:cs="Arial"/>
                <w:color w:val="auto"/>
                <w:sz w:val="18"/>
                <w:szCs w:val="18"/>
                <w:lang w:eastAsia="zh-CN"/>
              </w:rPr>
              <w:t>es</w:t>
            </w:r>
          </w:p>
        </w:tc>
        <w:tc>
          <w:tcPr>
            <w:tcW w:w="3690" w:type="dxa"/>
          </w:tcPr>
          <w:p w14:paraId="29D44191" w14:textId="635A1C74" w:rsidR="00CD2C6A" w:rsidRPr="00B66586" w:rsidRDefault="001F1B99" w:rsidP="00952CFA">
            <w:pPr>
              <w:jc w:val="both"/>
              <w:rPr>
                <w:rFonts w:asciiTheme="minorHAnsi" w:hAnsiTheme="minorHAnsi" w:cs="Arial"/>
                <w:color w:val="auto"/>
                <w:sz w:val="18"/>
                <w:szCs w:val="18"/>
                <w:lang w:eastAsia="zh-CN"/>
              </w:rPr>
            </w:pPr>
            <w:r w:rsidRPr="00B66586">
              <w:rPr>
                <w:rFonts w:asciiTheme="minorHAnsi" w:hAnsiTheme="minorHAnsi" w:cs="Arial"/>
                <w:color w:val="auto"/>
                <w:sz w:val="18"/>
                <w:szCs w:val="18"/>
                <w:lang w:eastAsia="zh-CN"/>
              </w:rPr>
              <w:t>It is safety. All the person involved in the project will be trained on the safety operation of the biogas before the project is put into operation and the operation method will be carried out in strict accordance with the rules.</w:t>
            </w:r>
          </w:p>
        </w:tc>
      </w:tr>
    </w:tbl>
    <w:p w14:paraId="3E0D1934" w14:textId="77777777" w:rsidR="00BB1819" w:rsidRDefault="00BB1819" w:rsidP="00BB1819">
      <w:pPr>
        <w:jc w:val="both"/>
        <w:rPr>
          <w:rFonts w:eastAsia="MS Mincho"/>
          <w:color w:val="auto"/>
          <w:sz w:val="20"/>
          <w:szCs w:val="20"/>
        </w:rPr>
      </w:pPr>
    </w:p>
    <w:p w14:paraId="27D877DA" w14:textId="4354498D" w:rsidR="00BB1819" w:rsidRPr="00981D9C" w:rsidRDefault="00BB1819" w:rsidP="00BB1819">
      <w:pPr>
        <w:jc w:val="both"/>
        <w:rPr>
          <w:rFonts w:ascii="Avenir Book" w:hAnsi="Avenir Book" w:cs="Arial"/>
          <w:color w:val="auto"/>
          <w:szCs w:val="22"/>
        </w:rPr>
      </w:pPr>
      <w:r w:rsidRPr="00F44D91">
        <w:rPr>
          <w:rFonts w:eastAsia="MS Mincho"/>
          <w:color w:val="auto"/>
          <w:sz w:val="20"/>
          <w:szCs w:val="20"/>
        </w:rPr>
        <w:t xml:space="preserve">On the aspects of human rights, gender equality and women's rights, community health, safety and working conditions, cultural heritage, indigenous people, displacement and reset, corruption, </w:t>
      </w:r>
      <w:r w:rsidRPr="00F44D91">
        <w:rPr>
          <w:rFonts w:eastAsia="MS Mincho"/>
          <w:color w:val="auto"/>
          <w:sz w:val="20"/>
          <w:szCs w:val="20"/>
        </w:rPr>
        <w:lastRenderedPageBreak/>
        <w:t xml:space="preserve">economic impacts, climate and energy, water, and environment, ecology and land use, the project owner consulted the experts of the </w:t>
      </w:r>
      <w:r>
        <w:rPr>
          <w:rFonts w:eastAsia="MS Mincho"/>
          <w:color w:val="auto"/>
          <w:sz w:val="20"/>
          <w:szCs w:val="20"/>
        </w:rPr>
        <w:t>D</w:t>
      </w:r>
      <w:r w:rsidRPr="00BB1819">
        <w:rPr>
          <w:rFonts w:eastAsia="MS Mincho"/>
          <w:color w:val="auto"/>
          <w:sz w:val="20"/>
          <w:szCs w:val="20"/>
        </w:rPr>
        <w:t>epartment of Ecology and Environment  of Guangdong Province</w:t>
      </w:r>
      <w:r w:rsidRPr="00F44D91">
        <w:rPr>
          <w:rFonts w:eastAsia="MS Mincho"/>
          <w:color w:val="auto"/>
          <w:sz w:val="20"/>
          <w:szCs w:val="20"/>
        </w:rPr>
        <w:t xml:space="preserve">, </w:t>
      </w:r>
      <w:r>
        <w:rPr>
          <w:rFonts w:eastAsia="MS Mincho"/>
          <w:color w:val="auto"/>
          <w:sz w:val="20"/>
          <w:szCs w:val="20"/>
        </w:rPr>
        <w:t>D</w:t>
      </w:r>
      <w:r w:rsidRPr="00BB1819">
        <w:rPr>
          <w:rFonts w:eastAsia="MS Mincho"/>
          <w:color w:val="auto"/>
          <w:sz w:val="20"/>
          <w:szCs w:val="20"/>
        </w:rPr>
        <w:t>epartment of Agriculture and Rural Affairs  of Guangdong Province</w:t>
      </w:r>
      <w:r w:rsidRPr="00F44D91">
        <w:rPr>
          <w:rFonts w:eastAsia="MS Mincho"/>
          <w:color w:val="auto"/>
          <w:sz w:val="20"/>
          <w:szCs w:val="20"/>
        </w:rPr>
        <w:t xml:space="preserve">, </w:t>
      </w:r>
      <w:r>
        <w:rPr>
          <w:rFonts w:eastAsia="MS Mincho"/>
          <w:color w:val="auto"/>
          <w:sz w:val="20"/>
          <w:szCs w:val="20"/>
        </w:rPr>
        <w:t>Guangdong Provincial Development and Reform Commission</w:t>
      </w:r>
      <w:r w:rsidRPr="00F44D91">
        <w:rPr>
          <w:rFonts w:eastAsia="MS Mincho"/>
          <w:color w:val="auto"/>
          <w:sz w:val="20"/>
          <w:szCs w:val="20"/>
        </w:rPr>
        <w:t xml:space="preserve">, Ministry of Ecology and Environment of the People's Republic of China, and Women's Federation of </w:t>
      </w:r>
      <w:r>
        <w:rPr>
          <w:rFonts w:eastAsia="MS Mincho"/>
          <w:color w:val="auto"/>
          <w:sz w:val="20"/>
          <w:szCs w:val="20"/>
        </w:rPr>
        <w:t>Guangdong Province</w:t>
      </w:r>
      <w:r w:rsidRPr="00F44D91">
        <w:rPr>
          <w:rFonts w:eastAsia="MS Mincho"/>
          <w:color w:val="auto"/>
          <w:sz w:val="20"/>
          <w:szCs w:val="20"/>
        </w:rPr>
        <w:t xml:space="preserve"> mainly through email. The project information and Safeguarding principles are provided to the experts</w:t>
      </w:r>
      <w:r>
        <w:rPr>
          <w:rFonts w:eastAsia="MS Mincho"/>
          <w:color w:val="auto"/>
          <w:sz w:val="20"/>
          <w:szCs w:val="20"/>
        </w:rPr>
        <w:t xml:space="preserve"> during the invitation of feedback ground</w:t>
      </w:r>
      <w:r w:rsidRPr="00F44D91">
        <w:rPr>
          <w:rFonts w:eastAsia="MS Mincho"/>
          <w:color w:val="auto"/>
          <w:sz w:val="20"/>
          <w:szCs w:val="20"/>
        </w:rPr>
        <w:t>.</w:t>
      </w:r>
      <w:r>
        <w:rPr>
          <w:rFonts w:eastAsia="MS Mincho"/>
          <w:color w:val="auto"/>
          <w:sz w:val="20"/>
          <w:szCs w:val="20"/>
        </w:rPr>
        <w:t xml:space="preserve"> The </w:t>
      </w:r>
      <w:r w:rsidRPr="00BB1819">
        <w:rPr>
          <w:rFonts w:eastAsia="MS Mincho"/>
          <w:color w:val="auto"/>
          <w:sz w:val="20"/>
          <w:szCs w:val="20"/>
        </w:rPr>
        <w:t>Stakeholder feedback round is held for two months between 10/09/2021 and 09/11/2021. Once the 2</w:t>
      </w:r>
      <w:r w:rsidRPr="00BB1819">
        <w:rPr>
          <w:rFonts w:eastAsia="MS Mincho"/>
          <w:color w:val="auto"/>
          <w:sz w:val="20"/>
          <w:szCs w:val="20"/>
          <w:vertAlign w:val="superscript"/>
        </w:rPr>
        <w:t>nd</w:t>
      </w:r>
      <w:r w:rsidRPr="00BB1819">
        <w:rPr>
          <w:rFonts w:eastAsia="MS Mincho"/>
          <w:color w:val="auto"/>
          <w:sz w:val="20"/>
          <w:szCs w:val="20"/>
        </w:rPr>
        <w:t xml:space="preserve"> round of Stakeholder Consultation completed, PP will update th</w:t>
      </w:r>
      <w:r>
        <w:rPr>
          <w:rFonts w:eastAsia="MS Mincho"/>
          <w:color w:val="auto"/>
          <w:sz w:val="20"/>
          <w:szCs w:val="20"/>
        </w:rPr>
        <w:t>e answer of Safeguarding</w:t>
      </w:r>
      <w:r w:rsidRPr="00F44D91">
        <w:rPr>
          <w:rFonts w:eastAsia="MS Mincho"/>
          <w:color w:val="auto"/>
          <w:sz w:val="20"/>
          <w:szCs w:val="20"/>
        </w:rPr>
        <w:t>.</w:t>
      </w:r>
    </w:p>
    <w:p w14:paraId="61E06BEE" w14:textId="0D6FCF50" w:rsidR="00222C92" w:rsidRPr="00BB1819" w:rsidRDefault="00BB1819" w:rsidP="00BB1819">
      <w:pPr>
        <w:pStyle w:val="SectionList2nd"/>
        <w:jc w:val="both"/>
        <w:outlineLvl w:val="5"/>
        <w:rPr>
          <w:rFonts w:ascii="Verdana" w:hAnsi="Verdana"/>
          <w:sz w:val="20"/>
          <w:szCs w:val="20"/>
        </w:rPr>
      </w:pPr>
      <w:r w:rsidRPr="00BB1819">
        <w:rPr>
          <w:rFonts w:ascii="Verdana" w:hAnsi="Verdana"/>
          <w:sz w:val="20"/>
          <w:szCs w:val="20"/>
        </w:rPr>
        <w:t xml:space="preserve">C.3.1 </w:t>
      </w:r>
      <w:r w:rsidR="009E3228" w:rsidRPr="00BB1819">
        <w:rPr>
          <w:rFonts w:ascii="Verdana" w:hAnsi="Verdana"/>
          <w:sz w:val="20"/>
          <w:szCs w:val="20"/>
        </w:rPr>
        <w:t>Evaluation forms (best practice)</w:t>
      </w: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222C92" w:rsidRPr="00BB1819" w14:paraId="45B8D9D0"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7999828B" w14:textId="77777777" w:rsidR="00222C92" w:rsidRPr="00BB1819" w:rsidRDefault="00222C92" w:rsidP="00952CF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1131FCB8" w14:textId="7257D4CB" w:rsidR="00222C92" w:rsidRPr="00BB1819" w:rsidRDefault="00976E8B"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BB1819">
              <w:rPr>
                <w:rFonts w:asciiTheme="minorHAnsi" w:hAnsiTheme="minorHAnsi" w:hint="eastAsia"/>
                <w:color w:val="auto"/>
                <w:sz w:val="18"/>
                <w:szCs w:val="18"/>
                <w:lang w:eastAsia="zh-CN"/>
              </w:rPr>
              <w:t>Yan</w:t>
            </w:r>
            <w:r w:rsidRPr="00BB1819">
              <w:rPr>
                <w:rFonts w:asciiTheme="minorHAnsi" w:hAnsiTheme="minorHAnsi"/>
                <w:color w:val="auto"/>
                <w:sz w:val="18"/>
                <w:szCs w:val="18"/>
                <w:lang w:eastAsia="zh-CN"/>
              </w:rPr>
              <w:t xml:space="preserve"> </w:t>
            </w:r>
            <w:proofErr w:type="spellStart"/>
            <w:r w:rsidRPr="00BB1819">
              <w:rPr>
                <w:rFonts w:asciiTheme="minorHAnsi" w:hAnsiTheme="minorHAnsi" w:hint="eastAsia"/>
                <w:color w:val="auto"/>
                <w:sz w:val="18"/>
                <w:szCs w:val="18"/>
                <w:lang w:eastAsia="zh-CN"/>
              </w:rPr>
              <w:t>Meixue</w:t>
            </w:r>
            <w:proofErr w:type="spellEnd"/>
          </w:p>
        </w:tc>
      </w:tr>
      <w:tr w:rsidR="00222C92" w:rsidRPr="00BB1819" w14:paraId="127EBB7B"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5F88D887" w14:textId="77777777" w:rsidR="00222C92" w:rsidRPr="00BB1819" w:rsidRDefault="00222C92" w:rsidP="00952CF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1FE79653" w14:textId="77777777" w:rsidR="00222C92" w:rsidRPr="00BB1819" w:rsidRDefault="00222C92"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F</w:t>
            </w:r>
            <w:r w:rsidRPr="00BB1819">
              <w:rPr>
                <w:rFonts w:asciiTheme="minorHAnsi" w:hAnsiTheme="minorHAnsi"/>
                <w:bCs/>
                <w:color w:val="auto"/>
                <w:sz w:val="18"/>
                <w:szCs w:val="18"/>
                <w:lang w:eastAsia="zh-CN"/>
              </w:rPr>
              <w:t>emale</w:t>
            </w:r>
          </w:p>
        </w:tc>
      </w:tr>
      <w:tr w:rsidR="00222C92" w:rsidRPr="00BB1819" w14:paraId="567741B3"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2EB228B" w14:textId="77777777" w:rsidR="00222C92" w:rsidRPr="00BB1819" w:rsidRDefault="00222C92" w:rsidP="00952CFA">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31990590" w14:textId="60332545" w:rsidR="00222C92" w:rsidRPr="00BB1819" w:rsidRDefault="00976E8B"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1</w:t>
            </w:r>
            <w:r w:rsidRPr="00BB1819">
              <w:rPr>
                <w:rFonts w:asciiTheme="minorHAnsi" w:hAnsiTheme="minorHAnsi"/>
                <w:bCs/>
                <w:color w:val="auto"/>
                <w:sz w:val="18"/>
                <w:szCs w:val="18"/>
                <w:lang w:eastAsia="zh-CN"/>
              </w:rPr>
              <w:t>6603021487</w:t>
            </w:r>
          </w:p>
        </w:tc>
      </w:tr>
      <w:tr w:rsidR="00222C92" w:rsidRPr="00BB1819" w14:paraId="011F9643"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38204872" w14:textId="77777777" w:rsidR="00222C92" w:rsidRPr="00BB1819" w:rsidRDefault="00222C92" w:rsidP="00952CFA">
            <w:pPr>
              <w:snapToGrid w:val="0"/>
              <w:contextualSpacing w:val="0"/>
              <w:jc w:val="both"/>
              <w:rPr>
                <w:rFonts w:asciiTheme="minorHAnsi" w:hAnsiTheme="minorHAnsi"/>
                <w:color w:val="FFFFFF" w:themeColor="background1"/>
                <w:sz w:val="18"/>
                <w:szCs w:val="18"/>
                <w:lang w:eastAsia="zh-CN"/>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4987FDC7" w14:textId="210877D4" w:rsidR="00222C92" w:rsidRPr="00BB1819" w:rsidRDefault="00CD37EE"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proofErr w:type="spellStart"/>
            <w:r w:rsidRPr="00BB1819">
              <w:rPr>
                <w:rFonts w:asciiTheme="minorHAnsi" w:hAnsiTheme="minorHAnsi" w:hint="eastAsia"/>
                <w:bCs/>
                <w:color w:val="auto"/>
                <w:sz w:val="18"/>
                <w:szCs w:val="18"/>
                <w:lang w:eastAsia="zh-CN"/>
              </w:rPr>
              <w:t>Heyuan</w:t>
            </w:r>
            <w:proofErr w:type="spellEnd"/>
            <w:r w:rsidRPr="00BB1819">
              <w:rPr>
                <w:rFonts w:asciiTheme="minorHAnsi" w:hAnsiTheme="minorHAnsi"/>
                <w:bCs/>
                <w:color w:val="auto"/>
                <w:sz w:val="18"/>
                <w:szCs w:val="18"/>
                <w:lang w:eastAsia="zh-CN"/>
              </w:rPr>
              <w:t xml:space="preserve"> </w:t>
            </w:r>
            <w:r w:rsidRPr="00BB1819">
              <w:rPr>
                <w:rFonts w:asciiTheme="minorHAnsi" w:hAnsiTheme="minorHAnsi" w:hint="eastAsia"/>
                <w:bCs/>
                <w:color w:val="auto"/>
                <w:sz w:val="18"/>
                <w:szCs w:val="18"/>
                <w:lang w:eastAsia="zh-CN"/>
              </w:rPr>
              <w:t>City</w:t>
            </w:r>
          </w:p>
        </w:tc>
      </w:tr>
      <w:tr w:rsidR="00222C92" w:rsidRPr="00BB1819" w14:paraId="3CCC73CF"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33D42916" w14:textId="77777777" w:rsidR="00222C92" w:rsidRPr="00BB1819" w:rsidRDefault="00222C92" w:rsidP="00952CF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6D38F2EE" w14:textId="7FAB38E9" w:rsidR="00222C92" w:rsidRPr="00BB1819" w:rsidRDefault="00154BC3"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rPr>
              <w:t>The meeting was helpful and I learned a lot on sustainable development.</w:t>
            </w:r>
          </w:p>
        </w:tc>
      </w:tr>
      <w:tr w:rsidR="00222C92" w:rsidRPr="00BB1819" w14:paraId="19A130D9"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0A839841" w14:textId="77777777" w:rsidR="00222C92" w:rsidRPr="00BB1819" w:rsidRDefault="00222C92" w:rsidP="00952CF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7574B719" w14:textId="2A647984" w:rsidR="00222C92" w:rsidRPr="00BB1819" w:rsidRDefault="00154BC3"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rPr>
              <w:t>The project provides good practice for manure utilization of swine farms.</w:t>
            </w:r>
          </w:p>
        </w:tc>
      </w:tr>
      <w:tr w:rsidR="00222C92" w:rsidRPr="00BB1819" w14:paraId="10BE575F"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57DBA48F" w14:textId="7A8F06C4" w:rsidR="00222C92" w:rsidRPr="00BB1819" w:rsidRDefault="00222C92" w:rsidP="00952CFA">
            <w:pPr>
              <w:snapToGrid w:val="0"/>
              <w:contextualSpacing w:val="0"/>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 xml:space="preserve">Do you have any </w:t>
            </w:r>
            <w:r w:rsidR="00154BC3">
              <w:rPr>
                <w:rFonts w:asciiTheme="minorHAnsi" w:eastAsia="Times New Roman" w:hAnsiTheme="minorHAnsi"/>
                <w:color w:val="FFFFFF" w:themeColor="background1"/>
                <w:sz w:val="18"/>
                <w:szCs w:val="18"/>
              </w:rPr>
              <w:t xml:space="preserve">negative </w:t>
            </w:r>
            <w:r w:rsidRPr="00BB1819">
              <w:rPr>
                <w:rFonts w:asciiTheme="minorHAnsi" w:eastAsia="Times New Roman" w:hAnsiTheme="minorHAnsi"/>
                <w:color w:val="FFFFFF" w:themeColor="background1"/>
                <w:sz w:val="18"/>
                <w:szCs w:val="18"/>
              </w:rPr>
              <w:t>comments on the project? (Please specify)</w:t>
            </w:r>
          </w:p>
        </w:tc>
        <w:tc>
          <w:tcPr>
            <w:tcW w:w="4949" w:type="dxa"/>
            <w:vAlign w:val="center"/>
          </w:tcPr>
          <w:p w14:paraId="2044F6D7" w14:textId="6BB10EEE" w:rsidR="00222C92" w:rsidRPr="00BB1819" w:rsidRDefault="00154BC3" w:rsidP="00952CFA">
            <w:pPr>
              <w:snapToGrid w:val="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hint="eastAsia"/>
                <w:bCs/>
                <w:color w:val="auto"/>
                <w:sz w:val="18"/>
                <w:szCs w:val="18"/>
                <w:lang w:eastAsia="zh-CN"/>
              </w:rPr>
            </w:pPr>
            <w:r>
              <w:rPr>
                <w:rFonts w:asciiTheme="minorHAnsi" w:hAnsiTheme="minorHAnsi"/>
                <w:bCs/>
                <w:color w:val="auto"/>
                <w:sz w:val="18"/>
                <w:szCs w:val="18"/>
                <w:lang w:eastAsia="zh-CN"/>
              </w:rPr>
              <w:t>N/A</w:t>
            </w:r>
          </w:p>
        </w:tc>
      </w:tr>
    </w:tbl>
    <w:p w14:paraId="49E4AAA1" w14:textId="17E5C3AD" w:rsidR="00EB04DE" w:rsidRDefault="00EB04DE" w:rsidP="00222C92">
      <w:pPr>
        <w:tabs>
          <w:tab w:val="left" w:pos="1457"/>
        </w:tabs>
        <w:rPr>
          <w:rStyle w:val="afffff8"/>
        </w:rPr>
      </w:pP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222C92" w:rsidRPr="00BB1819" w14:paraId="0F352AA8"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1560FB46"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44947ABB" w14:textId="64B97980" w:rsidR="00222C92" w:rsidRPr="00BB1819" w:rsidRDefault="005D679A"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BB1819">
              <w:rPr>
                <w:rFonts w:asciiTheme="minorHAnsi" w:hAnsiTheme="minorHAnsi" w:hint="eastAsia"/>
                <w:color w:val="auto"/>
                <w:sz w:val="18"/>
                <w:szCs w:val="18"/>
                <w:lang w:eastAsia="zh-CN"/>
              </w:rPr>
              <w:t>Tong</w:t>
            </w:r>
            <w:r w:rsidRPr="00BB1819">
              <w:rPr>
                <w:rFonts w:asciiTheme="minorHAnsi" w:hAnsiTheme="minorHAnsi"/>
                <w:color w:val="auto"/>
                <w:sz w:val="18"/>
                <w:szCs w:val="18"/>
                <w:lang w:eastAsia="zh-CN"/>
              </w:rPr>
              <w:t xml:space="preserve"> </w:t>
            </w:r>
            <w:proofErr w:type="spellStart"/>
            <w:r w:rsidRPr="00BB1819">
              <w:rPr>
                <w:rFonts w:asciiTheme="minorHAnsi" w:hAnsiTheme="minorHAnsi" w:hint="eastAsia"/>
                <w:color w:val="auto"/>
                <w:sz w:val="18"/>
                <w:szCs w:val="18"/>
                <w:lang w:eastAsia="zh-CN"/>
              </w:rPr>
              <w:t>Xiaoting</w:t>
            </w:r>
            <w:proofErr w:type="spellEnd"/>
          </w:p>
        </w:tc>
      </w:tr>
      <w:tr w:rsidR="00222C92" w:rsidRPr="00BB1819" w14:paraId="45FA2134"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05B236E4"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20F083B9" w14:textId="77777777" w:rsidR="00222C92" w:rsidRPr="00BB1819" w:rsidRDefault="00222C92"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F</w:t>
            </w:r>
            <w:r w:rsidRPr="00BB1819">
              <w:rPr>
                <w:rFonts w:asciiTheme="minorHAnsi" w:hAnsiTheme="minorHAnsi"/>
                <w:bCs/>
                <w:color w:val="auto"/>
                <w:sz w:val="18"/>
                <w:szCs w:val="18"/>
                <w:lang w:eastAsia="zh-CN"/>
              </w:rPr>
              <w:t>emale</w:t>
            </w:r>
          </w:p>
        </w:tc>
      </w:tr>
      <w:tr w:rsidR="00222C92" w:rsidRPr="00BB1819" w14:paraId="57A075E8"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7D8AF4B"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3EC99D33" w14:textId="5E7BFC69" w:rsidR="00222C92" w:rsidRPr="00BB1819" w:rsidRDefault="005D679A"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1</w:t>
            </w:r>
            <w:r w:rsidRPr="00BB1819">
              <w:rPr>
                <w:rFonts w:asciiTheme="minorHAnsi" w:hAnsiTheme="minorHAnsi"/>
                <w:bCs/>
                <w:color w:val="auto"/>
                <w:sz w:val="18"/>
                <w:szCs w:val="18"/>
                <w:lang w:eastAsia="zh-CN"/>
              </w:rPr>
              <w:t>8316017946</w:t>
            </w:r>
          </w:p>
        </w:tc>
      </w:tr>
      <w:tr w:rsidR="00222C92" w:rsidRPr="00BB1819" w14:paraId="70165130"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41D830F4"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1DDADB28" w14:textId="1B80BA66" w:rsidR="00222C92" w:rsidRPr="00BB1819" w:rsidRDefault="005D679A"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proofErr w:type="spellStart"/>
            <w:r w:rsidRPr="00BB1819">
              <w:rPr>
                <w:rFonts w:asciiTheme="minorHAnsi" w:hAnsiTheme="minorHAnsi" w:hint="eastAsia"/>
                <w:bCs/>
                <w:color w:val="auto"/>
                <w:sz w:val="18"/>
                <w:szCs w:val="18"/>
                <w:lang w:eastAsia="zh-CN"/>
              </w:rPr>
              <w:t>Shaoguan</w:t>
            </w:r>
            <w:proofErr w:type="spellEnd"/>
            <w:r w:rsidRPr="00BB1819">
              <w:rPr>
                <w:rFonts w:asciiTheme="minorHAnsi" w:hAnsiTheme="minorHAnsi"/>
                <w:bCs/>
                <w:color w:val="auto"/>
                <w:sz w:val="18"/>
                <w:szCs w:val="18"/>
                <w:lang w:eastAsia="zh-CN"/>
              </w:rPr>
              <w:t xml:space="preserve"> </w:t>
            </w:r>
            <w:r w:rsidRPr="00BB1819">
              <w:rPr>
                <w:rFonts w:asciiTheme="minorHAnsi" w:hAnsiTheme="minorHAnsi" w:hint="eastAsia"/>
                <w:bCs/>
                <w:color w:val="auto"/>
                <w:sz w:val="18"/>
                <w:szCs w:val="18"/>
                <w:lang w:eastAsia="zh-CN"/>
              </w:rPr>
              <w:t>City</w:t>
            </w:r>
          </w:p>
        </w:tc>
      </w:tr>
      <w:tr w:rsidR="00222C92" w:rsidRPr="00BB1819" w14:paraId="5E757C2D"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3359F77"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5B3369FA" w14:textId="366ABC2B"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rPr>
              <w:t>The meeting has a lot of information and is well organized</w:t>
            </w:r>
            <w:r>
              <w:rPr>
                <w:rFonts w:asciiTheme="minorHAnsi" w:eastAsia="Times New Roman" w:hAnsiTheme="minorHAnsi"/>
                <w:bCs/>
                <w:color w:val="auto"/>
                <w:sz w:val="18"/>
                <w:szCs w:val="18"/>
              </w:rPr>
              <w:t>.</w:t>
            </w:r>
          </w:p>
        </w:tc>
      </w:tr>
      <w:tr w:rsidR="00222C92" w:rsidRPr="00BB1819" w14:paraId="779ED18A"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5C29BAD0"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47F0B00E" w14:textId="1C3F3442"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rPr>
              <w:t>It provides high-quality fertilizer for the surrounding villagers for free.</w:t>
            </w:r>
          </w:p>
        </w:tc>
      </w:tr>
      <w:tr w:rsidR="00222C92" w:rsidRPr="00BB1819" w14:paraId="75C4E2ED"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2D98DC6" w14:textId="209B4BD4"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 xml:space="preserve">Do you have any </w:t>
            </w:r>
            <w:r w:rsidR="00154BC3">
              <w:rPr>
                <w:rFonts w:asciiTheme="minorHAnsi" w:eastAsia="Times New Roman" w:hAnsiTheme="minorHAnsi"/>
                <w:color w:val="FFFFFF" w:themeColor="background1"/>
                <w:sz w:val="18"/>
                <w:szCs w:val="18"/>
              </w:rPr>
              <w:t xml:space="preserve"> </w:t>
            </w:r>
            <w:r w:rsidR="00154BC3">
              <w:rPr>
                <w:rFonts w:asciiTheme="minorHAnsi" w:eastAsia="Times New Roman" w:hAnsiTheme="minorHAnsi"/>
                <w:color w:val="FFFFFF" w:themeColor="background1"/>
                <w:sz w:val="18"/>
                <w:szCs w:val="18"/>
              </w:rPr>
              <w:t>negative</w:t>
            </w:r>
            <w:r w:rsidR="00154BC3" w:rsidRPr="00BB1819">
              <w:rPr>
                <w:rFonts w:asciiTheme="minorHAnsi" w:eastAsia="Times New Roman" w:hAnsiTheme="minorHAnsi"/>
                <w:color w:val="FFFFFF" w:themeColor="background1"/>
                <w:sz w:val="18"/>
                <w:szCs w:val="18"/>
              </w:rPr>
              <w:t xml:space="preserve"> </w:t>
            </w:r>
            <w:r w:rsidRPr="00BB1819">
              <w:rPr>
                <w:rFonts w:asciiTheme="minorHAnsi" w:eastAsia="Times New Roman" w:hAnsiTheme="minorHAnsi"/>
                <w:color w:val="FFFFFF" w:themeColor="background1"/>
                <w:sz w:val="18"/>
                <w:szCs w:val="18"/>
              </w:rPr>
              <w:t>comments on the project? (Please specify)</w:t>
            </w:r>
          </w:p>
        </w:tc>
        <w:tc>
          <w:tcPr>
            <w:tcW w:w="4949" w:type="dxa"/>
            <w:vAlign w:val="center"/>
          </w:tcPr>
          <w:p w14:paraId="0F20BB7A" w14:textId="2BBD5995"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Pr>
                <w:rFonts w:asciiTheme="minorHAnsi" w:hAnsiTheme="minorHAnsi"/>
                <w:bCs/>
                <w:color w:val="auto"/>
                <w:sz w:val="18"/>
                <w:szCs w:val="18"/>
                <w:lang w:eastAsia="zh-CN"/>
              </w:rPr>
              <w:t xml:space="preserve">No. </w:t>
            </w:r>
            <w:r w:rsidRPr="00154BC3">
              <w:rPr>
                <w:rFonts w:asciiTheme="minorHAnsi" w:hAnsiTheme="minorHAnsi"/>
                <w:bCs/>
                <w:color w:val="auto"/>
                <w:sz w:val="18"/>
                <w:szCs w:val="18"/>
                <w:lang w:eastAsia="zh-CN"/>
              </w:rPr>
              <w:t>We need more projects like this.</w:t>
            </w:r>
          </w:p>
        </w:tc>
      </w:tr>
    </w:tbl>
    <w:p w14:paraId="64907838" w14:textId="5884BA1F" w:rsidR="00222C92" w:rsidRDefault="00222C92" w:rsidP="00222C92">
      <w:pPr>
        <w:tabs>
          <w:tab w:val="left" w:pos="1457"/>
        </w:tabs>
        <w:rPr>
          <w:rStyle w:val="afffff8"/>
        </w:rPr>
      </w:pPr>
    </w:p>
    <w:tbl>
      <w:tblPr>
        <w:tblStyle w:val="5-1"/>
        <w:tblpPr w:leftFromText="180" w:rightFromText="180" w:vertAnchor="text" w:horzAnchor="margin" w:tblpXSpec="center" w:tblpY="188"/>
        <w:tblW w:w="0" w:type="auto"/>
        <w:tblLook w:val="0680" w:firstRow="0" w:lastRow="0" w:firstColumn="1" w:lastColumn="0" w:noHBand="1" w:noVBand="1"/>
      </w:tblPr>
      <w:tblGrid>
        <w:gridCol w:w="4673"/>
        <w:gridCol w:w="4949"/>
      </w:tblGrid>
      <w:tr w:rsidR="00222C92" w:rsidRPr="00BB1819" w14:paraId="3608A430"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1883D8E5"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hint="eastAsia"/>
                <w:color w:val="FFFFFF" w:themeColor="background1"/>
                <w:sz w:val="18"/>
                <w:szCs w:val="18"/>
              </w:rPr>
              <w:t>N</w:t>
            </w:r>
            <w:r w:rsidRPr="00BB1819">
              <w:rPr>
                <w:rFonts w:asciiTheme="minorHAnsi" w:eastAsia="Times New Roman" w:hAnsiTheme="minorHAnsi"/>
                <w:color w:val="FFFFFF" w:themeColor="background1"/>
                <w:sz w:val="18"/>
                <w:szCs w:val="18"/>
              </w:rPr>
              <w:t>ame</w:t>
            </w:r>
          </w:p>
        </w:tc>
        <w:tc>
          <w:tcPr>
            <w:tcW w:w="4949" w:type="dxa"/>
            <w:vAlign w:val="center"/>
          </w:tcPr>
          <w:p w14:paraId="15248B82" w14:textId="6C260278" w:rsidR="00222C92" w:rsidRPr="00BB1819" w:rsidRDefault="00CE7291"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Zhu</w:t>
            </w:r>
            <w:r w:rsidRPr="00BB1819">
              <w:rPr>
                <w:rFonts w:asciiTheme="minorHAnsi" w:hAnsiTheme="minorHAnsi"/>
                <w:bCs/>
                <w:color w:val="auto"/>
                <w:sz w:val="18"/>
                <w:szCs w:val="18"/>
                <w:lang w:eastAsia="zh-CN"/>
              </w:rPr>
              <w:t xml:space="preserve"> </w:t>
            </w:r>
            <w:r w:rsidRPr="00BB1819">
              <w:rPr>
                <w:rFonts w:asciiTheme="minorHAnsi" w:hAnsiTheme="minorHAnsi" w:hint="eastAsia"/>
                <w:bCs/>
                <w:color w:val="auto"/>
                <w:sz w:val="18"/>
                <w:szCs w:val="18"/>
                <w:lang w:eastAsia="zh-CN"/>
              </w:rPr>
              <w:t>Guangxi</w:t>
            </w:r>
          </w:p>
        </w:tc>
      </w:tr>
      <w:tr w:rsidR="00222C92" w:rsidRPr="00BB1819" w14:paraId="248D765E"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048F947E"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13404B17" w14:textId="77777777" w:rsidR="00222C92" w:rsidRPr="00BB1819" w:rsidRDefault="00222C92"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bCs/>
                <w:color w:val="auto"/>
                <w:sz w:val="18"/>
                <w:szCs w:val="18"/>
                <w:lang w:eastAsia="zh-CN"/>
              </w:rPr>
              <w:t>Male</w:t>
            </w:r>
          </w:p>
        </w:tc>
      </w:tr>
      <w:tr w:rsidR="00222C92" w:rsidRPr="00BB1819" w14:paraId="1F06EB36"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6202B2C9"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hAnsiTheme="minorHAnsi"/>
                <w:color w:val="FFFFFF" w:themeColor="background1"/>
                <w:sz w:val="18"/>
                <w:szCs w:val="18"/>
                <w:lang w:eastAsia="zh-CN"/>
              </w:rPr>
              <w:lastRenderedPageBreak/>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1C91C388" w14:textId="1277EEF7" w:rsidR="00222C92" w:rsidRPr="00BB1819" w:rsidRDefault="00CE7291"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1</w:t>
            </w:r>
            <w:r w:rsidRPr="00BB1819">
              <w:rPr>
                <w:rFonts w:asciiTheme="minorHAnsi" w:hAnsiTheme="minorHAnsi"/>
                <w:bCs/>
                <w:color w:val="auto"/>
                <w:sz w:val="18"/>
                <w:szCs w:val="18"/>
                <w:lang w:eastAsia="zh-CN"/>
              </w:rPr>
              <w:t>6676571140</w:t>
            </w:r>
          </w:p>
        </w:tc>
      </w:tr>
      <w:tr w:rsidR="00222C92" w:rsidRPr="00BB1819" w14:paraId="3F2F9531"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677A2FEF"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558DE24D" w14:textId="51DA5252" w:rsidR="00222C92" w:rsidRPr="00BB1819" w:rsidRDefault="00CE7291"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proofErr w:type="spellStart"/>
            <w:r w:rsidRPr="00BB1819">
              <w:rPr>
                <w:rFonts w:asciiTheme="minorHAnsi" w:hAnsiTheme="minorHAnsi" w:hint="eastAsia"/>
                <w:bCs/>
                <w:color w:val="auto"/>
                <w:sz w:val="18"/>
                <w:szCs w:val="18"/>
                <w:lang w:eastAsia="zh-CN"/>
              </w:rPr>
              <w:t>Enping</w:t>
            </w:r>
            <w:proofErr w:type="spellEnd"/>
            <w:r w:rsidRPr="00BB1819">
              <w:rPr>
                <w:rFonts w:asciiTheme="minorHAnsi" w:hAnsiTheme="minorHAnsi"/>
                <w:bCs/>
                <w:color w:val="auto"/>
                <w:sz w:val="18"/>
                <w:szCs w:val="18"/>
                <w:lang w:eastAsia="zh-CN"/>
              </w:rPr>
              <w:t xml:space="preserve"> </w:t>
            </w:r>
            <w:r w:rsidRPr="00BB1819">
              <w:rPr>
                <w:rFonts w:asciiTheme="minorHAnsi" w:hAnsiTheme="minorHAnsi" w:hint="eastAsia"/>
                <w:bCs/>
                <w:color w:val="auto"/>
                <w:sz w:val="18"/>
                <w:szCs w:val="18"/>
                <w:lang w:eastAsia="zh-CN"/>
              </w:rPr>
              <w:t>City</w:t>
            </w:r>
          </w:p>
        </w:tc>
      </w:tr>
      <w:tr w:rsidR="00222C92" w:rsidRPr="00BB1819" w14:paraId="23D6EFEE"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1F7B3DE3"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tcPr>
          <w:p w14:paraId="5601F312" w14:textId="3B37C76A" w:rsidR="00222C92" w:rsidRPr="00BB1819" w:rsidRDefault="00154BC3" w:rsidP="00154BC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highlight w:val="yellow"/>
              </w:rPr>
            </w:pPr>
            <w:r w:rsidRPr="00154BC3">
              <w:rPr>
                <w:rFonts w:asciiTheme="minorHAnsi" w:eastAsia="Times New Roman" w:hAnsiTheme="minorHAnsi"/>
                <w:bCs/>
                <w:color w:val="auto"/>
                <w:sz w:val="18"/>
                <w:szCs w:val="18"/>
              </w:rPr>
              <w:t>It provides a good opportunity to learn about carbon emissions and carbon neutral.</w:t>
            </w:r>
          </w:p>
        </w:tc>
      </w:tr>
      <w:tr w:rsidR="00222C92" w:rsidRPr="00BB1819" w14:paraId="0C0981C1"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07BF30A4" w14:textId="77777777"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tcPr>
          <w:p w14:paraId="4CB9B960" w14:textId="1CBB1244"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highlight w:val="yellow"/>
              </w:rPr>
            </w:pPr>
            <w:r w:rsidRPr="00154BC3">
              <w:rPr>
                <w:rFonts w:asciiTheme="minorHAnsi" w:eastAsia="Times New Roman" w:hAnsiTheme="minorHAnsi"/>
                <w:bCs/>
                <w:color w:val="auto"/>
                <w:sz w:val="18"/>
                <w:szCs w:val="18"/>
                <w:lang w:eastAsia="en-US"/>
              </w:rPr>
              <w:t>It will also provide job opportunities for local residents.</w:t>
            </w:r>
          </w:p>
        </w:tc>
      </w:tr>
      <w:tr w:rsidR="00222C92" w:rsidRPr="00BB1819" w14:paraId="02D37792"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63C36F7A" w14:textId="508A7F8E" w:rsidR="00222C92" w:rsidRPr="00BB1819" w:rsidRDefault="00222C92" w:rsidP="00952CFA">
            <w:pPr>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 xml:space="preserve">Do you have any </w:t>
            </w:r>
            <w:r w:rsidR="00154BC3">
              <w:rPr>
                <w:rFonts w:asciiTheme="minorHAnsi" w:eastAsia="Times New Roman" w:hAnsiTheme="minorHAnsi"/>
                <w:color w:val="FFFFFF" w:themeColor="background1"/>
                <w:sz w:val="18"/>
                <w:szCs w:val="18"/>
              </w:rPr>
              <w:t xml:space="preserve"> </w:t>
            </w:r>
            <w:r w:rsidR="00154BC3">
              <w:rPr>
                <w:rFonts w:asciiTheme="minorHAnsi" w:eastAsia="Times New Roman" w:hAnsiTheme="minorHAnsi"/>
                <w:color w:val="FFFFFF" w:themeColor="background1"/>
                <w:sz w:val="18"/>
                <w:szCs w:val="18"/>
              </w:rPr>
              <w:t>negative</w:t>
            </w:r>
            <w:r w:rsidR="00154BC3" w:rsidRPr="00BB1819">
              <w:rPr>
                <w:rFonts w:asciiTheme="minorHAnsi" w:eastAsia="Times New Roman" w:hAnsiTheme="minorHAnsi"/>
                <w:color w:val="FFFFFF" w:themeColor="background1"/>
                <w:sz w:val="18"/>
                <w:szCs w:val="18"/>
              </w:rPr>
              <w:t xml:space="preserve"> </w:t>
            </w:r>
            <w:r w:rsidRPr="00BB1819">
              <w:rPr>
                <w:rFonts w:asciiTheme="minorHAnsi" w:eastAsia="Times New Roman" w:hAnsiTheme="minorHAnsi"/>
                <w:color w:val="FFFFFF" w:themeColor="background1"/>
                <w:sz w:val="18"/>
                <w:szCs w:val="18"/>
              </w:rPr>
              <w:t>comments on the project? (Please specify)</w:t>
            </w:r>
          </w:p>
        </w:tc>
        <w:tc>
          <w:tcPr>
            <w:tcW w:w="4949" w:type="dxa"/>
          </w:tcPr>
          <w:p w14:paraId="5B987528" w14:textId="77777777" w:rsidR="00222C92" w:rsidRPr="00BB1819" w:rsidRDefault="00222C92"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N</w:t>
            </w:r>
            <w:r w:rsidRPr="00BB1819">
              <w:rPr>
                <w:rFonts w:asciiTheme="minorHAnsi" w:hAnsiTheme="minorHAnsi"/>
                <w:bCs/>
                <w:color w:val="auto"/>
                <w:sz w:val="18"/>
                <w:szCs w:val="18"/>
                <w:lang w:eastAsia="zh-CN"/>
              </w:rPr>
              <w:t>o</w:t>
            </w:r>
          </w:p>
        </w:tc>
      </w:tr>
    </w:tbl>
    <w:p w14:paraId="76E50E1A" w14:textId="7ED9987E" w:rsidR="00222C92" w:rsidRDefault="00222C92" w:rsidP="00222C92">
      <w:pPr>
        <w:tabs>
          <w:tab w:val="left" w:pos="1457"/>
        </w:tabs>
        <w:rPr>
          <w:rStyle w:val="afffff8"/>
        </w:rPr>
      </w:pPr>
    </w:p>
    <w:tbl>
      <w:tblPr>
        <w:tblStyle w:val="5-1"/>
        <w:tblpPr w:leftFromText="180" w:rightFromText="180" w:vertAnchor="text" w:horzAnchor="margin" w:tblpXSpec="center" w:tblpY="256"/>
        <w:tblW w:w="0" w:type="auto"/>
        <w:tblLook w:val="0680" w:firstRow="0" w:lastRow="0" w:firstColumn="1" w:lastColumn="0" w:noHBand="1" w:noVBand="1"/>
      </w:tblPr>
      <w:tblGrid>
        <w:gridCol w:w="4673"/>
        <w:gridCol w:w="4949"/>
      </w:tblGrid>
      <w:tr w:rsidR="00222C92" w:rsidRPr="00BB1819" w14:paraId="001462A0"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4C88CEB"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Name</w:t>
            </w:r>
          </w:p>
        </w:tc>
        <w:tc>
          <w:tcPr>
            <w:tcW w:w="4949" w:type="dxa"/>
            <w:vAlign w:val="center"/>
          </w:tcPr>
          <w:p w14:paraId="3CD2DA7B" w14:textId="01C6154E" w:rsidR="00222C92" w:rsidRPr="00BB1819" w:rsidRDefault="0057386A" w:rsidP="00952CFA">
            <w:pPr>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BB1819">
              <w:rPr>
                <w:rFonts w:asciiTheme="minorHAnsi" w:hAnsiTheme="minorHAnsi" w:hint="eastAsia"/>
                <w:color w:val="auto"/>
                <w:sz w:val="18"/>
                <w:szCs w:val="18"/>
                <w:lang w:eastAsia="zh-CN"/>
              </w:rPr>
              <w:t>Duan</w:t>
            </w:r>
            <w:r w:rsidRPr="00BB1819">
              <w:rPr>
                <w:rFonts w:asciiTheme="minorHAnsi" w:hAnsiTheme="minorHAnsi"/>
                <w:color w:val="auto"/>
                <w:sz w:val="18"/>
                <w:szCs w:val="18"/>
                <w:lang w:eastAsia="zh-CN"/>
              </w:rPr>
              <w:t xml:space="preserve"> </w:t>
            </w:r>
            <w:proofErr w:type="spellStart"/>
            <w:r w:rsidRPr="00BB1819">
              <w:rPr>
                <w:rFonts w:asciiTheme="minorHAnsi" w:hAnsiTheme="minorHAnsi" w:hint="eastAsia"/>
                <w:color w:val="auto"/>
                <w:sz w:val="18"/>
                <w:szCs w:val="18"/>
                <w:lang w:eastAsia="zh-CN"/>
              </w:rPr>
              <w:t>Yunchang</w:t>
            </w:r>
            <w:proofErr w:type="spellEnd"/>
          </w:p>
        </w:tc>
      </w:tr>
      <w:tr w:rsidR="00222C92" w:rsidRPr="00BB1819" w14:paraId="7EA66D2B"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2918419C"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Gender – Male/Female:</w:t>
            </w:r>
          </w:p>
        </w:tc>
        <w:tc>
          <w:tcPr>
            <w:tcW w:w="4949" w:type="dxa"/>
            <w:vAlign w:val="center"/>
          </w:tcPr>
          <w:p w14:paraId="2299BAF7" w14:textId="77777777" w:rsidR="00222C92" w:rsidRPr="00BB1819" w:rsidRDefault="00222C92"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bCs/>
                <w:color w:val="auto"/>
                <w:sz w:val="18"/>
                <w:szCs w:val="18"/>
                <w:lang w:eastAsia="zh-CN"/>
              </w:rPr>
              <w:t>Male</w:t>
            </w:r>
          </w:p>
        </w:tc>
      </w:tr>
      <w:tr w:rsidR="00222C92" w:rsidRPr="00BB1819" w14:paraId="3A6932B5"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51B709D9"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hAnsiTheme="minorHAnsi"/>
                <w:color w:val="FFFFFF" w:themeColor="background1"/>
                <w:sz w:val="18"/>
                <w:szCs w:val="18"/>
                <w:lang w:eastAsia="zh-CN"/>
              </w:rPr>
              <w:t>Telephone</w:t>
            </w:r>
            <w:r w:rsidRPr="00BB1819">
              <w:rPr>
                <w:rFonts w:asciiTheme="minorHAnsi" w:hAnsiTheme="minorHAnsi" w:hint="eastAsia"/>
                <w:color w:val="FFFFFF" w:themeColor="background1"/>
                <w:sz w:val="18"/>
                <w:szCs w:val="18"/>
                <w:lang w:eastAsia="zh-CN"/>
              </w:rPr>
              <w:t>/</w:t>
            </w:r>
            <w:r w:rsidRPr="00BB1819">
              <w:rPr>
                <w:rFonts w:asciiTheme="minorHAnsi" w:hAnsiTheme="minorHAnsi"/>
                <w:color w:val="FFFFFF" w:themeColor="background1"/>
                <w:sz w:val="18"/>
                <w:szCs w:val="18"/>
                <w:lang w:eastAsia="zh-CN"/>
              </w:rPr>
              <w:t>Email</w:t>
            </w:r>
          </w:p>
        </w:tc>
        <w:tc>
          <w:tcPr>
            <w:tcW w:w="4949" w:type="dxa"/>
            <w:vAlign w:val="center"/>
          </w:tcPr>
          <w:p w14:paraId="7601B427" w14:textId="03789C16" w:rsidR="00222C92" w:rsidRPr="00BB1819" w:rsidDel="00FA1B61" w:rsidRDefault="0057386A"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1</w:t>
            </w:r>
            <w:r w:rsidRPr="00BB1819">
              <w:rPr>
                <w:rFonts w:asciiTheme="minorHAnsi" w:hAnsiTheme="minorHAnsi"/>
                <w:bCs/>
                <w:color w:val="auto"/>
                <w:sz w:val="18"/>
                <w:szCs w:val="18"/>
                <w:lang w:eastAsia="zh-CN"/>
              </w:rPr>
              <w:t>3147054875</w:t>
            </w:r>
          </w:p>
        </w:tc>
      </w:tr>
      <w:tr w:rsidR="00222C92" w:rsidRPr="00BB1819" w14:paraId="1ACB0B3C"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70CB0B04"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hAnsiTheme="minorHAnsi" w:hint="eastAsia"/>
                <w:color w:val="FFFFFF" w:themeColor="background1"/>
                <w:sz w:val="18"/>
                <w:szCs w:val="18"/>
                <w:lang w:eastAsia="zh-CN"/>
              </w:rPr>
              <w:t>A</w:t>
            </w:r>
            <w:r w:rsidRPr="00BB1819">
              <w:rPr>
                <w:rFonts w:asciiTheme="minorHAnsi" w:hAnsiTheme="minorHAnsi"/>
                <w:color w:val="FFFFFF" w:themeColor="background1"/>
                <w:sz w:val="18"/>
                <w:szCs w:val="18"/>
                <w:lang w:eastAsia="zh-CN"/>
              </w:rPr>
              <w:t>ddress</w:t>
            </w:r>
          </w:p>
        </w:tc>
        <w:tc>
          <w:tcPr>
            <w:tcW w:w="4949" w:type="dxa"/>
            <w:vAlign w:val="center"/>
          </w:tcPr>
          <w:p w14:paraId="38727A4F" w14:textId="09C5D985" w:rsidR="00222C92" w:rsidRPr="00BB1819" w:rsidDel="00FA1B61" w:rsidRDefault="0057386A"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sidRPr="00BB1819">
              <w:rPr>
                <w:rFonts w:asciiTheme="minorHAnsi" w:hAnsiTheme="minorHAnsi" w:hint="eastAsia"/>
                <w:bCs/>
                <w:color w:val="auto"/>
                <w:sz w:val="18"/>
                <w:szCs w:val="18"/>
                <w:lang w:eastAsia="zh-CN"/>
              </w:rPr>
              <w:t>Meizhou</w:t>
            </w:r>
            <w:r w:rsidRPr="00BB1819">
              <w:rPr>
                <w:rFonts w:asciiTheme="minorHAnsi" w:hAnsiTheme="minorHAnsi"/>
                <w:bCs/>
                <w:color w:val="auto"/>
                <w:sz w:val="18"/>
                <w:szCs w:val="18"/>
                <w:lang w:eastAsia="zh-CN"/>
              </w:rPr>
              <w:t xml:space="preserve"> </w:t>
            </w:r>
            <w:r w:rsidRPr="00BB1819">
              <w:rPr>
                <w:rFonts w:asciiTheme="minorHAnsi" w:hAnsiTheme="minorHAnsi" w:hint="eastAsia"/>
                <w:bCs/>
                <w:color w:val="auto"/>
                <w:sz w:val="18"/>
                <w:szCs w:val="18"/>
                <w:lang w:eastAsia="zh-CN"/>
              </w:rPr>
              <w:t>City</w:t>
            </w:r>
          </w:p>
        </w:tc>
      </w:tr>
      <w:tr w:rsidR="00222C92" w:rsidRPr="00BB1819" w14:paraId="04726FE5"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7A7AAACD"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is your impression of the meeting?</w:t>
            </w:r>
          </w:p>
        </w:tc>
        <w:tc>
          <w:tcPr>
            <w:tcW w:w="4949" w:type="dxa"/>
            <w:vAlign w:val="center"/>
          </w:tcPr>
          <w:p w14:paraId="4EF7688B" w14:textId="69E424D9"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rPr>
              <w:t>I hope more conferences like this will be organized.</w:t>
            </w:r>
          </w:p>
        </w:tc>
      </w:tr>
      <w:tr w:rsidR="00222C92" w:rsidRPr="00BB1819" w14:paraId="4E1BC9D7"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353B5E09" w14:textId="77777777"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What do you think of the project?</w:t>
            </w:r>
          </w:p>
        </w:tc>
        <w:tc>
          <w:tcPr>
            <w:tcW w:w="4949" w:type="dxa"/>
            <w:vAlign w:val="center"/>
          </w:tcPr>
          <w:p w14:paraId="419361CD" w14:textId="01A64BA9"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color w:val="auto"/>
                <w:sz w:val="18"/>
                <w:szCs w:val="18"/>
              </w:rPr>
            </w:pPr>
            <w:r w:rsidRPr="00154BC3">
              <w:rPr>
                <w:rFonts w:asciiTheme="minorHAnsi" w:eastAsia="Times New Roman" w:hAnsiTheme="minorHAnsi"/>
                <w:bCs/>
                <w:color w:val="auto"/>
                <w:sz w:val="18"/>
                <w:szCs w:val="18"/>
                <w:lang w:eastAsia="en-US"/>
              </w:rPr>
              <w:t>The project realizes partial self-generation and self-consumption of electricity, which helps to alleviate the pressure on resources and environment.</w:t>
            </w:r>
          </w:p>
        </w:tc>
      </w:tr>
      <w:tr w:rsidR="00222C92" w:rsidRPr="00BB1819" w14:paraId="44DBE95C" w14:textId="77777777" w:rsidTr="00952CFA">
        <w:tc>
          <w:tcPr>
            <w:cnfStyle w:val="001000000000" w:firstRow="0" w:lastRow="0" w:firstColumn="1" w:lastColumn="0" w:oddVBand="0" w:evenVBand="0" w:oddHBand="0" w:evenHBand="0" w:firstRowFirstColumn="0" w:firstRowLastColumn="0" w:lastRowFirstColumn="0" w:lastRowLastColumn="0"/>
            <w:tcW w:w="4673" w:type="dxa"/>
            <w:vAlign w:val="center"/>
          </w:tcPr>
          <w:p w14:paraId="1B1B2B2D" w14:textId="6004316F" w:rsidR="00222C92" w:rsidRPr="00BB1819" w:rsidRDefault="00222C92" w:rsidP="00952CFA">
            <w:pPr>
              <w:ind w:right="-363"/>
              <w:jc w:val="both"/>
              <w:rPr>
                <w:rFonts w:asciiTheme="minorHAnsi" w:eastAsia="Times New Roman" w:hAnsiTheme="minorHAnsi"/>
                <w:color w:val="FFFFFF" w:themeColor="background1"/>
                <w:sz w:val="18"/>
                <w:szCs w:val="18"/>
              </w:rPr>
            </w:pPr>
            <w:r w:rsidRPr="00BB1819">
              <w:rPr>
                <w:rFonts w:asciiTheme="minorHAnsi" w:eastAsia="Times New Roman" w:hAnsiTheme="minorHAnsi"/>
                <w:color w:val="FFFFFF" w:themeColor="background1"/>
                <w:sz w:val="18"/>
                <w:szCs w:val="18"/>
              </w:rPr>
              <w:t xml:space="preserve">Do you have any </w:t>
            </w:r>
            <w:r w:rsidR="00154BC3">
              <w:rPr>
                <w:rFonts w:asciiTheme="minorHAnsi" w:eastAsia="Times New Roman" w:hAnsiTheme="minorHAnsi"/>
                <w:color w:val="FFFFFF" w:themeColor="background1"/>
                <w:sz w:val="18"/>
                <w:szCs w:val="18"/>
              </w:rPr>
              <w:t xml:space="preserve"> </w:t>
            </w:r>
            <w:r w:rsidR="00154BC3">
              <w:rPr>
                <w:rFonts w:asciiTheme="minorHAnsi" w:eastAsia="Times New Roman" w:hAnsiTheme="minorHAnsi"/>
                <w:color w:val="FFFFFF" w:themeColor="background1"/>
                <w:sz w:val="18"/>
                <w:szCs w:val="18"/>
              </w:rPr>
              <w:t>negative</w:t>
            </w:r>
            <w:r w:rsidR="00154BC3" w:rsidRPr="00BB1819">
              <w:rPr>
                <w:rFonts w:asciiTheme="minorHAnsi" w:eastAsia="Times New Roman" w:hAnsiTheme="minorHAnsi"/>
                <w:color w:val="FFFFFF" w:themeColor="background1"/>
                <w:sz w:val="18"/>
                <w:szCs w:val="18"/>
              </w:rPr>
              <w:t xml:space="preserve"> </w:t>
            </w:r>
            <w:r w:rsidRPr="00BB1819">
              <w:rPr>
                <w:rFonts w:asciiTheme="minorHAnsi" w:eastAsia="Times New Roman" w:hAnsiTheme="minorHAnsi"/>
                <w:color w:val="FFFFFF" w:themeColor="background1"/>
                <w:sz w:val="18"/>
                <w:szCs w:val="18"/>
              </w:rPr>
              <w:t>comments on the project? (Please specify)</w:t>
            </w:r>
          </w:p>
        </w:tc>
        <w:tc>
          <w:tcPr>
            <w:tcW w:w="4949" w:type="dxa"/>
            <w:vAlign w:val="center"/>
          </w:tcPr>
          <w:p w14:paraId="7C5430AA" w14:textId="46181811" w:rsidR="00222C92" w:rsidRPr="00BB1819" w:rsidRDefault="00154BC3" w:rsidP="00952CF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18"/>
                <w:szCs w:val="18"/>
                <w:lang w:eastAsia="zh-CN"/>
              </w:rPr>
            </w:pPr>
            <w:r>
              <w:rPr>
                <w:rFonts w:asciiTheme="minorHAnsi" w:hAnsiTheme="minorHAnsi"/>
                <w:bCs/>
                <w:color w:val="auto"/>
                <w:sz w:val="18"/>
                <w:szCs w:val="18"/>
                <w:lang w:eastAsia="zh-CN"/>
              </w:rPr>
              <w:t xml:space="preserve">No. </w:t>
            </w:r>
            <w:r w:rsidRPr="00154BC3">
              <w:rPr>
                <w:rFonts w:asciiTheme="minorHAnsi" w:hAnsiTheme="minorHAnsi"/>
                <w:bCs/>
                <w:color w:val="auto"/>
                <w:sz w:val="18"/>
                <w:szCs w:val="18"/>
                <w:lang w:eastAsia="zh-CN"/>
              </w:rPr>
              <w:t>Very good project, I fully support it!</w:t>
            </w:r>
          </w:p>
        </w:tc>
      </w:tr>
    </w:tbl>
    <w:p w14:paraId="7CBC04D8" w14:textId="691B99D8" w:rsidR="00222C92" w:rsidRPr="001450A2" w:rsidRDefault="00A4780E" w:rsidP="00222C92">
      <w:pPr>
        <w:tabs>
          <w:tab w:val="left" w:pos="1457"/>
        </w:tabs>
        <w:rPr>
          <w:rStyle w:val="afffff8"/>
        </w:rPr>
      </w:pPr>
      <w:r w:rsidRPr="00A4780E">
        <w:rPr>
          <w:rStyle w:val="afffff8"/>
          <w:noProof/>
        </w:rPr>
        <w:lastRenderedPageBreak/>
        <w:drawing>
          <wp:inline distT="0" distB="0" distL="0" distR="0" wp14:anchorId="09265BBC" wp14:editId="6EF7FBCC">
            <wp:extent cx="5651500" cy="3789680"/>
            <wp:effectExtent l="0" t="0" r="635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1500" cy="3789680"/>
                    </a:xfrm>
                    <a:prstGeom prst="rect">
                      <a:avLst/>
                    </a:prstGeom>
                    <a:noFill/>
                    <a:ln>
                      <a:noFill/>
                    </a:ln>
                  </pic:spPr>
                </pic:pic>
              </a:graphicData>
            </a:graphic>
          </wp:inline>
        </w:drawing>
      </w:r>
      <w:r w:rsidRPr="00A4780E">
        <w:rPr>
          <w:rStyle w:val="a1"/>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4780E">
        <w:rPr>
          <w:rStyle w:val="afffff8"/>
          <w:noProof/>
        </w:rPr>
        <w:drawing>
          <wp:inline distT="0" distB="0" distL="0" distR="0" wp14:anchorId="0ADDF53C" wp14:editId="7B32C729">
            <wp:extent cx="5871845" cy="38557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1845" cy="3855720"/>
                    </a:xfrm>
                    <a:prstGeom prst="rect">
                      <a:avLst/>
                    </a:prstGeom>
                    <a:noFill/>
                    <a:ln>
                      <a:noFill/>
                    </a:ln>
                  </pic:spPr>
                </pic:pic>
              </a:graphicData>
            </a:graphic>
          </wp:inline>
        </w:drawing>
      </w:r>
      <w:r w:rsidRPr="00A4780E">
        <w:rPr>
          <w:rStyle w:val="a1"/>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4780E">
        <w:rPr>
          <w:rStyle w:val="a1"/>
          <w:rFonts w:ascii="Times New Roman" w:eastAsia="Times New Roman" w:hAnsi="Times New Roman" w:cs="Times New Roman"/>
          <w:noProof/>
          <w:snapToGrid w:val="0"/>
          <w:color w:val="000000"/>
          <w:w w:val="0"/>
          <w:sz w:val="0"/>
          <w:szCs w:val="0"/>
          <w:u w:color="000000"/>
          <w:bdr w:val="none" w:sz="0" w:space="0" w:color="000000"/>
          <w:shd w:val="clear" w:color="000000" w:fill="000000"/>
          <w:lang w:val="x-none" w:eastAsia="x-none" w:bidi="x-none"/>
        </w:rPr>
        <w:lastRenderedPageBreak/>
        <w:drawing>
          <wp:inline distT="0" distB="0" distL="0" distR="0" wp14:anchorId="7B63A39E" wp14:editId="167EFB0D">
            <wp:extent cx="5838825" cy="385572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8825" cy="3855720"/>
                    </a:xfrm>
                    <a:prstGeom prst="rect">
                      <a:avLst/>
                    </a:prstGeom>
                    <a:noFill/>
                    <a:ln>
                      <a:noFill/>
                    </a:ln>
                  </pic:spPr>
                </pic:pic>
              </a:graphicData>
            </a:graphic>
          </wp:inline>
        </w:drawing>
      </w:r>
      <w:r w:rsidRPr="00A4780E">
        <w:rPr>
          <w:rStyle w:val="a1"/>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4780E">
        <w:rPr>
          <w:rStyle w:val="a1"/>
          <w:rFonts w:ascii="Times New Roman" w:eastAsia="Times New Roman" w:hAnsi="Times New Roman" w:cs="Times New Roman"/>
          <w:noProof/>
          <w:snapToGrid w:val="0"/>
          <w:color w:val="000000"/>
          <w:w w:val="0"/>
          <w:sz w:val="0"/>
          <w:szCs w:val="0"/>
          <w:u w:color="000000"/>
          <w:bdr w:val="none" w:sz="0" w:space="0" w:color="000000"/>
          <w:shd w:val="clear" w:color="000000" w:fill="000000"/>
          <w:lang w:val="x-none" w:eastAsia="x-none" w:bidi="x-none"/>
        </w:rPr>
        <w:drawing>
          <wp:inline distT="0" distB="0" distL="0" distR="0" wp14:anchorId="2FA278A5" wp14:editId="18895F59">
            <wp:extent cx="6092190" cy="3999230"/>
            <wp:effectExtent l="0" t="0" r="381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2190" cy="3999230"/>
                    </a:xfrm>
                    <a:prstGeom prst="rect">
                      <a:avLst/>
                    </a:prstGeom>
                    <a:noFill/>
                    <a:ln>
                      <a:noFill/>
                    </a:ln>
                  </pic:spPr>
                </pic:pic>
              </a:graphicData>
            </a:graphic>
          </wp:inline>
        </w:drawing>
      </w:r>
    </w:p>
    <w:p w14:paraId="738763CD" w14:textId="7B8018D7" w:rsidR="009E3228" w:rsidRPr="0047441A" w:rsidRDefault="009E3228" w:rsidP="00EB04DE">
      <w:pPr>
        <w:pStyle w:val="SectionList"/>
      </w:pPr>
      <w:r w:rsidRPr="00EB04DE">
        <w:lastRenderedPageBreak/>
        <w:t>Summary</w:t>
      </w:r>
      <w:r w:rsidRPr="0047441A">
        <w:t xml:space="preserve"> of alterations based on comments</w:t>
      </w:r>
    </w:p>
    <w:p w14:paraId="2C0C92AE" w14:textId="77777777" w:rsidR="009E3228" w:rsidRPr="001450A2" w:rsidRDefault="009E3228" w:rsidP="00EB04DE">
      <w:pPr>
        <w:rPr>
          <w:rStyle w:val="afffff8"/>
        </w:rPr>
      </w:pPr>
      <w:r w:rsidRPr="001450A2">
        <w:rPr>
          <w:rStyle w:val="afffff8"/>
        </w:rPr>
        <w:t>&gt;&gt;</w:t>
      </w:r>
    </w:p>
    <w:p w14:paraId="22709AD5" w14:textId="6BA1CD9F" w:rsidR="00BB1819" w:rsidRDefault="00BB1819" w:rsidP="00222C92">
      <w:pPr>
        <w:spacing w:after="0"/>
        <w:jc w:val="both"/>
        <w:rPr>
          <w:color w:val="auto"/>
          <w:sz w:val="20"/>
          <w:szCs w:val="20"/>
        </w:rPr>
      </w:pPr>
      <w:r w:rsidRPr="00BB1819">
        <w:rPr>
          <w:color w:val="auto"/>
          <w:sz w:val="20"/>
          <w:szCs w:val="20"/>
        </w:rPr>
        <w:t>From the outcomes of the consultation meeting, we have received some feedback and comments, but these feedbacks mainly focus on the questions of project technology and project mechanism operation. There were no comments on project design and monitoring methods. Therefore, the project would not need to modify.</w:t>
      </w:r>
    </w:p>
    <w:p w14:paraId="6D4074DE" w14:textId="370F4164" w:rsidR="00EB04DE" w:rsidRPr="00BB1819" w:rsidRDefault="00BB1819" w:rsidP="00BB1819">
      <w:pPr>
        <w:spacing w:after="0"/>
        <w:jc w:val="both"/>
        <w:rPr>
          <w:color w:val="auto"/>
          <w:sz w:val="20"/>
          <w:szCs w:val="20"/>
        </w:rPr>
      </w:pPr>
      <w:r>
        <w:rPr>
          <w:color w:val="auto"/>
          <w:sz w:val="20"/>
          <w:szCs w:val="20"/>
        </w:rPr>
        <w:t xml:space="preserve">The </w:t>
      </w:r>
      <w:r w:rsidRPr="00BB1819">
        <w:rPr>
          <w:color w:val="auto"/>
          <w:sz w:val="20"/>
          <w:szCs w:val="20"/>
        </w:rPr>
        <w:t>Stakeholder feedback round is held for two months between 10/09/2021 and 09/11/2021</w:t>
      </w:r>
      <w:r>
        <w:rPr>
          <w:color w:val="auto"/>
          <w:sz w:val="20"/>
          <w:szCs w:val="20"/>
        </w:rPr>
        <w:t>.</w:t>
      </w:r>
      <w:r w:rsidRPr="00BB1819">
        <w:rPr>
          <w:color w:val="auto"/>
          <w:sz w:val="20"/>
          <w:szCs w:val="20"/>
        </w:rPr>
        <w:t xml:space="preserve"> Once the 2</w:t>
      </w:r>
      <w:r w:rsidRPr="00BB1819">
        <w:rPr>
          <w:color w:val="auto"/>
          <w:sz w:val="20"/>
          <w:szCs w:val="20"/>
          <w:vertAlign w:val="superscript"/>
        </w:rPr>
        <w:t>nd</w:t>
      </w:r>
      <w:r w:rsidRPr="00BB1819">
        <w:rPr>
          <w:color w:val="auto"/>
          <w:sz w:val="20"/>
          <w:szCs w:val="20"/>
        </w:rPr>
        <w:t xml:space="preserve"> round of Stakeholder Consultation completed, PP will update the Comments of this project</w:t>
      </w:r>
      <w:r w:rsidR="0045021A">
        <w:rPr>
          <w:color w:val="auto"/>
          <w:sz w:val="20"/>
          <w:szCs w:val="20"/>
        </w:rPr>
        <w:t xml:space="preserve"> received from the </w:t>
      </w:r>
      <w:r w:rsidR="0045021A" w:rsidRPr="00BB1819">
        <w:rPr>
          <w:color w:val="auto"/>
          <w:sz w:val="20"/>
          <w:szCs w:val="20"/>
        </w:rPr>
        <w:t>2</w:t>
      </w:r>
      <w:r w:rsidR="0045021A" w:rsidRPr="00BB1819">
        <w:rPr>
          <w:color w:val="auto"/>
          <w:sz w:val="20"/>
          <w:szCs w:val="20"/>
          <w:vertAlign w:val="superscript"/>
        </w:rPr>
        <w:t>nd</w:t>
      </w:r>
      <w:r w:rsidR="0045021A" w:rsidRPr="00BB1819">
        <w:rPr>
          <w:color w:val="auto"/>
          <w:sz w:val="20"/>
          <w:szCs w:val="20"/>
        </w:rPr>
        <w:t xml:space="preserve"> round of Stakeholder Consultation</w:t>
      </w:r>
      <w:r w:rsidRPr="00BB1819">
        <w:rPr>
          <w:color w:val="auto"/>
          <w:sz w:val="20"/>
          <w:szCs w:val="20"/>
        </w:rPr>
        <w:t>.</w:t>
      </w:r>
    </w:p>
    <w:p w14:paraId="58306BBF" w14:textId="277F71FC" w:rsidR="00B62262" w:rsidRPr="001450A2" w:rsidRDefault="000315EB" w:rsidP="004473A5">
      <w:pPr>
        <w:spacing w:line="276" w:lineRule="auto"/>
        <w:contextualSpacing w:val="0"/>
        <w:rPr>
          <w:rStyle w:val="afffff8"/>
        </w:rPr>
      </w:pPr>
      <w:r>
        <w:rPr>
          <w:rStyle w:val="afffff8"/>
        </w:rPr>
        <w:br w:type="page"/>
      </w:r>
    </w:p>
    <w:p w14:paraId="67C241D4" w14:textId="77777777" w:rsidR="00EB04DE" w:rsidRDefault="00EB04DE" w:rsidP="00EB04DE">
      <w:pPr>
        <w:pStyle w:val="SectionTitle"/>
      </w:pPr>
      <w:bookmarkStart w:id="17" w:name="secd"/>
      <w:bookmarkStart w:id="18" w:name="_Ref49844518"/>
      <w:bookmarkEnd w:id="17"/>
      <w:r w:rsidRPr="0047441A">
        <w:lastRenderedPageBreak/>
        <w:t>CONTINUOUS INPUT / GRIEVANCE MECHANISM</w:t>
      </w:r>
      <w:bookmarkEnd w:id="18"/>
      <w:r w:rsidRPr="0047441A">
        <w:t xml:space="preserve"> </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844"/>
        <w:gridCol w:w="7788"/>
      </w:tblGrid>
      <w:tr w:rsidR="00D75B27" w:rsidRPr="0045021A" w14:paraId="17109691" w14:textId="77777777" w:rsidTr="00952CFA">
        <w:trPr>
          <w:cnfStyle w:val="100000000000" w:firstRow="1" w:lastRow="0" w:firstColumn="0" w:lastColumn="0" w:oddVBand="0" w:evenVBand="0" w:oddHBand="0" w:evenHBand="0" w:firstRowFirstColumn="0" w:firstRowLastColumn="0" w:lastRowFirstColumn="0" w:lastRowLastColumn="0"/>
          <w:trHeight w:val="695"/>
        </w:trPr>
        <w:tc>
          <w:tcPr>
            <w:tcW w:w="957" w:type="pct"/>
          </w:tcPr>
          <w:p w14:paraId="0E2E2FF4" w14:textId="77777777" w:rsidR="00D75B27" w:rsidRPr="0045021A" w:rsidRDefault="00D75B27" w:rsidP="00952CFA">
            <w:pPr>
              <w:spacing w:after="200" w:line="240" w:lineRule="auto"/>
              <w:rPr>
                <w:color w:val="FFFFFF" w:themeColor="background1"/>
                <w:sz w:val="18"/>
                <w:szCs w:val="18"/>
                <w:lang w:val="en-GB"/>
              </w:rPr>
            </w:pPr>
            <w:r w:rsidRPr="0045021A">
              <w:rPr>
                <w:color w:val="FFFFFF" w:themeColor="background1"/>
                <w:sz w:val="18"/>
                <w:szCs w:val="18"/>
                <w:lang w:val="en-GB"/>
              </w:rPr>
              <w:t>Method</w:t>
            </w:r>
          </w:p>
        </w:tc>
        <w:tc>
          <w:tcPr>
            <w:tcW w:w="4043" w:type="pct"/>
          </w:tcPr>
          <w:p w14:paraId="1CF250C0" w14:textId="77777777" w:rsidR="00D75B27" w:rsidRPr="0045021A" w:rsidRDefault="00D75B27" w:rsidP="00952CFA">
            <w:pPr>
              <w:spacing w:after="200" w:line="240" w:lineRule="auto"/>
              <w:rPr>
                <w:color w:val="FFFFFF" w:themeColor="background1"/>
                <w:sz w:val="18"/>
                <w:szCs w:val="18"/>
                <w:lang w:val="en-GB"/>
              </w:rPr>
            </w:pPr>
            <w:r w:rsidRPr="0045021A">
              <w:rPr>
                <w:color w:val="FFFFFF" w:themeColor="background1"/>
                <w:sz w:val="18"/>
                <w:szCs w:val="18"/>
                <w:lang w:val="en-GB"/>
              </w:rPr>
              <w:t xml:space="preserve">Include all details of Chosen Method (s) so that they may be understood and, where relevant, used by readers.  </w:t>
            </w:r>
          </w:p>
        </w:tc>
      </w:tr>
      <w:tr w:rsidR="00D75B27" w:rsidRPr="0045021A" w14:paraId="5292FDE6" w14:textId="77777777" w:rsidTr="00952CFA">
        <w:trPr>
          <w:trHeight w:val="63"/>
        </w:trPr>
        <w:tc>
          <w:tcPr>
            <w:tcW w:w="957" w:type="pct"/>
          </w:tcPr>
          <w:p w14:paraId="726CF0B8" w14:textId="77777777" w:rsidR="00D75B27" w:rsidRPr="0045021A" w:rsidRDefault="00D75B27" w:rsidP="00952CFA">
            <w:pPr>
              <w:spacing w:after="200"/>
              <w:rPr>
                <w:color w:val="auto"/>
                <w:sz w:val="18"/>
                <w:szCs w:val="18"/>
                <w:lang w:val="en-GB"/>
              </w:rPr>
            </w:pPr>
            <w:r w:rsidRPr="0045021A">
              <w:rPr>
                <w:color w:val="auto"/>
                <w:sz w:val="18"/>
                <w:szCs w:val="18"/>
                <w:lang w:val="en-GB"/>
              </w:rPr>
              <w:t>Continuous Input / Grievance Expression Process Book (mandatory)</w:t>
            </w:r>
          </w:p>
        </w:tc>
        <w:tc>
          <w:tcPr>
            <w:tcW w:w="4043" w:type="pct"/>
          </w:tcPr>
          <w:p w14:paraId="585BBDF3" w14:textId="77777777" w:rsidR="00D75B27" w:rsidRPr="0045021A" w:rsidRDefault="00D75B27" w:rsidP="00952CFA">
            <w:pPr>
              <w:spacing w:after="200"/>
              <w:ind w:rightChars="50" w:right="110"/>
              <w:jc w:val="both"/>
              <w:rPr>
                <w:color w:val="auto"/>
                <w:sz w:val="18"/>
                <w:szCs w:val="18"/>
                <w:lang w:val="en-GB"/>
              </w:rPr>
            </w:pPr>
            <w:r w:rsidRPr="0045021A">
              <w:rPr>
                <w:color w:val="auto"/>
                <w:sz w:val="18"/>
                <w:szCs w:val="18"/>
                <w:lang w:val="en-GB"/>
              </w:rPr>
              <w:t>A grievance book was put in Administration Office</w:t>
            </w:r>
            <w:r w:rsidRPr="0045021A">
              <w:rPr>
                <w:color w:val="auto"/>
                <w:sz w:val="18"/>
                <w:szCs w:val="18"/>
                <w:lang w:val="en-GB" w:eastAsia="zh-CN"/>
              </w:rPr>
              <w:t xml:space="preserve"> of the project owner</w:t>
            </w:r>
            <w:r w:rsidRPr="0045021A">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D75B27" w:rsidRPr="0045021A" w14:paraId="76CB7AAD" w14:textId="77777777" w:rsidTr="00952CFA">
        <w:trPr>
          <w:trHeight w:val="471"/>
        </w:trPr>
        <w:tc>
          <w:tcPr>
            <w:tcW w:w="957" w:type="pct"/>
            <w:tcBorders>
              <w:bottom w:val="single" w:sz="4" w:space="0" w:color="A6A6A6" w:themeColor="background1" w:themeShade="A6"/>
            </w:tcBorders>
          </w:tcPr>
          <w:p w14:paraId="6C234C99" w14:textId="77777777" w:rsidR="00D75B27" w:rsidRPr="0045021A" w:rsidRDefault="00D75B27" w:rsidP="00952CFA">
            <w:pPr>
              <w:spacing w:after="200"/>
              <w:rPr>
                <w:color w:val="323232" w:themeColor="text2"/>
                <w:sz w:val="18"/>
                <w:szCs w:val="18"/>
                <w:lang w:val="en-GB"/>
              </w:rPr>
            </w:pPr>
            <w:r w:rsidRPr="0045021A">
              <w:rPr>
                <w:color w:val="auto"/>
                <w:sz w:val="18"/>
                <w:szCs w:val="18"/>
                <w:lang w:val="en-GB"/>
              </w:rPr>
              <w:t>GS Contact (mandatory)</w:t>
            </w:r>
          </w:p>
        </w:tc>
        <w:tc>
          <w:tcPr>
            <w:tcW w:w="4043" w:type="pct"/>
            <w:tcBorders>
              <w:bottom w:val="single" w:sz="4" w:space="0" w:color="A6A6A6" w:themeColor="background1" w:themeShade="A6"/>
            </w:tcBorders>
          </w:tcPr>
          <w:p w14:paraId="213E86F0" w14:textId="77777777" w:rsidR="00D75B27" w:rsidRPr="0045021A" w:rsidRDefault="00CE5B47" w:rsidP="00952CFA">
            <w:pPr>
              <w:spacing w:after="200"/>
              <w:rPr>
                <w:sz w:val="18"/>
                <w:szCs w:val="18"/>
                <w:u w:val="single"/>
                <w:lang w:val="en-GB"/>
              </w:rPr>
            </w:pPr>
            <w:hyperlink r:id="rId33" w:history="1">
              <w:r w:rsidR="00D75B27" w:rsidRPr="0045021A">
                <w:rPr>
                  <w:rStyle w:val="affe"/>
                  <w:rFonts w:ascii="Verdana" w:hAnsi="Verdana"/>
                  <w:sz w:val="18"/>
                  <w:szCs w:val="18"/>
                  <w:lang w:val="en-GB"/>
                </w:rPr>
                <w:t>help@goldstandard.org</w:t>
              </w:r>
            </w:hyperlink>
            <w:r w:rsidR="00D75B27" w:rsidRPr="0045021A">
              <w:rPr>
                <w:sz w:val="18"/>
                <w:szCs w:val="18"/>
                <w:u w:val="single"/>
                <w:lang w:val="en-GB"/>
              </w:rPr>
              <w:t xml:space="preserve"> </w:t>
            </w:r>
          </w:p>
        </w:tc>
      </w:tr>
      <w:tr w:rsidR="00D75B27" w:rsidRPr="0045021A" w14:paraId="6ADF030D" w14:textId="77777777" w:rsidTr="00952CFA">
        <w:trPr>
          <w:trHeight w:val="471"/>
        </w:trPr>
        <w:tc>
          <w:tcPr>
            <w:tcW w:w="957" w:type="pct"/>
            <w:tcBorders>
              <w:top w:val="single" w:sz="4" w:space="0" w:color="A6A6A6" w:themeColor="background1" w:themeShade="A6"/>
              <w:bottom w:val="single" w:sz="4" w:space="0" w:color="DCDCDC"/>
            </w:tcBorders>
          </w:tcPr>
          <w:p w14:paraId="772E48B6" w14:textId="77777777" w:rsidR="00D75B27" w:rsidRPr="0045021A" w:rsidRDefault="00D75B27" w:rsidP="00952CFA">
            <w:pPr>
              <w:spacing w:after="200"/>
              <w:rPr>
                <w:color w:val="auto"/>
                <w:sz w:val="18"/>
                <w:szCs w:val="18"/>
                <w:lang w:val="en-GB"/>
              </w:rPr>
            </w:pPr>
            <w:r w:rsidRPr="0045021A">
              <w:rPr>
                <w:color w:val="auto"/>
                <w:sz w:val="18"/>
                <w:szCs w:val="18"/>
                <w:lang w:val="en-GB"/>
              </w:rPr>
              <w:t>Other</w:t>
            </w:r>
          </w:p>
        </w:tc>
        <w:tc>
          <w:tcPr>
            <w:tcW w:w="4043" w:type="pct"/>
            <w:tcBorders>
              <w:top w:val="single" w:sz="4" w:space="0" w:color="A6A6A6" w:themeColor="background1" w:themeShade="A6"/>
              <w:bottom w:val="single" w:sz="4" w:space="0" w:color="DCDCDC"/>
            </w:tcBorders>
          </w:tcPr>
          <w:p w14:paraId="45A876B6" w14:textId="269D711F" w:rsidR="00D75B27" w:rsidRPr="0045021A" w:rsidRDefault="00D75B27" w:rsidP="00952CFA">
            <w:pPr>
              <w:spacing w:after="200"/>
              <w:ind w:rightChars="50" w:right="110"/>
              <w:jc w:val="both"/>
              <w:rPr>
                <w:color w:val="auto"/>
                <w:sz w:val="18"/>
                <w:szCs w:val="18"/>
                <w:lang w:val="en-GB"/>
              </w:rPr>
            </w:pPr>
            <w:r w:rsidRPr="0045021A">
              <w:rPr>
                <w:color w:val="auto"/>
                <w:sz w:val="18"/>
                <w:szCs w:val="18"/>
                <w:lang w:val="en-GB"/>
              </w:rPr>
              <w:t xml:space="preserve">Feedback can be made directly through visiting </w:t>
            </w:r>
            <w:proofErr w:type="spellStart"/>
            <w:r w:rsidRPr="0045021A">
              <w:rPr>
                <w:color w:val="auto"/>
                <w:sz w:val="18"/>
                <w:szCs w:val="18"/>
                <w:lang w:val="en-GB"/>
              </w:rPr>
              <w:t>S</w:t>
            </w:r>
            <w:r w:rsidRPr="0045021A">
              <w:rPr>
                <w:rFonts w:hint="eastAsia"/>
                <w:color w:val="auto"/>
                <w:sz w:val="18"/>
                <w:szCs w:val="18"/>
                <w:lang w:val="en-GB" w:eastAsia="zh-CN"/>
              </w:rPr>
              <w:t>huangbaotai</w:t>
            </w:r>
            <w:proofErr w:type="spellEnd"/>
            <w:r w:rsidRPr="0045021A">
              <w:rPr>
                <w:color w:val="auto"/>
                <w:sz w:val="18"/>
                <w:szCs w:val="18"/>
                <w:lang w:val="en-GB"/>
              </w:rPr>
              <w:t xml:space="preserve"> Animal Husbandry Group Co., Ltd. (</w:t>
            </w:r>
            <w:r w:rsidRPr="0045021A">
              <w:rPr>
                <w:color w:val="auto"/>
                <w:sz w:val="18"/>
                <w:szCs w:val="18"/>
                <w:lang w:val="en-GB" w:eastAsia="zh-CN"/>
              </w:rPr>
              <w:t xml:space="preserve">201, 2nd Floor, Office Building, No. 799, Torch Street, Nanchang High-paying Technology Industrial Development Zone, Nanchang City, Jiangxi Province) or through e-mail </w:t>
            </w:r>
            <w:r w:rsidR="0045021A" w:rsidRPr="0045021A">
              <w:rPr>
                <w:color w:val="auto"/>
                <w:sz w:val="18"/>
                <w:szCs w:val="18"/>
                <w:lang w:val="en-GB" w:eastAsia="zh-CN"/>
              </w:rPr>
              <w:t>snowgirl1984@hotmail.com</w:t>
            </w:r>
            <w:r w:rsidRPr="0045021A">
              <w:rPr>
                <w:color w:val="auto"/>
                <w:sz w:val="18"/>
                <w:szCs w:val="18"/>
                <w:lang w:val="en-GB" w:eastAsia="zh-CN"/>
              </w:rPr>
              <w:t>.</w:t>
            </w:r>
          </w:p>
        </w:tc>
      </w:tr>
    </w:tbl>
    <w:p w14:paraId="03F28042" w14:textId="5966EAF7" w:rsidR="00E51EF3" w:rsidRDefault="00E51EF3" w:rsidP="00E51EF3">
      <w:pPr>
        <w:spacing w:line="276" w:lineRule="auto"/>
        <w:contextualSpacing w:val="0"/>
        <w:rPr>
          <w:rStyle w:val="afffff8"/>
        </w:rPr>
      </w:pPr>
    </w:p>
    <w:p w14:paraId="5C50D860" w14:textId="2489C221" w:rsidR="00507C00" w:rsidRDefault="00507C00" w:rsidP="00E51EF3">
      <w:pPr>
        <w:spacing w:line="276" w:lineRule="auto"/>
        <w:contextualSpacing w:val="0"/>
        <w:rPr>
          <w:rStyle w:val="afffff8"/>
        </w:rPr>
      </w:pPr>
    </w:p>
    <w:p w14:paraId="53E92B01" w14:textId="5EB230D2" w:rsidR="00507C00" w:rsidRDefault="00507C00" w:rsidP="00E51EF3">
      <w:pPr>
        <w:spacing w:line="276" w:lineRule="auto"/>
        <w:contextualSpacing w:val="0"/>
        <w:rPr>
          <w:rStyle w:val="afffff8"/>
        </w:rPr>
      </w:pPr>
      <w:r>
        <w:rPr>
          <w:rStyle w:val="afffff8"/>
        </w:rPr>
        <w:br w:type="page"/>
      </w:r>
    </w:p>
    <w:p w14:paraId="48EDA670" w14:textId="77777777" w:rsidR="00E73D55" w:rsidRPr="0047441A" w:rsidRDefault="00E73D55" w:rsidP="00E73D55">
      <w:pPr>
        <w:pStyle w:val="SectionTitle"/>
      </w:pPr>
      <w:bookmarkStart w:id="19" w:name="sece"/>
      <w:bookmarkEnd w:id="19"/>
      <w:r w:rsidRPr="0047441A">
        <w:lastRenderedPageBreak/>
        <w:t>STAKEHOLDER FEEDBACK ROUND</w:t>
      </w:r>
    </w:p>
    <w:p w14:paraId="09C485E4" w14:textId="4BB2513A" w:rsidR="00634A12" w:rsidRPr="0045021A" w:rsidRDefault="00634A12" w:rsidP="0045021A">
      <w:pPr>
        <w:jc w:val="both"/>
        <w:rPr>
          <w:sz w:val="20"/>
          <w:szCs w:val="20"/>
        </w:rPr>
      </w:pPr>
      <w:r w:rsidRPr="0045021A">
        <w:rPr>
          <w:color w:val="auto"/>
          <w:sz w:val="20"/>
          <w:szCs w:val="20"/>
        </w:rPr>
        <w:t>The email of 2</w:t>
      </w:r>
      <w:r w:rsidRPr="0045021A">
        <w:rPr>
          <w:color w:val="auto"/>
          <w:sz w:val="20"/>
          <w:szCs w:val="20"/>
          <w:vertAlign w:val="superscript"/>
        </w:rPr>
        <w:t>nd</w:t>
      </w:r>
      <w:r w:rsidRPr="0045021A">
        <w:rPr>
          <w:color w:val="auto"/>
          <w:sz w:val="20"/>
          <w:szCs w:val="20"/>
        </w:rPr>
        <w:t xml:space="preserve"> feedback round has been sent on 08/09/2021, and the Stakeholder feedback round is held for two months between 10/09/2021 and </w:t>
      </w:r>
      <w:bookmarkStart w:id="20" w:name="OLE_LINK3"/>
      <w:r w:rsidRPr="0045021A">
        <w:rPr>
          <w:color w:val="auto"/>
          <w:sz w:val="20"/>
          <w:szCs w:val="20"/>
        </w:rPr>
        <w:t>09/11/2021</w:t>
      </w:r>
      <w:bookmarkEnd w:id="20"/>
      <w:r w:rsidRPr="0045021A">
        <w:rPr>
          <w:color w:val="auto"/>
          <w:sz w:val="20"/>
          <w:szCs w:val="20"/>
        </w:rPr>
        <w:t>. Once the 2</w:t>
      </w:r>
      <w:r w:rsidRPr="0045021A">
        <w:rPr>
          <w:color w:val="auto"/>
          <w:sz w:val="20"/>
          <w:szCs w:val="20"/>
          <w:vertAlign w:val="superscript"/>
        </w:rPr>
        <w:t>nd</w:t>
      </w:r>
      <w:r w:rsidRPr="0045021A">
        <w:rPr>
          <w:color w:val="auto"/>
          <w:sz w:val="20"/>
          <w:szCs w:val="20"/>
        </w:rPr>
        <w:t xml:space="preserve"> round of Stakeholder Consultation completed, PP will update this part.</w:t>
      </w:r>
    </w:p>
    <w:p w14:paraId="53514110" w14:textId="77777777" w:rsidR="00634A12" w:rsidRPr="0045021A" w:rsidRDefault="00634A12" w:rsidP="0045021A">
      <w:pPr>
        <w:jc w:val="both"/>
        <w:rPr>
          <w:color w:val="auto"/>
          <w:sz w:val="20"/>
          <w:szCs w:val="20"/>
        </w:rPr>
      </w:pPr>
    </w:p>
    <w:p w14:paraId="6F39D65B" w14:textId="77777777" w:rsidR="00634A12" w:rsidRPr="0045021A" w:rsidRDefault="00634A12" w:rsidP="0045021A">
      <w:pPr>
        <w:jc w:val="both"/>
        <w:rPr>
          <w:rFonts w:ascii="Avenir Book" w:hAnsi="Avenir Book" w:cs="Arial"/>
          <w:color w:val="auto"/>
          <w:sz w:val="20"/>
          <w:szCs w:val="20"/>
        </w:rPr>
      </w:pPr>
      <w:r w:rsidRPr="0045021A">
        <w:rPr>
          <w:rFonts w:ascii="Avenir Book" w:hAnsi="Avenir Book" w:cs="Arial"/>
          <w:color w:val="auto"/>
          <w:sz w:val="20"/>
          <w:szCs w:val="20"/>
        </w:rPr>
        <w:fldChar w:fldCharType="begin">
          <w:ffData>
            <w:name w:val="Check13"/>
            <w:enabled/>
            <w:calcOnExit w:val="0"/>
            <w:checkBox>
              <w:sizeAuto/>
              <w:default w:val="1"/>
            </w:checkBox>
          </w:ffData>
        </w:fldChar>
      </w:r>
      <w:bookmarkStart w:id="21" w:name="Check13"/>
      <w:r w:rsidRPr="0045021A">
        <w:rPr>
          <w:rFonts w:ascii="Avenir Book" w:hAnsi="Avenir Book" w:cs="Arial"/>
          <w:color w:val="auto"/>
          <w:sz w:val="20"/>
          <w:szCs w:val="20"/>
        </w:rPr>
        <w:instrText xml:space="preserve"> FORMCHECKBOX </w:instrText>
      </w:r>
      <w:r w:rsidR="00CE5B47">
        <w:rPr>
          <w:rFonts w:ascii="Avenir Book" w:hAnsi="Avenir Book" w:cs="Arial"/>
          <w:color w:val="auto"/>
          <w:sz w:val="20"/>
          <w:szCs w:val="20"/>
        </w:rPr>
      </w:r>
      <w:r w:rsidR="00CE5B47">
        <w:rPr>
          <w:rFonts w:ascii="Avenir Book" w:hAnsi="Avenir Book" w:cs="Arial"/>
          <w:color w:val="auto"/>
          <w:sz w:val="20"/>
          <w:szCs w:val="20"/>
        </w:rPr>
        <w:fldChar w:fldCharType="separate"/>
      </w:r>
      <w:r w:rsidRPr="0045021A">
        <w:rPr>
          <w:rFonts w:ascii="Avenir Book" w:hAnsi="Avenir Book" w:cs="Arial"/>
          <w:color w:val="auto"/>
          <w:sz w:val="20"/>
          <w:szCs w:val="20"/>
        </w:rPr>
        <w:fldChar w:fldCharType="end"/>
      </w:r>
      <w:bookmarkEnd w:id="21"/>
      <w:r w:rsidRPr="0045021A">
        <w:rPr>
          <w:rFonts w:ascii="Avenir Book" w:hAnsi="Avenir Book" w:cs="Arial"/>
          <w:color w:val="auto"/>
          <w:sz w:val="20"/>
          <w:szCs w:val="20"/>
        </w:rPr>
        <w:t xml:space="preserve"> </w:t>
      </w:r>
      <w:r w:rsidRPr="0045021A">
        <w:rPr>
          <w:color w:val="auto"/>
          <w:sz w:val="20"/>
          <w:szCs w:val="20"/>
        </w:rPr>
        <w:t>Please check this box if the project is retroactive and has done only 1 consultation with a physical meeting integrated into the SFR.</w:t>
      </w:r>
      <w:r w:rsidRPr="0045021A">
        <w:rPr>
          <w:rFonts w:ascii="Avenir Book" w:hAnsi="Avenir Book" w:cs="Arial"/>
          <w:color w:val="auto"/>
          <w:sz w:val="20"/>
          <w:szCs w:val="20"/>
        </w:rPr>
        <w:t xml:space="preserve"> </w:t>
      </w:r>
    </w:p>
    <w:p w14:paraId="72973E16" w14:textId="77777777" w:rsidR="00E73D55" w:rsidRPr="001450A2" w:rsidRDefault="00E73D55" w:rsidP="00E73D55">
      <w:pPr>
        <w:rPr>
          <w:rStyle w:val="afffff8"/>
        </w:rPr>
      </w:pPr>
      <w:r w:rsidRPr="001450A2">
        <w:rPr>
          <w:rStyle w:val="afffff8"/>
        </w:rPr>
        <w:t xml:space="preserve"> </w:t>
      </w:r>
    </w:p>
    <w:p w14:paraId="2F35C5E8" w14:textId="77777777" w:rsidR="00E73D55" w:rsidRPr="0047441A" w:rsidRDefault="00E73D55" w:rsidP="00E73D55">
      <w:pPr>
        <w:pStyle w:val="SectionList"/>
      </w:pPr>
      <w:r w:rsidRPr="0047441A">
        <w:t xml:space="preserve">Length of the Feedback Round </w:t>
      </w:r>
    </w:p>
    <w:p w14:paraId="3CF62F1F" w14:textId="77777777" w:rsidR="00E73D55" w:rsidRPr="001450A2" w:rsidRDefault="00E73D55" w:rsidP="00E73D55">
      <w:pPr>
        <w:rPr>
          <w:rStyle w:val="afffff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413"/>
        <w:gridCol w:w="3812"/>
        <w:gridCol w:w="1009"/>
        <w:gridCol w:w="838"/>
      </w:tblGrid>
      <w:tr w:rsidR="0045021A" w:rsidRPr="0045021A" w14:paraId="4DA64002" w14:textId="77777777" w:rsidTr="00E73D55">
        <w:trPr>
          <w:jc w:val="center"/>
        </w:trPr>
        <w:tc>
          <w:tcPr>
            <w:tcW w:w="5225" w:type="dxa"/>
            <w:gridSpan w:val="2"/>
            <w:tcBorders>
              <w:top w:val="nil"/>
              <w:left w:val="nil"/>
              <w:bottom w:val="single" w:sz="8" w:space="0" w:color="00B9BD" w:themeColor="accent1"/>
              <w:right w:val="nil"/>
            </w:tcBorders>
            <w:shd w:val="clear" w:color="auto" w:fill="auto"/>
          </w:tcPr>
          <w:p w14:paraId="4B7A89EF" w14:textId="77777777" w:rsidR="00E73D55" w:rsidRPr="0045021A" w:rsidRDefault="00E73D55" w:rsidP="00864229">
            <w:pPr>
              <w:rPr>
                <w:rStyle w:val="afffff8"/>
                <w:color w:val="auto"/>
                <w:sz w:val="20"/>
                <w:szCs w:val="20"/>
              </w:rPr>
            </w:pPr>
            <w:r w:rsidRPr="0045021A">
              <w:rPr>
                <w:rStyle w:val="afffff8"/>
                <w:color w:val="auto"/>
                <w:sz w:val="20"/>
                <w:szCs w:val="20"/>
              </w:rPr>
              <w:t>Stakeholder Feedback Round</w:t>
            </w:r>
          </w:p>
        </w:tc>
        <w:tc>
          <w:tcPr>
            <w:tcW w:w="0" w:type="auto"/>
            <w:tcBorders>
              <w:top w:val="nil"/>
              <w:left w:val="nil"/>
              <w:bottom w:val="single" w:sz="8" w:space="0" w:color="00B9BD" w:themeColor="accent1"/>
              <w:right w:val="nil"/>
            </w:tcBorders>
            <w:shd w:val="clear" w:color="auto" w:fill="auto"/>
          </w:tcPr>
          <w:p w14:paraId="370A6F37" w14:textId="77777777" w:rsidR="00E73D55" w:rsidRPr="0045021A" w:rsidRDefault="00E73D55" w:rsidP="00864229">
            <w:pPr>
              <w:rPr>
                <w:rStyle w:val="afffff8"/>
                <w:color w:val="auto"/>
                <w:sz w:val="20"/>
                <w:szCs w:val="20"/>
              </w:rPr>
            </w:pPr>
            <w:r w:rsidRPr="0045021A">
              <w:rPr>
                <w:rStyle w:val="afffff8"/>
                <w:color w:val="auto"/>
                <w:sz w:val="20"/>
                <w:szCs w:val="20"/>
              </w:rPr>
              <w:t>Planned</w:t>
            </w:r>
          </w:p>
        </w:tc>
        <w:tc>
          <w:tcPr>
            <w:tcW w:w="0" w:type="auto"/>
            <w:tcBorders>
              <w:top w:val="nil"/>
              <w:left w:val="nil"/>
              <w:bottom w:val="single" w:sz="8" w:space="0" w:color="00B9BD" w:themeColor="accent1"/>
              <w:right w:val="nil"/>
            </w:tcBorders>
            <w:shd w:val="clear" w:color="auto" w:fill="auto"/>
          </w:tcPr>
          <w:p w14:paraId="26595F35" w14:textId="77777777" w:rsidR="00E73D55" w:rsidRPr="0045021A" w:rsidRDefault="00E73D55" w:rsidP="00864229">
            <w:pPr>
              <w:rPr>
                <w:rStyle w:val="afffff8"/>
                <w:color w:val="auto"/>
                <w:sz w:val="20"/>
                <w:szCs w:val="20"/>
              </w:rPr>
            </w:pPr>
            <w:r w:rsidRPr="0045021A">
              <w:rPr>
                <w:rStyle w:val="afffff8"/>
                <w:color w:val="auto"/>
                <w:sz w:val="20"/>
                <w:szCs w:val="20"/>
              </w:rPr>
              <w:t>Actual</w:t>
            </w:r>
          </w:p>
        </w:tc>
      </w:tr>
      <w:tr w:rsidR="0045021A" w:rsidRPr="0045021A" w14:paraId="512928B4" w14:textId="77777777" w:rsidTr="00E73D55">
        <w:trPr>
          <w:trHeight w:val="437"/>
          <w:jc w:val="center"/>
        </w:trPr>
        <w:tc>
          <w:tcPr>
            <w:tcW w:w="1413" w:type="dxa"/>
            <w:tcBorders>
              <w:top w:val="single" w:sz="8" w:space="0" w:color="00B9BD" w:themeColor="accent1"/>
              <w:left w:val="nil"/>
              <w:bottom w:val="single" w:sz="8" w:space="0" w:color="A6A6A6" w:themeColor="background1" w:themeShade="A6"/>
              <w:right w:val="nil"/>
            </w:tcBorders>
            <w:shd w:val="clear" w:color="auto" w:fill="auto"/>
            <w:vAlign w:val="center"/>
          </w:tcPr>
          <w:p w14:paraId="7DF258B3" w14:textId="77777777" w:rsidR="00E73D55" w:rsidRPr="0045021A" w:rsidRDefault="00E73D55" w:rsidP="00E73D55">
            <w:pPr>
              <w:rPr>
                <w:rStyle w:val="afffff8"/>
                <w:color w:val="auto"/>
                <w:sz w:val="20"/>
                <w:szCs w:val="20"/>
              </w:rPr>
            </w:pPr>
            <w:r w:rsidRPr="0045021A">
              <w:rPr>
                <w:rStyle w:val="afffff8"/>
                <w:color w:val="auto"/>
                <w:sz w:val="20"/>
                <w:szCs w:val="20"/>
              </w:rPr>
              <w:t>Start Date</w:t>
            </w:r>
          </w:p>
        </w:tc>
        <w:tc>
          <w:tcPr>
            <w:tcW w:w="3812" w:type="dxa"/>
            <w:tcBorders>
              <w:top w:val="single" w:sz="8" w:space="0" w:color="00B9BD" w:themeColor="accent1"/>
              <w:left w:val="nil"/>
              <w:bottom w:val="single" w:sz="8" w:space="0" w:color="A6A6A6" w:themeColor="background1" w:themeShade="A6"/>
              <w:right w:val="nil"/>
            </w:tcBorders>
            <w:shd w:val="clear" w:color="auto" w:fill="auto"/>
            <w:vAlign w:val="center"/>
          </w:tcPr>
          <w:p w14:paraId="5541D246" w14:textId="4DACCB0D" w:rsidR="00E73D55" w:rsidRPr="0045021A" w:rsidRDefault="00BA09ED" w:rsidP="00BA09ED">
            <w:pPr>
              <w:rPr>
                <w:rFonts w:asciiTheme="minorHAnsi" w:eastAsia="Cambria" w:hAnsiTheme="minorHAnsi" w:cs="Arial"/>
                <w:color w:val="auto"/>
                <w:sz w:val="20"/>
                <w:szCs w:val="20"/>
              </w:rPr>
            </w:pPr>
            <w:r w:rsidRPr="0045021A">
              <w:rPr>
                <w:rFonts w:asciiTheme="minorHAnsi" w:eastAsia="Cambria" w:hAnsiTheme="minorHAnsi" w:cs="Arial"/>
                <w:color w:val="auto"/>
                <w:sz w:val="20"/>
                <w:szCs w:val="20"/>
              </w:rPr>
              <w:t>10/09/2021</w:t>
            </w:r>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592C9C06" w14:textId="77777777" w:rsidR="00E73D55" w:rsidRPr="0045021A" w:rsidRDefault="00E73D55" w:rsidP="00E73D55">
            <w:pPr>
              <w:rPr>
                <w:rStyle w:val="afffff8"/>
                <w:color w:val="auto"/>
                <w:sz w:val="20"/>
                <w:szCs w:val="20"/>
              </w:rPr>
            </w:pPr>
            <w:r w:rsidRPr="0045021A">
              <w:rPr>
                <w:rStyle w:val="afffff8"/>
                <w:color w:val="auto"/>
                <w:sz w:val="20"/>
                <w:szCs w:val="20"/>
              </w:rPr>
              <w:fldChar w:fldCharType="begin">
                <w:ffData>
                  <w:name w:val="Check14"/>
                  <w:enabled/>
                  <w:calcOnExit w:val="0"/>
                  <w:checkBox>
                    <w:sizeAuto/>
                    <w:default w:val="0"/>
                  </w:checkBox>
                </w:ffData>
              </w:fldChar>
            </w:r>
            <w:bookmarkStart w:id="22" w:name="Check14"/>
            <w:r w:rsidRPr="0045021A">
              <w:rPr>
                <w:rStyle w:val="afffff8"/>
                <w:color w:val="auto"/>
                <w:sz w:val="20"/>
                <w:szCs w:val="20"/>
              </w:rPr>
              <w:instrText xml:space="preserve"> FORMCHECKBOX </w:instrText>
            </w:r>
            <w:r w:rsidR="00CE5B47">
              <w:rPr>
                <w:rStyle w:val="afffff8"/>
                <w:color w:val="auto"/>
                <w:sz w:val="20"/>
                <w:szCs w:val="20"/>
              </w:rPr>
            </w:r>
            <w:r w:rsidR="00CE5B47">
              <w:rPr>
                <w:rStyle w:val="afffff8"/>
                <w:color w:val="auto"/>
                <w:sz w:val="20"/>
                <w:szCs w:val="20"/>
              </w:rPr>
              <w:fldChar w:fldCharType="separate"/>
            </w:r>
            <w:r w:rsidRPr="0045021A">
              <w:rPr>
                <w:rStyle w:val="afffff8"/>
                <w:color w:val="auto"/>
                <w:sz w:val="20"/>
                <w:szCs w:val="20"/>
              </w:rPr>
              <w:fldChar w:fldCharType="end"/>
            </w:r>
            <w:bookmarkEnd w:id="22"/>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1F6A6ECB" w14:textId="23797380" w:rsidR="00E73D55" w:rsidRPr="0045021A" w:rsidRDefault="000761BB" w:rsidP="00E73D55">
            <w:pPr>
              <w:rPr>
                <w:rStyle w:val="afffff8"/>
                <w:color w:val="auto"/>
                <w:sz w:val="20"/>
                <w:szCs w:val="20"/>
              </w:rPr>
            </w:pPr>
            <w:r w:rsidRPr="0045021A">
              <w:rPr>
                <w:rFonts w:asciiTheme="minorHAnsi" w:eastAsia="Cambria" w:hAnsiTheme="minorHAnsi" w:cs="Arial"/>
                <w:color w:val="auto"/>
                <w:sz w:val="20"/>
                <w:szCs w:val="20"/>
              </w:rPr>
              <w:fldChar w:fldCharType="begin">
                <w:ffData>
                  <w:name w:val="Check16"/>
                  <w:enabled/>
                  <w:calcOnExit w:val="0"/>
                  <w:checkBox>
                    <w:sizeAuto/>
                    <w:default w:val="1"/>
                  </w:checkBox>
                </w:ffData>
              </w:fldChar>
            </w:r>
            <w:bookmarkStart w:id="23" w:name="Check16"/>
            <w:r w:rsidRPr="0045021A">
              <w:rPr>
                <w:rFonts w:asciiTheme="minorHAnsi" w:eastAsia="Cambria" w:hAnsiTheme="minorHAnsi" w:cs="Arial"/>
                <w:color w:val="auto"/>
                <w:sz w:val="20"/>
                <w:szCs w:val="20"/>
              </w:rPr>
              <w:instrText xml:space="preserve"> FORMCHECKBOX </w:instrText>
            </w:r>
            <w:r w:rsidR="00CE5B47">
              <w:rPr>
                <w:rFonts w:asciiTheme="minorHAnsi" w:eastAsia="Cambria" w:hAnsiTheme="minorHAnsi" w:cs="Arial"/>
                <w:color w:val="auto"/>
                <w:sz w:val="20"/>
                <w:szCs w:val="20"/>
              </w:rPr>
            </w:r>
            <w:r w:rsidR="00CE5B47">
              <w:rPr>
                <w:rFonts w:asciiTheme="minorHAnsi" w:eastAsia="Cambria" w:hAnsiTheme="minorHAnsi" w:cs="Arial"/>
                <w:color w:val="auto"/>
                <w:sz w:val="20"/>
                <w:szCs w:val="20"/>
              </w:rPr>
              <w:fldChar w:fldCharType="separate"/>
            </w:r>
            <w:r w:rsidRPr="0045021A">
              <w:rPr>
                <w:rFonts w:asciiTheme="minorHAnsi" w:eastAsia="Cambria" w:hAnsiTheme="minorHAnsi" w:cs="Arial"/>
                <w:color w:val="auto"/>
                <w:sz w:val="20"/>
                <w:szCs w:val="20"/>
              </w:rPr>
              <w:fldChar w:fldCharType="end"/>
            </w:r>
            <w:bookmarkEnd w:id="23"/>
          </w:p>
        </w:tc>
      </w:tr>
      <w:tr w:rsidR="0045021A" w:rsidRPr="0045021A" w14:paraId="19946A74" w14:textId="77777777" w:rsidTr="00E73D55">
        <w:trPr>
          <w:trHeight w:val="432"/>
          <w:jc w:val="center"/>
        </w:trPr>
        <w:tc>
          <w:tcPr>
            <w:tcW w:w="1413"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330B5BC1" w14:textId="77777777" w:rsidR="00E73D55" w:rsidRPr="0045021A" w:rsidRDefault="00E73D55" w:rsidP="00E73D55">
            <w:pPr>
              <w:rPr>
                <w:rStyle w:val="afffff8"/>
                <w:color w:val="auto"/>
                <w:sz w:val="20"/>
                <w:szCs w:val="20"/>
              </w:rPr>
            </w:pPr>
            <w:r w:rsidRPr="0045021A">
              <w:rPr>
                <w:rStyle w:val="afffff8"/>
                <w:color w:val="auto"/>
                <w:sz w:val="20"/>
                <w:szCs w:val="20"/>
              </w:rPr>
              <w:t>End Date</w:t>
            </w:r>
          </w:p>
        </w:tc>
        <w:tc>
          <w:tcPr>
            <w:tcW w:w="3812"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55CBD733" w14:textId="78F68CCB" w:rsidR="00E73D55" w:rsidRPr="0045021A" w:rsidRDefault="00BA09ED" w:rsidP="00E73D55">
            <w:pPr>
              <w:rPr>
                <w:rFonts w:asciiTheme="minorHAnsi" w:eastAsia="Cambria" w:hAnsiTheme="minorHAnsi" w:cs="Arial"/>
                <w:color w:val="auto"/>
                <w:sz w:val="20"/>
                <w:szCs w:val="20"/>
              </w:rPr>
            </w:pPr>
            <w:r w:rsidRPr="0045021A">
              <w:rPr>
                <w:rFonts w:asciiTheme="minorHAnsi" w:eastAsia="Cambria" w:hAnsiTheme="minorHAnsi" w:cs="Arial"/>
                <w:color w:val="auto"/>
                <w:sz w:val="20"/>
                <w:szCs w:val="20"/>
              </w:rPr>
              <w:t>09/11/2021</w:t>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080BA270" w14:textId="26686FF6" w:rsidR="00E73D55" w:rsidRPr="0045021A" w:rsidRDefault="000761BB" w:rsidP="00E73D55">
            <w:pPr>
              <w:rPr>
                <w:rStyle w:val="afffff8"/>
                <w:color w:val="auto"/>
                <w:sz w:val="20"/>
                <w:szCs w:val="20"/>
              </w:rPr>
            </w:pPr>
            <w:r w:rsidRPr="0045021A">
              <w:rPr>
                <w:rFonts w:asciiTheme="minorHAnsi" w:eastAsia="Cambria" w:hAnsiTheme="minorHAnsi" w:cs="Arial"/>
                <w:color w:val="auto"/>
                <w:sz w:val="20"/>
                <w:szCs w:val="20"/>
              </w:rPr>
              <w:fldChar w:fldCharType="begin">
                <w:ffData>
                  <w:name w:val="Check16"/>
                  <w:enabled/>
                  <w:calcOnExit w:val="0"/>
                  <w:checkBox>
                    <w:sizeAuto/>
                    <w:default w:val="1"/>
                  </w:checkBox>
                </w:ffData>
              </w:fldChar>
            </w:r>
            <w:r w:rsidRPr="0045021A">
              <w:rPr>
                <w:rFonts w:asciiTheme="minorHAnsi" w:eastAsia="Cambria" w:hAnsiTheme="minorHAnsi" w:cs="Arial"/>
                <w:color w:val="auto"/>
                <w:sz w:val="20"/>
                <w:szCs w:val="20"/>
              </w:rPr>
              <w:instrText xml:space="preserve"> FORMCHECKBOX </w:instrText>
            </w:r>
            <w:r w:rsidR="00CE5B47">
              <w:rPr>
                <w:rFonts w:asciiTheme="minorHAnsi" w:eastAsia="Cambria" w:hAnsiTheme="minorHAnsi" w:cs="Arial"/>
                <w:color w:val="auto"/>
                <w:sz w:val="20"/>
                <w:szCs w:val="20"/>
              </w:rPr>
            </w:r>
            <w:r w:rsidR="00CE5B47">
              <w:rPr>
                <w:rFonts w:asciiTheme="minorHAnsi" w:eastAsia="Cambria" w:hAnsiTheme="minorHAnsi" w:cs="Arial"/>
                <w:color w:val="auto"/>
                <w:sz w:val="20"/>
                <w:szCs w:val="20"/>
              </w:rPr>
              <w:fldChar w:fldCharType="separate"/>
            </w:r>
            <w:r w:rsidRPr="0045021A">
              <w:rPr>
                <w:rFonts w:asciiTheme="minorHAnsi" w:eastAsia="Cambria" w:hAnsiTheme="minorHAnsi" w:cs="Arial"/>
                <w:color w:val="auto"/>
                <w:sz w:val="20"/>
                <w:szCs w:val="20"/>
              </w:rPr>
              <w:fldChar w:fldCharType="end"/>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41634D2C" w14:textId="77777777" w:rsidR="00E73D55" w:rsidRPr="0045021A" w:rsidRDefault="00E73D55" w:rsidP="00E73D55">
            <w:pPr>
              <w:rPr>
                <w:rStyle w:val="afffff8"/>
                <w:color w:val="auto"/>
                <w:sz w:val="20"/>
                <w:szCs w:val="20"/>
              </w:rPr>
            </w:pPr>
            <w:r w:rsidRPr="0045021A">
              <w:rPr>
                <w:rStyle w:val="afffff8"/>
                <w:color w:val="auto"/>
                <w:sz w:val="20"/>
                <w:szCs w:val="20"/>
              </w:rPr>
              <w:fldChar w:fldCharType="begin">
                <w:ffData>
                  <w:name w:val="Check17"/>
                  <w:enabled/>
                  <w:calcOnExit w:val="0"/>
                  <w:checkBox>
                    <w:sizeAuto/>
                    <w:default w:val="0"/>
                  </w:checkBox>
                </w:ffData>
              </w:fldChar>
            </w:r>
            <w:bookmarkStart w:id="24" w:name="Check17"/>
            <w:r w:rsidRPr="0045021A">
              <w:rPr>
                <w:rStyle w:val="afffff8"/>
                <w:color w:val="auto"/>
                <w:sz w:val="20"/>
                <w:szCs w:val="20"/>
              </w:rPr>
              <w:instrText xml:space="preserve"> FORMCHECKBOX </w:instrText>
            </w:r>
            <w:r w:rsidR="00CE5B47">
              <w:rPr>
                <w:rStyle w:val="afffff8"/>
                <w:color w:val="auto"/>
                <w:sz w:val="20"/>
                <w:szCs w:val="20"/>
              </w:rPr>
            </w:r>
            <w:r w:rsidR="00CE5B47">
              <w:rPr>
                <w:rStyle w:val="afffff8"/>
                <w:color w:val="auto"/>
                <w:sz w:val="20"/>
                <w:szCs w:val="20"/>
              </w:rPr>
              <w:fldChar w:fldCharType="separate"/>
            </w:r>
            <w:r w:rsidRPr="0045021A">
              <w:rPr>
                <w:rStyle w:val="afffff8"/>
                <w:color w:val="auto"/>
                <w:sz w:val="20"/>
                <w:szCs w:val="20"/>
              </w:rPr>
              <w:fldChar w:fldCharType="end"/>
            </w:r>
            <w:bookmarkEnd w:id="24"/>
          </w:p>
        </w:tc>
      </w:tr>
    </w:tbl>
    <w:p w14:paraId="6DC492F8" w14:textId="77777777" w:rsidR="00E73D55" w:rsidRPr="001450A2" w:rsidRDefault="00E73D55" w:rsidP="00E73D55">
      <w:pPr>
        <w:rPr>
          <w:rStyle w:val="afffff8"/>
        </w:rPr>
      </w:pPr>
    </w:p>
    <w:p w14:paraId="29472217" w14:textId="77777777" w:rsidR="00E73D55" w:rsidRPr="0047441A" w:rsidRDefault="00E73D55" w:rsidP="00E73D55">
      <w:pPr>
        <w:pStyle w:val="SectionList"/>
      </w:pPr>
      <w:r w:rsidRPr="0047441A">
        <w:t xml:space="preserve">Summarise how all stakeholders were/will be invited to provide feedback </w:t>
      </w:r>
    </w:p>
    <w:p w14:paraId="28F398B6" w14:textId="3CB0D8B0" w:rsidR="00E73D55" w:rsidRDefault="00E73D55" w:rsidP="00E73D55">
      <w:pPr>
        <w:rPr>
          <w:rStyle w:val="afffff8"/>
        </w:rPr>
      </w:pPr>
      <w:r w:rsidRPr="001450A2">
        <w:rPr>
          <w:rStyle w:val="afffff8"/>
        </w:rPr>
        <w:t>&gt;&gt;</w:t>
      </w:r>
    </w:p>
    <w:p w14:paraId="369C0BB5" w14:textId="77777777" w:rsidR="0045021A" w:rsidRPr="0045021A" w:rsidRDefault="0045021A" w:rsidP="0045021A">
      <w:pPr>
        <w:jc w:val="both"/>
        <w:rPr>
          <w:color w:val="auto"/>
          <w:sz w:val="20"/>
          <w:szCs w:val="20"/>
        </w:rPr>
      </w:pPr>
      <w:r w:rsidRPr="0045021A">
        <w:rPr>
          <w:color w:val="auto"/>
          <w:sz w:val="20"/>
          <w:szCs w:val="20"/>
        </w:rPr>
        <w:t>The Key project information and draft PDD have been sent to all LSC participants and invitees by email. People cannot attend the meeting can make comments via email.</w:t>
      </w:r>
    </w:p>
    <w:p w14:paraId="1B79FE97" w14:textId="77777777" w:rsidR="0045021A" w:rsidRPr="0045021A" w:rsidRDefault="0045021A" w:rsidP="0045021A">
      <w:pPr>
        <w:jc w:val="both"/>
        <w:rPr>
          <w:color w:val="auto"/>
          <w:sz w:val="20"/>
          <w:szCs w:val="20"/>
        </w:rPr>
      </w:pPr>
    </w:p>
    <w:p w14:paraId="6775A6FC" w14:textId="239A260C" w:rsidR="0045021A" w:rsidRPr="001450A2" w:rsidRDefault="0045021A" w:rsidP="00920C18">
      <w:pPr>
        <w:jc w:val="both"/>
        <w:rPr>
          <w:rStyle w:val="afffff8"/>
        </w:rPr>
      </w:pPr>
      <w:r w:rsidRPr="0045021A">
        <w:rPr>
          <w:color w:val="auto"/>
          <w:sz w:val="20"/>
          <w:szCs w:val="20"/>
        </w:rPr>
        <w:t xml:space="preserve">In addition, </w:t>
      </w:r>
      <w:r w:rsidR="00C8138E">
        <w:rPr>
          <w:color w:val="auto"/>
          <w:sz w:val="20"/>
          <w:szCs w:val="20"/>
        </w:rPr>
        <w:t xml:space="preserve">the </w:t>
      </w:r>
      <w:r w:rsidRPr="0045021A">
        <w:rPr>
          <w:color w:val="auto"/>
          <w:sz w:val="20"/>
          <w:szCs w:val="20"/>
        </w:rPr>
        <w:t>hard copies of LSC report and draft PDD can be available</w:t>
      </w:r>
      <w:r>
        <w:rPr>
          <w:color w:val="auto"/>
          <w:sz w:val="20"/>
          <w:szCs w:val="20"/>
        </w:rPr>
        <w:t xml:space="preserve"> in </w:t>
      </w:r>
      <w:r w:rsidR="00C8138E" w:rsidRPr="00C8138E">
        <w:rPr>
          <w:color w:val="auto"/>
          <w:sz w:val="20"/>
          <w:szCs w:val="20"/>
        </w:rPr>
        <w:t xml:space="preserve">Administration Office of </w:t>
      </w:r>
      <w:proofErr w:type="spellStart"/>
      <w:r w:rsidR="00C8138E" w:rsidRPr="00C8138E">
        <w:rPr>
          <w:color w:val="auto"/>
          <w:sz w:val="20"/>
          <w:szCs w:val="20"/>
        </w:rPr>
        <w:t>S</w:t>
      </w:r>
      <w:r w:rsidR="00C8138E" w:rsidRPr="00C8138E">
        <w:rPr>
          <w:rFonts w:hint="eastAsia"/>
          <w:color w:val="auto"/>
          <w:sz w:val="20"/>
          <w:szCs w:val="20"/>
        </w:rPr>
        <w:t>huangbaotai</w:t>
      </w:r>
      <w:proofErr w:type="spellEnd"/>
      <w:r w:rsidR="00C8138E" w:rsidRPr="00C8138E">
        <w:rPr>
          <w:color w:val="auto"/>
          <w:sz w:val="20"/>
          <w:szCs w:val="20"/>
        </w:rPr>
        <w:t xml:space="preserve"> Animal Husbandry Group Co., Ltd</w:t>
      </w:r>
      <w:r w:rsidRPr="0045021A">
        <w:rPr>
          <w:color w:val="auto"/>
          <w:sz w:val="20"/>
          <w:szCs w:val="20"/>
        </w:rPr>
        <w:t xml:space="preserve">. </w:t>
      </w:r>
      <w:r w:rsidR="00C8138E">
        <w:rPr>
          <w:color w:val="auto"/>
          <w:sz w:val="20"/>
          <w:szCs w:val="20"/>
        </w:rPr>
        <w:t xml:space="preserve">And </w:t>
      </w:r>
      <w:r w:rsidRPr="0045021A">
        <w:rPr>
          <w:color w:val="auto"/>
          <w:sz w:val="20"/>
          <w:szCs w:val="20"/>
        </w:rPr>
        <w:t xml:space="preserve">every stakeholder can have access to them and make comments. </w:t>
      </w:r>
    </w:p>
    <w:p w14:paraId="2436351E" w14:textId="77777777" w:rsidR="00E73D55" w:rsidRPr="00B15DD8" w:rsidRDefault="00E73D55" w:rsidP="00E73D55">
      <w:pPr>
        <w:pStyle w:val="SectionList"/>
      </w:pPr>
      <w:r w:rsidRPr="0047441A">
        <w:t>Summarise Feedback received, including if any changes in project design were made</w:t>
      </w:r>
    </w:p>
    <w:p w14:paraId="686D425D" w14:textId="4FFB99E1" w:rsidR="00816579" w:rsidRPr="001450A2" w:rsidRDefault="00816579" w:rsidP="00E73D55">
      <w:pPr>
        <w:rPr>
          <w:rStyle w:val="afffff8"/>
        </w:rPr>
      </w:pPr>
      <w:r w:rsidRPr="001450A2">
        <w:rPr>
          <w:rStyle w:val="afffff8"/>
        </w:rPr>
        <w:t>&gt;&gt;</w:t>
      </w:r>
    </w:p>
    <w:p w14:paraId="2B462867" w14:textId="7DD3CF33" w:rsidR="0045021A" w:rsidRPr="0045021A" w:rsidRDefault="0045021A" w:rsidP="0045021A">
      <w:pPr>
        <w:jc w:val="both"/>
        <w:rPr>
          <w:color w:val="auto"/>
          <w:sz w:val="20"/>
          <w:szCs w:val="20"/>
        </w:rPr>
      </w:pPr>
      <w:bookmarkStart w:id="25" w:name="_Hlk56772286"/>
      <w:r w:rsidRPr="0045021A">
        <w:rPr>
          <w:color w:val="auto"/>
          <w:sz w:val="20"/>
          <w:szCs w:val="20"/>
        </w:rPr>
        <w:t>The 2</w:t>
      </w:r>
      <w:r w:rsidRPr="0045021A">
        <w:rPr>
          <w:color w:val="auto"/>
          <w:sz w:val="20"/>
          <w:szCs w:val="20"/>
          <w:vertAlign w:val="superscript"/>
        </w:rPr>
        <w:t>nd</w:t>
      </w:r>
      <w:r w:rsidRPr="0045021A">
        <w:rPr>
          <w:color w:val="auto"/>
          <w:sz w:val="20"/>
          <w:szCs w:val="20"/>
        </w:rPr>
        <w:t xml:space="preserve"> round of Stakeholder Consultation, the Stakeholder feedback round is held for two months between 10/09/2021 and 09/11/2021. Once the 2</w:t>
      </w:r>
      <w:r w:rsidRPr="0045021A">
        <w:rPr>
          <w:color w:val="auto"/>
          <w:sz w:val="20"/>
          <w:szCs w:val="20"/>
          <w:vertAlign w:val="superscript"/>
        </w:rPr>
        <w:t>nd</w:t>
      </w:r>
      <w:r w:rsidRPr="0045021A">
        <w:rPr>
          <w:color w:val="auto"/>
          <w:sz w:val="20"/>
          <w:szCs w:val="20"/>
        </w:rPr>
        <w:t xml:space="preserve"> round of Stakeholder Consultation completed, PP will update </w:t>
      </w:r>
      <w:r>
        <w:rPr>
          <w:color w:val="auto"/>
          <w:sz w:val="20"/>
          <w:szCs w:val="20"/>
        </w:rPr>
        <w:t xml:space="preserve">the summary of comments received from the </w:t>
      </w:r>
      <w:r w:rsidRPr="0045021A">
        <w:rPr>
          <w:color w:val="auto"/>
          <w:sz w:val="20"/>
          <w:szCs w:val="20"/>
        </w:rPr>
        <w:t>2</w:t>
      </w:r>
      <w:r w:rsidRPr="0045021A">
        <w:rPr>
          <w:color w:val="auto"/>
          <w:sz w:val="20"/>
          <w:szCs w:val="20"/>
          <w:vertAlign w:val="superscript"/>
        </w:rPr>
        <w:t>nd</w:t>
      </w:r>
      <w:r w:rsidRPr="0045021A">
        <w:rPr>
          <w:color w:val="auto"/>
          <w:sz w:val="20"/>
          <w:szCs w:val="20"/>
        </w:rPr>
        <w:t xml:space="preserve"> round of Stakeholder Consultation.</w:t>
      </w:r>
    </w:p>
    <w:bookmarkEnd w:id="25"/>
    <w:p w14:paraId="024B37AA" w14:textId="1AA32FF4" w:rsidR="00E51EF3" w:rsidRPr="001450A2" w:rsidRDefault="00E51EF3">
      <w:pPr>
        <w:spacing w:line="276" w:lineRule="auto"/>
        <w:contextualSpacing w:val="0"/>
        <w:rPr>
          <w:rStyle w:val="afffff8"/>
        </w:rPr>
      </w:pPr>
      <w:r w:rsidRPr="001450A2">
        <w:rPr>
          <w:rStyle w:val="afffff8"/>
        </w:rPr>
        <w:br w:type="page"/>
      </w:r>
    </w:p>
    <w:p w14:paraId="05394E28" w14:textId="472BC27A" w:rsidR="009B77FD" w:rsidRPr="00E04AFC" w:rsidRDefault="009B77FD" w:rsidP="006D53FE">
      <w:pPr>
        <w:rPr>
          <w:rStyle w:val="afffff8"/>
          <w:color w:val="auto"/>
          <w:sz w:val="20"/>
          <w:szCs w:val="20"/>
        </w:rPr>
      </w:pPr>
      <w:r w:rsidRPr="00E04AFC">
        <w:rPr>
          <w:rStyle w:val="afffff8"/>
          <w:color w:val="auto"/>
          <w:sz w:val="20"/>
          <w:szCs w:val="20"/>
        </w:rPr>
        <w:lastRenderedPageBreak/>
        <w:t>Revision History</w:t>
      </w:r>
    </w:p>
    <w:p w14:paraId="74D0A9B8" w14:textId="77777777" w:rsidR="00BB782E" w:rsidRPr="00E04AFC" w:rsidRDefault="00BB782E" w:rsidP="006D53FE">
      <w:pPr>
        <w:rPr>
          <w:rStyle w:val="afffff8"/>
          <w:color w:val="auto"/>
          <w:sz w:val="20"/>
          <w:szCs w:val="20"/>
        </w:rPr>
      </w:pPr>
    </w:p>
    <w:tbl>
      <w:tblPr>
        <w:tblStyle w:val="GSTableSimple"/>
        <w:tblW w:w="0" w:type="auto"/>
        <w:tblLook w:val="04A0" w:firstRow="1" w:lastRow="0" w:firstColumn="1" w:lastColumn="0" w:noHBand="0" w:noVBand="1"/>
      </w:tblPr>
      <w:tblGrid>
        <w:gridCol w:w="1277"/>
        <w:gridCol w:w="1845"/>
        <w:gridCol w:w="6507"/>
      </w:tblGrid>
      <w:tr w:rsidR="009B77FD" w:rsidRPr="00E04AFC"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E04AFC" w:rsidRDefault="009B77FD" w:rsidP="00864229">
            <w:pPr>
              <w:spacing w:after="200"/>
              <w:rPr>
                <w:rStyle w:val="afffff8"/>
                <w:color w:val="auto"/>
                <w:sz w:val="20"/>
                <w:szCs w:val="20"/>
              </w:rPr>
            </w:pPr>
            <w:r w:rsidRPr="00E04AFC">
              <w:rPr>
                <w:rStyle w:val="afffff8"/>
                <w:color w:val="auto"/>
                <w:sz w:val="20"/>
                <w:szCs w:val="20"/>
              </w:rPr>
              <w:t>Version</w:t>
            </w:r>
          </w:p>
        </w:tc>
        <w:tc>
          <w:tcPr>
            <w:tcW w:w="1845" w:type="dxa"/>
          </w:tcPr>
          <w:p w14:paraId="4EFC7750" w14:textId="77777777" w:rsidR="009B77FD" w:rsidRPr="00E04AFC" w:rsidRDefault="009B77FD" w:rsidP="00864229">
            <w:pPr>
              <w:spacing w:after="200"/>
              <w:rPr>
                <w:rStyle w:val="afffff8"/>
                <w:color w:val="auto"/>
                <w:sz w:val="20"/>
                <w:szCs w:val="20"/>
              </w:rPr>
            </w:pPr>
            <w:r w:rsidRPr="00E04AFC">
              <w:rPr>
                <w:rStyle w:val="afffff8"/>
                <w:color w:val="auto"/>
                <w:sz w:val="20"/>
                <w:szCs w:val="20"/>
              </w:rPr>
              <w:t>Date</w:t>
            </w:r>
          </w:p>
        </w:tc>
        <w:tc>
          <w:tcPr>
            <w:tcW w:w="6507" w:type="dxa"/>
          </w:tcPr>
          <w:p w14:paraId="467A0B46" w14:textId="77777777" w:rsidR="009B77FD" w:rsidRPr="00E04AFC" w:rsidRDefault="009B77FD" w:rsidP="00864229">
            <w:pPr>
              <w:spacing w:after="200"/>
              <w:rPr>
                <w:rStyle w:val="afffff8"/>
                <w:color w:val="auto"/>
                <w:sz w:val="20"/>
                <w:szCs w:val="20"/>
              </w:rPr>
            </w:pPr>
            <w:r w:rsidRPr="00E04AFC">
              <w:rPr>
                <w:rStyle w:val="afffff8"/>
                <w:color w:val="auto"/>
                <w:sz w:val="20"/>
                <w:szCs w:val="20"/>
              </w:rPr>
              <w:t>Remarks</w:t>
            </w:r>
          </w:p>
        </w:tc>
      </w:tr>
      <w:tr w:rsidR="00E51EF3" w:rsidRPr="00E04AFC"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E04AFC" w:rsidRDefault="00E51EF3" w:rsidP="00E51EF3">
            <w:pPr>
              <w:spacing w:after="200"/>
              <w:rPr>
                <w:rStyle w:val="afffff8"/>
                <w:color w:val="auto"/>
                <w:sz w:val="20"/>
                <w:szCs w:val="20"/>
              </w:rPr>
            </w:pPr>
            <w:r w:rsidRPr="00E04AFC">
              <w:rPr>
                <w:rStyle w:val="afffff8"/>
                <w:color w:val="auto"/>
                <w:sz w:val="20"/>
                <w:szCs w:val="20"/>
              </w:rPr>
              <w:t>1.1</w:t>
            </w:r>
          </w:p>
        </w:tc>
        <w:tc>
          <w:tcPr>
            <w:tcW w:w="1845" w:type="dxa"/>
            <w:vAlign w:val="top"/>
          </w:tcPr>
          <w:p w14:paraId="4D5D1AA8" w14:textId="2774FA9D" w:rsidR="00E51EF3" w:rsidRPr="00E04AFC" w:rsidRDefault="00A823EF" w:rsidP="00E51EF3">
            <w:pPr>
              <w:spacing w:after="200"/>
              <w:rPr>
                <w:rStyle w:val="afffff8"/>
                <w:color w:val="auto"/>
                <w:sz w:val="20"/>
                <w:szCs w:val="20"/>
              </w:rPr>
            </w:pPr>
            <w:r w:rsidRPr="00E04AFC">
              <w:rPr>
                <w:rStyle w:val="afffff8"/>
                <w:color w:val="auto"/>
                <w:sz w:val="20"/>
                <w:szCs w:val="20"/>
              </w:rPr>
              <w:t>14</w:t>
            </w:r>
            <w:r w:rsidR="00E51EF3" w:rsidRPr="00E04AFC">
              <w:rPr>
                <w:rStyle w:val="afffff8"/>
                <w:color w:val="auto"/>
                <w:sz w:val="20"/>
                <w:szCs w:val="20"/>
              </w:rPr>
              <w:t xml:space="preserve"> October 2020</w:t>
            </w:r>
          </w:p>
        </w:tc>
        <w:tc>
          <w:tcPr>
            <w:tcW w:w="6507" w:type="dxa"/>
            <w:vAlign w:val="top"/>
          </w:tcPr>
          <w:p w14:paraId="0D6852F6" w14:textId="77777777" w:rsidR="00E73D55" w:rsidRPr="00E04AFC" w:rsidRDefault="00E73D55" w:rsidP="002F6D71">
            <w:pPr>
              <w:pStyle w:val="TablesCellsBody"/>
              <w:spacing w:line="276" w:lineRule="auto"/>
              <w:rPr>
                <w:color w:val="auto"/>
              </w:rPr>
            </w:pPr>
            <w:r w:rsidRPr="00E04AFC">
              <w:rPr>
                <w:color w:val="auto"/>
              </w:rPr>
              <w:t>Inclusion of Key Project Information</w:t>
            </w:r>
          </w:p>
          <w:p w14:paraId="76434CC1" w14:textId="77777777" w:rsidR="00E73D55" w:rsidRPr="00E04AFC" w:rsidRDefault="00E73D55" w:rsidP="00C8138E">
            <w:pPr>
              <w:pStyle w:val="TablesCellsBody"/>
              <w:spacing w:line="276" w:lineRule="auto"/>
              <w:jc w:val="both"/>
              <w:rPr>
                <w:color w:val="auto"/>
              </w:rPr>
            </w:pPr>
            <w:r w:rsidRPr="00E04AFC">
              <w:rPr>
                <w:color w:val="auto"/>
              </w:rPr>
              <w:t xml:space="preserve">Restructure, new headings and reorder to better match the steps a developer will follow in consultations.  </w:t>
            </w:r>
          </w:p>
          <w:p w14:paraId="0EE47A75" w14:textId="77777777" w:rsidR="00E73D55" w:rsidRPr="00E04AFC" w:rsidRDefault="00E73D55" w:rsidP="00C8138E">
            <w:pPr>
              <w:pStyle w:val="TablesCellsBody"/>
              <w:spacing w:line="276" w:lineRule="auto"/>
              <w:jc w:val="both"/>
              <w:rPr>
                <w:color w:val="auto"/>
              </w:rPr>
            </w:pPr>
            <w:r w:rsidRPr="00E04AFC">
              <w:rPr>
                <w:color w:val="auto"/>
              </w:rPr>
              <w:t xml:space="preserve">Removal of some non-mandatory template tables (Blind Sustainable Development Assessment).  Clarification of best practice steps that are </w:t>
            </w:r>
            <w:proofErr w:type="spellStart"/>
            <w:r w:rsidRPr="00E04AFC">
              <w:rPr>
                <w:color w:val="auto"/>
              </w:rPr>
              <w:t>non mandatory</w:t>
            </w:r>
            <w:proofErr w:type="spellEnd"/>
            <w:r w:rsidRPr="00E04AFC">
              <w:rPr>
                <w:color w:val="auto"/>
              </w:rPr>
              <w:t xml:space="preserve"> processes, clarification of mandatory discussion points.  Clarification regarding publishing names and that original evaluation forms (optional) and attendance lists (mandatory) should be separate documents.</w:t>
            </w:r>
          </w:p>
          <w:p w14:paraId="6E3A952C" w14:textId="77777777" w:rsidR="00E73D55" w:rsidRPr="00E04AFC" w:rsidRDefault="00E73D55" w:rsidP="00C8138E">
            <w:pPr>
              <w:pStyle w:val="TablesCellsBody"/>
              <w:spacing w:line="276" w:lineRule="auto"/>
              <w:jc w:val="both"/>
              <w:rPr>
                <w:color w:val="auto"/>
              </w:rPr>
            </w:pPr>
            <w:r w:rsidRPr="00E04AFC">
              <w:rPr>
                <w:color w:val="auto"/>
              </w:rPr>
              <w:t>Improved clarity on Stakeholder Feedback round section and procedures for retroactive projects</w:t>
            </w:r>
          </w:p>
          <w:p w14:paraId="278A9552" w14:textId="59F5A16B" w:rsidR="00E51EF3" w:rsidRPr="00E04AFC" w:rsidRDefault="00670270" w:rsidP="00C8138E">
            <w:pPr>
              <w:pStyle w:val="TablesCellsBody"/>
              <w:spacing w:line="276" w:lineRule="auto"/>
              <w:jc w:val="both"/>
              <w:rPr>
                <w:color w:val="auto"/>
              </w:rPr>
            </w:pPr>
            <w:r w:rsidRPr="00E04AFC">
              <w:rPr>
                <w:color w:val="auto"/>
              </w:rPr>
              <w:t xml:space="preserve">Provision of an </w:t>
            </w:r>
            <w:hyperlink r:id="rId34" w:history="1">
              <w:r w:rsidRPr="00E04AFC">
                <w:rPr>
                  <w:rStyle w:val="affe"/>
                  <w:rFonts w:ascii="Verdana" w:hAnsi="Verdana"/>
                  <w:color w:val="auto"/>
                  <w:sz w:val="20"/>
                </w:rPr>
                <w:t>accompanying Guide</w:t>
              </w:r>
            </w:hyperlink>
            <w:r w:rsidRPr="00E04AFC">
              <w:rPr>
                <w:color w:val="auto"/>
              </w:rPr>
              <w:t xml:space="preserve"> to help the user understand detailed rules and requirements</w:t>
            </w:r>
          </w:p>
        </w:tc>
      </w:tr>
      <w:tr w:rsidR="00E51EF3" w:rsidRPr="00E04AFC" w14:paraId="204FB771" w14:textId="77777777" w:rsidTr="00BB782E">
        <w:tc>
          <w:tcPr>
            <w:tcW w:w="1277" w:type="dxa"/>
            <w:vAlign w:val="top"/>
          </w:tcPr>
          <w:p w14:paraId="34F549E9" w14:textId="6BF814B5" w:rsidR="00E51EF3" w:rsidRPr="00E04AFC" w:rsidRDefault="00E51EF3" w:rsidP="00E51EF3">
            <w:pPr>
              <w:spacing w:after="200"/>
              <w:rPr>
                <w:rStyle w:val="afffff8"/>
                <w:color w:val="auto"/>
                <w:sz w:val="20"/>
                <w:szCs w:val="20"/>
              </w:rPr>
            </w:pPr>
            <w:r w:rsidRPr="00E04AFC">
              <w:rPr>
                <w:rStyle w:val="afffff8"/>
                <w:color w:val="auto"/>
                <w:sz w:val="20"/>
                <w:szCs w:val="20"/>
              </w:rPr>
              <w:t>1.0</w:t>
            </w:r>
          </w:p>
        </w:tc>
        <w:tc>
          <w:tcPr>
            <w:tcW w:w="1845" w:type="dxa"/>
            <w:vAlign w:val="top"/>
          </w:tcPr>
          <w:p w14:paraId="41214D74" w14:textId="0F943C0F" w:rsidR="00E51EF3" w:rsidRPr="00E04AFC" w:rsidRDefault="00E51EF3" w:rsidP="00E51EF3">
            <w:pPr>
              <w:spacing w:after="200"/>
              <w:rPr>
                <w:rStyle w:val="afffff8"/>
                <w:color w:val="auto"/>
                <w:sz w:val="20"/>
                <w:szCs w:val="20"/>
              </w:rPr>
            </w:pPr>
            <w:r w:rsidRPr="00E04AFC">
              <w:rPr>
                <w:rStyle w:val="afffff8"/>
                <w:color w:val="auto"/>
                <w:sz w:val="20"/>
                <w:szCs w:val="20"/>
              </w:rPr>
              <w:t>1</w:t>
            </w:r>
            <w:r w:rsidR="00E73D55" w:rsidRPr="00E04AFC">
              <w:rPr>
                <w:rStyle w:val="afffff8"/>
                <w:color w:val="auto"/>
                <w:sz w:val="20"/>
                <w:szCs w:val="20"/>
              </w:rPr>
              <w:t>4</w:t>
            </w:r>
            <w:r w:rsidRPr="00E04AFC">
              <w:rPr>
                <w:rStyle w:val="afffff8"/>
                <w:color w:val="auto"/>
                <w:sz w:val="20"/>
                <w:szCs w:val="20"/>
              </w:rPr>
              <w:t xml:space="preserve"> </w:t>
            </w:r>
            <w:r w:rsidR="00E73D55" w:rsidRPr="00E04AFC">
              <w:rPr>
                <w:rStyle w:val="afffff8"/>
                <w:color w:val="auto"/>
                <w:sz w:val="20"/>
                <w:szCs w:val="20"/>
              </w:rPr>
              <w:t>August</w:t>
            </w:r>
            <w:r w:rsidRPr="00E04AFC">
              <w:rPr>
                <w:rStyle w:val="afffff8"/>
                <w:color w:val="auto"/>
                <w:sz w:val="20"/>
                <w:szCs w:val="20"/>
              </w:rPr>
              <w:t xml:space="preserve"> 2017</w:t>
            </w:r>
          </w:p>
        </w:tc>
        <w:tc>
          <w:tcPr>
            <w:tcW w:w="6507" w:type="dxa"/>
            <w:vAlign w:val="top"/>
          </w:tcPr>
          <w:p w14:paraId="35A544DE" w14:textId="09B0640B" w:rsidR="00E51EF3" w:rsidRPr="00E04AFC" w:rsidRDefault="00E51EF3" w:rsidP="00E51EF3">
            <w:pPr>
              <w:pStyle w:val="TablesCellsBody"/>
              <w:rPr>
                <w:color w:val="auto"/>
              </w:rPr>
            </w:pPr>
            <w:r w:rsidRPr="00E04AFC">
              <w:rPr>
                <w:rFonts w:asciiTheme="minorHAnsi" w:hAnsiTheme="minorHAnsi"/>
                <w:color w:val="auto"/>
              </w:rPr>
              <w:t>Initial adoption</w:t>
            </w:r>
          </w:p>
        </w:tc>
      </w:tr>
    </w:tbl>
    <w:p w14:paraId="1B974581" w14:textId="147A3E00" w:rsidR="009B77FD" w:rsidRPr="001450A2" w:rsidRDefault="009B77FD" w:rsidP="006D53FE">
      <w:pPr>
        <w:rPr>
          <w:rStyle w:val="afffff8"/>
        </w:rPr>
      </w:pPr>
    </w:p>
    <w:sectPr w:rsidR="009B77FD" w:rsidRPr="001450A2" w:rsidSect="007C28FC">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1F33" w14:textId="77777777" w:rsidR="00CE5B47" w:rsidRDefault="00CE5B47" w:rsidP="008C7A19">
      <w:r>
        <w:separator/>
      </w:r>
    </w:p>
    <w:p w14:paraId="4263E15C" w14:textId="77777777" w:rsidR="00CE5B47" w:rsidRDefault="00CE5B47"/>
  </w:endnote>
  <w:endnote w:type="continuationSeparator" w:id="0">
    <w:p w14:paraId="268424BC" w14:textId="77777777" w:rsidR="00CE5B47" w:rsidRDefault="00CE5B47" w:rsidP="008C7A19">
      <w:r>
        <w:continuationSeparator/>
      </w:r>
    </w:p>
    <w:p w14:paraId="36820CCD" w14:textId="77777777" w:rsidR="00CE5B47" w:rsidRDefault="00CE5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4A883CD8" w:rsidR="005B6403" w:rsidRDefault="005B6403" w:rsidP="00926E1B">
    <w:pPr>
      <w:framePr w:wrap="none" w:vAnchor="text" w:hAnchor="margin" w:xAlign="right" w:y="1"/>
    </w:pPr>
    <w:r>
      <w:fldChar w:fldCharType="begin"/>
    </w:r>
    <w:r>
      <w:instrText xml:space="preserve">PAGE  </w:instrText>
    </w:r>
    <w:r>
      <w:fldChar w:fldCharType="separate"/>
    </w:r>
    <w:r>
      <w:rPr>
        <w:noProof/>
      </w:rPr>
      <w:t>2</w:t>
    </w:r>
    <w:r>
      <w:fldChar w:fldCharType="end"/>
    </w:r>
  </w:p>
  <w:p w14:paraId="06054D33" w14:textId="77777777" w:rsidR="005B6403" w:rsidRDefault="005B6403" w:rsidP="006E4980">
    <w:pPr>
      <w:ind w:right="360"/>
    </w:pPr>
  </w:p>
  <w:p w14:paraId="146F635D" w14:textId="77777777" w:rsidR="005B6403" w:rsidRDefault="005B6403"/>
  <w:p w14:paraId="136F624C" w14:textId="77777777" w:rsidR="005B6403" w:rsidRDefault="005B6403"/>
  <w:p w14:paraId="7A287C12" w14:textId="77777777" w:rsidR="005B6403" w:rsidRDefault="005B64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498EA99D" w:rsidR="005B6403" w:rsidRPr="00872BFA" w:rsidRDefault="005B6403"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5B6403" w:rsidRPr="001F6981" w:rsidRDefault="005B6403" w:rsidP="00D061EC">
                          <w:pPr>
                            <w:ind w:right="360"/>
                            <w:rPr>
                              <w:i/>
                              <w:iCs/>
                              <w:szCs w:val="20"/>
                            </w:rPr>
                          </w:pPr>
                          <w:r w:rsidRPr="001F6981">
                            <w:rPr>
                              <w:i/>
                              <w:iCs/>
                              <w:szCs w:val="20"/>
                            </w:rPr>
                            <w:t>Climate Security and Sustainable Development</w:t>
                          </w:r>
                        </w:p>
                        <w:p w14:paraId="3DE1EA25" w14:textId="77777777" w:rsidR="005B6403" w:rsidRDefault="005B6403"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5B6403" w:rsidRPr="001F6981" w:rsidRDefault="005B6403" w:rsidP="00D061EC">
                    <w:pPr>
                      <w:ind w:right="360"/>
                      <w:rPr>
                        <w:i/>
                        <w:iCs/>
                        <w:szCs w:val="20"/>
                      </w:rPr>
                    </w:pPr>
                    <w:r w:rsidRPr="001F6981">
                      <w:rPr>
                        <w:i/>
                        <w:iCs/>
                        <w:szCs w:val="20"/>
                      </w:rPr>
                      <w:t>Climate Security and Sustainable Development</w:t>
                    </w:r>
                  </w:p>
                  <w:p w14:paraId="3DE1EA25" w14:textId="77777777" w:rsidR="005B6403" w:rsidRDefault="005B6403"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5B6403" w:rsidRPr="00B01B0E" w:rsidRDefault="005B6403"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5B6403" w:rsidRDefault="005B6403"/>
  <w:p w14:paraId="6F163022" w14:textId="77777777" w:rsidR="005B6403" w:rsidRDefault="005B6403"/>
  <w:p w14:paraId="3A132269" w14:textId="77777777" w:rsidR="005B6403" w:rsidRDefault="005B64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3DCA4998" w:rsidR="005B6403" w:rsidRDefault="005B6403">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5B6403" w:rsidRPr="001F6981" w:rsidRDefault="005B6403" w:rsidP="007B2737">
                          <w:pPr>
                            <w:ind w:right="360"/>
                            <w:rPr>
                              <w:i/>
                              <w:iCs/>
                              <w:szCs w:val="20"/>
                            </w:rPr>
                          </w:pPr>
                          <w:r w:rsidRPr="001F6981">
                            <w:rPr>
                              <w:i/>
                              <w:iCs/>
                              <w:szCs w:val="20"/>
                            </w:rPr>
                            <w:t>Climate Security and Sustainable Development</w:t>
                          </w:r>
                        </w:p>
                        <w:p w14:paraId="396CB80D" w14:textId="77777777" w:rsidR="005B6403" w:rsidRDefault="005B6403"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5B6403" w:rsidRPr="001F6981" w:rsidRDefault="005B6403" w:rsidP="007B2737">
                    <w:pPr>
                      <w:ind w:right="360"/>
                      <w:rPr>
                        <w:i/>
                        <w:iCs/>
                        <w:szCs w:val="20"/>
                      </w:rPr>
                    </w:pPr>
                    <w:r w:rsidRPr="001F6981">
                      <w:rPr>
                        <w:i/>
                        <w:iCs/>
                        <w:szCs w:val="20"/>
                      </w:rPr>
                      <w:t>Climate Security and Sustainable Development</w:t>
                    </w:r>
                  </w:p>
                  <w:p w14:paraId="396CB80D" w14:textId="77777777" w:rsidR="005B6403" w:rsidRDefault="005B6403"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F878" w14:textId="77777777" w:rsidR="00CE5B47" w:rsidRDefault="00CE5B47" w:rsidP="008C7A19">
      <w:r>
        <w:separator/>
      </w:r>
    </w:p>
    <w:p w14:paraId="586707CE" w14:textId="77777777" w:rsidR="00CE5B47" w:rsidRDefault="00CE5B47"/>
  </w:footnote>
  <w:footnote w:type="continuationSeparator" w:id="0">
    <w:p w14:paraId="2D956569" w14:textId="77777777" w:rsidR="00CE5B47" w:rsidRDefault="00CE5B47" w:rsidP="008C7A19">
      <w:r>
        <w:continuationSeparator/>
      </w:r>
    </w:p>
    <w:p w14:paraId="57604808" w14:textId="77777777" w:rsidR="00CE5B47" w:rsidRDefault="00CE5B47"/>
  </w:footnote>
  <w:footnote w:id="1">
    <w:p w14:paraId="3997BCBF" w14:textId="77777777" w:rsidR="005B6403" w:rsidRDefault="005B6403" w:rsidP="0063207E">
      <w:pPr>
        <w:pStyle w:val="aff9"/>
      </w:pPr>
      <w:r>
        <w:rPr>
          <w:rStyle w:val="aff8"/>
        </w:rPr>
        <w:footnoteRef/>
      </w:r>
      <w:r>
        <w:t xml:space="preserve"> </w:t>
      </w:r>
      <w:hyperlink r:id="rId1" w:history="1">
        <w:r w:rsidRPr="003129A4">
          <w:rPr>
            <w:rStyle w:val="affe"/>
            <w:rFonts w:ascii="Verdana" w:hAnsi="Verdana"/>
            <w:sz w:val="16"/>
          </w:rPr>
          <w:t>http://www.npc.gov.cn/zgrdw/npc/xinwen/2019-01/07/content_2070261.htm</w:t>
        </w:r>
      </w:hyperlink>
    </w:p>
    <w:p w14:paraId="0D30CB39" w14:textId="77777777" w:rsidR="005B6403" w:rsidRDefault="005B6403" w:rsidP="0063207E">
      <w:pPr>
        <w:pStyle w:val="aff9"/>
        <w:rPr>
          <w:lang w:eastAsia="zh-CN"/>
        </w:rPr>
      </w:pPr>
    </w:p>
  </w:footnote>
  <w:footnote w:id="2">
    <w:p w14:paraId="23F10966" w14:textId="77777777" w:rsidR="005B6403" w:rsidRDefault="005B6403" w:rsidP="0063207E">
      <w:pPr>
        <w:pStyle w:val="aff9"/>
        <w:rPr>
          <w:lang w:eastAsia="zh-CN"/>
        </w:rPr>
      </w:pPr>
      <w:r>
        <w:rPr>
          <w:rStyle w:val="aff8"/>
        </w:rPr>
        <w:footnoteRef/>
      </w:r>
      <w:r>
        <w:rPr>
          <w:lang w:eastAsia="zh-CN"/>
        </w:rPr>
        <w:t xml:space="preserve"> </w:t>
      </w:r>
      <w:hyperlink r:id="rId2" w:history="1">
        <w:r w:rsidRPr="0012350A">
          <w:rPr>
            <w:rStyle w:val="affe"/>
            <w:rFonts w:ascii="Verdana" w:hAnsi="Verdana"/>
            <w:sz w:val="16"/>
            <w:lang w:eastAsia="zh-CN"/>
          </w:rPr>
          <w:t>http://dara.gd.gov.cn/fqwzyhly/content/post_1579078.html</w:t>
        </w:r>
      </w:hyperlink>
    </w:p>
    <w:p w14:paraId="710250AA" w14:textId="77777777" w:rsidR="005B6403" w:rsidRPr="00A301F0" w:rsidRDefault="005B6403" w:rsidP="0063207E">
      <w:pPr>
        <w:pStyle w:val="aff9"/>
      </w:pPr>
    </w:p>
    <w:p w14:paraId="00DD75F5" w14:textId="77777777" w:rsidR="005B6403" w:rsidRDefault="005B6403" w:rsidP="0063207E">
      <w:pPr>
        <w:pStyle w:val="aff9"/>
        <w:rPr>
          <w:rStyle w:val="affe"/>
          <w:rFonts w:ascii="Verdana" w:hAnsi="Verdana"/>
          <w:sz w:val="16"/>
        </w:rPr>
      </w:pPr>
    </w:p>
    <w:p w14:paraId="4B02F692" w14:textId="77777777" w:rsidR="005B6403" w:rsidRPr="002849C4" w:rsidRDefault="005B6403" w:rsidP="0063207E">
      <w:pPr>
        <w:pStyle w:val="aff9"/>
        <w:rPr>
          <w:lang w:eastAsia="zh-CN"/>
        </w:rPr>
      </w:pPr>
    </w:p>
  </w:footnote>
  <w:footnote w:id="3">
    <w:p w14:paraId="4BBA0C37" w14:textId="77777777" w:rsidR="005B6403" w:rsidRDefault="005B6403" w:rsidP="0063207E">
      <w:pPr>
        <w:pStyle w:val="aff9"/>
      </w:pPr>
      <w:r>
        <w:rPr>
          <w:rStyle w:val="aff8"/>
        </w:rPr>
        <w:footnoteRef/>
      </w:r>
      <w:r>
        <w:t xml:space="preserve"> </w:t>
      </w:r>
      <w:hyperlink r:id="rId3" w:anchor="1602" w:history="1">
        <w:r w:rsidRPr="0012350A">
          <w:rPr>
            <w:rStyle w:val="affe"/>
            <w:rFonts w:ascii="Verdana" w:hAnsi="Verdana"/>
            <w:sz w:val="16"/>
          </w:rPr>
          <w:t>http://dara.gd.gov.cn/gkmlpt/content/2/2710/post_2710498.html#1602</w:t>
        </w:r>
      </w:hyperlink>
    </w:p>
    <w:p w14:paraId="3B7382BB" w14:textId="77777777" w:rsidR="005B6403" w:rsidRDefault="005B6403" w:rsidP="0063207E">
      <w:pPr>
        <w:pStyle w:val="aff9"/>
      </w:pPr>
    </w:p>
    <w:p w14:paraId="596B1739" w14:textId="77777777" w:rsidR="005B6403" w:rsidRDefault="005B6403" w:rsidP="0063207E">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5B70C4AA" w:rsidR="005B6403" w:rsidRDefault="005B6403" w:rsidP="00926E1B">
    <w:pPr>
      <w:framePr w:wrap="none" w:vAnchor="text" w:hAnchor="margin" w:xAlign="right" w:y="1"/>
    </w:pPr>
    <w:r>
      <w:fldChar w:fldCharType="begin"/>
    </w:r>
    <w:r>
      <w:instrText xml:space="preserve">PAGE  </w:instrText>
    </w:r>
    <w:r>
      <w:fldChar w:fldCharType="separate"/>
    </w:r>
    <w:r>
      <w:rPr>
        <w:noProof/>
      </w:rPr>
      <w:t>2</w:t>
    </w:r>
    <w:r>
      <w:fldChar w:fldCharType="end"/>
    </w:r>
  </w:p>
  <w:p w14:paraId="1703D2EC" w14:textId="77777777" w:rsidR="005B6403" w:rsidRDefault="005B6403" w:rsidP="00DB4ED0">
    <w:pPr>
      <w:ind w:right="360"/>
    </w:pPr>
  </w:p>
  <w:p w14:paraId="08BF73F1" w14:textId="77777777" w:rsidR="005B6403" w:rsidRDefault="005B6403"/>
  <w:p w14:paraId="318A09DD" w14:textId="77777777" w:rsidR="005B6403" w:rsidRDefault="005B6403"/>
  <w:p w14:paraId="6D1B2DBE" w14:textId="77777777" w:rsidR="005B6403" w:rsidRDefault="005B64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68E6A29B" w:rsidR="005B6403" w:rsidRPr="006C572D" w:rsidRDefault="005B6403"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T-PreReview_V1.1-Stakeholder-Consultation-Report</w:t>
        </w:r>
      </w:sdtContent>
    </w:sdt>
  </w:p>
  <w:p w14:paraId="22257779" w14:textId="77777777" w:rsidR="005B6403" w:rsidRDefault="005B6403"/>
  <w:p w14:paraId="5D18630C" w14:textId="77777777" w:rsidR="005B6403" w:rsidRDefault="005B64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14761BDF" w:rsidR="005B6403" w:rsidRPr="008F3380" w:rsidRDefault="005B6403"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5B6403" w:rsidRPr="00EC5900" w:rsidRDefault="005B6403">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5B6403" w:rsidRPr="00EC5900" w:rsidRDefault="005B6403">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697DF052">
          <wp:simplePos x="0" y="0"/>
          <wp:positionH relativeFrom="column">
            <wp:posOffset>-445589</wp:posOffset>
          </wp:positionH>
          <wp:positionV relativeFrom="paragraph">
            <wp:posOffset>-544</wp:posOffset>
          </wp:positionV>
          <wp:extent cx="3633348" cy="1423942"/>
          <wp:effectExtent l="0" t="0" r="0" b="0"/>
          <wp:wrapNone/>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FF3F1D9">
          <wp:extent cx="7593965" cy="1580606"/>
          <wp:effectExtent l="0" t="0" r="6985" b="635"/>
          <wp:docPr id="48"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0FFA" w14:textId="77777777" w:rsidR="005B6403" w:rsidRPr="008F3380" w:rsidRDefault="005B6403" w:rsidP="00B01B0E">
    <w:pP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0.4pt;height:10.4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67661688"/>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47341FA"/>
    <w:multiLevelType w:val="hybridMultilevel"/>
    <w:tmpl w:val="3B5C8BB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B2037D9"/>
    <w:multiLevelType w:val="multilevel"/>
    <w:tmpl w:val="C182385A"/>
    <w:numStyleLink w:val="SDMAppHeadList"/>
  </w:abstractNum>
  <w:abstractNum w:abstractNumId="24" w15:restartNumberingAfterBreak="0">
    <w:nsid w:val="2BC3246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04741C0"/>
    <w:multiLevelType w:val="hybridMultilevel"/>
    <w:tmpl w:val="53C2CAA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BA3306"/>
    <w:multiLevelType w:val="multilevel"/>
    <w:tmpl w:val="8E54C9C4"/>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suff w:val="space"/>
      <w:lvlText w:val="%1SECTION %4."/>
      <w:lvlJc w:val="left"/>
      <w:pPr>
        <w:ind w:left="0" w:firstLine="0"/>
      </w:pPr>
      <w:rPr>
        <w:rFonts w:hint="default"/>
      </w:rPr>
    </w:lvl>
    <w:lvl w:ilvl="4">
      <w:start w:val="1"/>
      <w:numFmt w:val="decimal"/>
      <w:lvlText w:val="%1%4.%5."/>
      <w:lvlJc w:val="left"/>
      <w:pPr>
        <w:ind w:left="0" w:firstLine="0"/>
      </w:pPr>
      <w:rPr>
        <w:rFonts w:hint="default"/>
      </w:rPr>
    </w:lvl>
    <w:lvl w:ilvl="5">
      <w:start w:val="1"/>
      <w:numFmt w:val="decimal"/>
      <w:suff w:val="space"/>
      <w:lvlText w:val="%1%4.%5.%6."/>
      <w:lvlJc w:val="left"/>
      <w:pPr>
        <w:ind w:left="0"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29" w15:restartNumberingAfterBreak="0">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AD64CF"/>
    <w:multiLevelType w:val="hybridMultilevel"/>
    <w:tmpl w:val="4C64EC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15:restartNumberingAfterBreak="0">
    <w:nsid w:val="490D319E"/>
    <w:multiLevelType w:val="hybridMultilevel"/>
    <w:tmpl w:val="5FCA4E98"/>
    <w:lvl w:ilvl="0" w:tplc="B66CD492">
      <w:start w:val="1"/>
      <w:numFmt w:val="bullet"/>
      <w:lvlText w:val="-"/>
      <w:lvlJc w:val="left"/>
      <w:pPr>
        <w:ind w:left="720" w:hanging="360"/>
      </w:pPr>
      <w:rPr>
        <w:rFonts w:ascii="Verdana" w:eastAsiaTheme="majorEastAsia" w:hAnsi="Verdana" w:cstheme="majorBidi" w:hint="default"/>
        <w:color w:val="51515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A3735B"/>
    <w:multiLevelType w:val="multilevel"/>
    <w:tmpl w:val="2E5020FE"/>
    <w:numStyleLink w:val="GS-Parapgraphsnumbered"/>
  </w:abstractNum>
  <w:abstractNum w:abstractNumId="37"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4F3C7F08"/>
    <w:multiLevelType w:val="multilevel"/>
    <w:tmpl w:val="D9646458"/>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pStyle w:val="SectionTitle"/>
      <w:suff w:val="space"/>
      <w:lvlText w:val="%1SECTION %4."/>
      <w:lvlJc w:val="left"/>
      <w:pPr>
        <w:ind w:left="1701" w:firstLine="0"/>
      </w:pPr>
      <w:rPr>
        <w:rFonts w:hint="default"/>
        <w:lang w:val="en-US"/>
      </w:rPr>
    </w:lvl>
    <w:lvl w:ilvl="4">
      <w:start w:val="1"/>
      <w:numFmt w:val="decimal"/>
      <w:pStyle w:val="SectionList"/>
      <w:lvlText w:val="%1%4.%5."/>
      <w:lvlJc w:val="left"/>
      <w:pPr>
        <w:ind w:left="0" w:firstLine="0"/>
      </w:pPr>
      <w:rPr>
        <w:rFonts w:hint="default"/>
      </w:rPr>
    </w:lvl>
    <w:lvl w:ilvl="5">
      <w:start w:val="1"/>
      <w:numFmt w:val="decimal"/>
      <w:suff w:val="space"/>
      <w:lvlText w:val="%1%4.%5.%6."/>
      <w:lvlJc w:val="left"/>
      <w:pPr>
        <w:ind w:left="0"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47C36D2"/>
    <w:multiLevelType w:val="hybridMultilevel"/>
    <w:tmpl w:val="68FA963A"/>
    <w:lvl w:ilvl="0" w:tplc="D72C3BA4">
      <w:start w:val="1"/>
      <w:numFmt w:val="bullet"/>
      <w:lvlText w:val="-"/>
      <w:lvlJc w:val="left"/>
      <w:pPr>
        <w:ind w:left="720" w:hanging="360"/>
      </w:pPr>
      <w:rPr>
        <w:rFonts w:ascii="Verdana" w:eastAsiaTheme="majorEastAsia" w:hAnsi="Verdana" w:cstheme="majorBidi" w:hint="default"/>
        <w:color w:val="51515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D74D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2"/>
  </w:num>
  <w:num w:numId="13">
    <w:abstractNumId w:val="22"/>
  </w:num>
  <w:num w:numId="14">
    <w:abstractNumId w:val="19"/>
  </w:num>
  <w:num w:numId="15">
    <w:abstractNumId w:val="36"/>
  </w:num>
  <w:num w:numId="16">
    <w:abstractNumId w:val="10"/>
  </w:num>
  <w:num w:numId="17">
    <w:abstractNumId w:val="14"/>
  </w:num>
  <w:num w:numId="18">
    <w:abstractNumId w:val="11"/>
  </w:num>
  <w:num w:numId="19">
    <w:abstractNumId w:val="13"/>
  </w:num>
  <w:num w:numId="20">
    <w:abstractNumId w:val="33"/>
  </w:num>
  <w:num w:numId="21">
    <w:abstractNumId w:val="15"/>
  </w:num>
  <w:num w:numId="22">
    <w:abstractNumId w:val="21"/>
  </w:num>
  <w:num w:numId="23">
    <w:abstractNumId w:val="18"/>
  </w:num>
  <w:num w:numId="24">
    <w:abstractNumId w:val="34"/>
  </w:num>
  <w:num w:numId="25">
    <w:abstractNumId w:val="42"/>
  </w:num>
  <w:num w:numId="26">
    <w:abstractNumId w:val="38"/>
  </w:num>
  <w:num w:numId="27">
    <w:abstractNumId w:val="24"/>
  </w:num>
  <w:num w:numId="28">
    <w:abstractNumId w:val="28"/>
  </w:num>
  <w:num w:numId="29">
    <w:abstractNumId w:val="35"/>
  </w:num>
  <w:num w:numId="30">
    <w:abstractNumId w:val="41"/>
  </w:num>
  <w:num w:numId="31">
    <w:abstractNumId w:val="37"/>
  </w:num>
  <w:num w:numId="32">
    <w:abstractNumId w:val="23"/>
  </w:num>
  <w:num w:numId="33">
    <w:abstractNumId w:val="17"/>
  </w:num>
  <w:num w:numId="34">
    <w:abstractNumId w:val="29"/>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40"/>
  </w:num>
  <w:num w:numId="38">
    <w:abstractNumId w:val="31"/>
  </w:num>
  <w:num w:numId="39">
    <w:abstractNumId w:val="32"/>
  </w:num>
  <w:num w:numId="40">
    <w:abstractNumId w:val="43"/>
  </w:num>
  <w:num w:numId="41">
    <w:abstractNumId w:val="27"/>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16"/>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140BD"/>
    <w:rsid w:val="000145BB"/>
    <w:rsid w:val="0002272D"/>
    <w:rsid w:val="00023280"/>
    <w:rsid w:val="0002378C"/>
    <w:rsid w:val="00024265"/>
    <w:rsid w:val="000247F2"/>
    <w:rsid w:val="000274C3"/>
    <w:rsid w:val="00030446"/>
    <w:rsid w:val="00030A48"/>
    <w:rsid w:val="000315EB"/>
    <w:rsid w:val="00031E9E"/>
    <w:rsid w:val="0003304E"/>
    <w:rsid w:val="000333C7"/>
    <w:rsid w:val="000359F4"/>
    <w:rsid w:val="00044765"/>
    <w:rsid w:val="00050063"/>
    <w:rsid w:val="000522F0"/>
    <w:rsid w:val="00056AFE"/>
    <w:rsid w:val="00057DF5"/>
    <w:rsid w:val="00063EB5"/>
    <w:rsid w:val="000761BB"/>
    <w:rsid w:val="000810C1"/>
    <w:rsid w:val="000814FF"/>
    <w:rsid w:val="000818C5"/>
    <w:rsid w:val="00081FAE"/>
    <w:rsid w:val="00084B59"/>
    <w:rsid w:val="00087119"/>
    <w:rsid w:val="000A0DC9"/>
    <w:rsid w:val="000A2F41"/>
    <w:rsid w:val="000A35C3"/>
    <w:rsid w:val="000A4875"/>
    <w:rsid w:val="000B6474"/>
    <w:rsid w:val="000B7DA5"/>
    <w:rsid w:val="000C64D3"/>
    <w:rsid w:val="000D6E99"/>
    <w:rsid w:val="000D7884"/>
    <w:rsid w:val="000D7EE9"/>
    <w:rsid w:val="000E0B0E"/>
    <w:rsid w:val="000E64A1"/>
    <w:rsid w:val="000F4CA1"/>
    <w:rsid w:val="00103D71"/>
    <w:rsid w:val="001042AF"/>
    <w:rsid w:val="00110538"/>
    <w:rsid w:val="00112BD5"/>
    <w:rsid w:val="00116173"/>
    <w:rsid w:val="001450A2"/>
    <w:rsid w:val="00154BC3"/>
    <w:rsid w:val="0016009D"/>
    <w:rsid w:val="00162234"/>
    <w:rsid w:val="00162875"/>
    <w:rsid w:val="00165A38"/>
    <w:rsid w:val="001660DA"/>
    <w:rsid w:val="001663D9"/>
    <w:rsid w:val="00171813"/>
    <w:rsid w:val="001757AE"/>
    <w:rsid w:val="00175BA4"/>
    <w:rsid w:val="0017623D"/>
    <w:rsid w:val="00177B85"/>
    <w:rsid w:val="00180D81"/>
    <w:rsid w:val="001843A7"/>
    <w:rsid w:val="00187D08"/>
    <w:rsid w:val="001912A7"/>
    <w:rsid w:val="00194BC2"/>
    <w:rsid w:val="00195ABB"/>
    <w:rsid w:val="0019700D"/>
    <w:rsid w:val="001A4056"/>
    <w:rsid w:val="001A689F"/>
    <w:rsid w:val="001B2CC4"/>
    <w:rsid w:val="001B309B"/>
    <w:rsid w:val="001B467E"/>
    <w:rsid w:val="001D2EDD"/>
    <w:rsid w:val="001E6A43"/>
    <w:rsid w:val="001F046B"/>
    <w:rsid w:val="001F1B99"/>
    <w:rsid w:val="001F5883"/>
    <w:rsid w:val="001F6981"/>
    <w:rsid w:val="00201313"/>
    <w:rsid w:val="002035F7"/>
    <w:rsid w:val="0020393F"/>
    <w:rsid w:val="00207CC8"/>
    <w:rsid w:val="00215AC7"/>
    <w:rsid w:val="00222C92"/>
    <w:rsid w:val="00230562"/>
    <w:rsid w:val="00232015"/>
    <w:rsid w:val="002324AC"/>
    <w:rsid w:val="00232DB0"/>
    <w:rsid w:val="0023634A"/>
    <w:rsid w:val="00242B17"/>
    <w:rsid w:val="0024516F"/>
    <w:rsid w:val="00246CD9"/>
    <w:rsid w:val="00252EB9"/>
    <w:rsid w:val="0025433D"/>
    <w:rsid w:val="00254AEF"/>
    <w:rsid w:val="00254C62"/>
    <w:rsid w:val="00255D8C"/>
    <w:rsid w:val="00255E44"/>
    <w:rsid w:val="002562D0"/>
    <w:rsid w:val="00256315"/>
    <w:rsid w:val="00276A1F"/>
    <w:rsid w:val="00277899"/>
    <w:rsid w:val="00280661"/>
    <w:rsid w:val="0028138D"/>
    <w:rsid w:val="00285911"/>
    <w:rsid w:val="00293986"/>
    <w:rsid w:val="0029674D"/>
    <w:rsid w:val="00296DC5"/>
    <w:rsid w:val="002A0F33"/>
    <w:rsid w:val="002A102B"/>
    <w:rsid w:val="002A20FA"/>
    <w:rsid w:val="002A44F4"/>
    <w:rsid w:val="002A5BC3"/>
    <w:rsid w:val="002B4300"/>
    <w:rsid w:val="002B50AD"/>
    <w:rsid w:val="002C3017"/>
    <w:rsid w:val="002C39B0"/>
    <w:rsid w:val="002D3696"/>
    <w:rsid w:val="002D49B8"/>
    <w:rsid w:val="002D4C81"/>
    <w:rsid w:val="002D59C5"/>
    <w:rsid w:val="002D6690"/>
    <w:rsid w:val="002E14BB"/>
    <w:rsid w:val="002E43DF"/>
    <w:rsid w:val="002E5A40"/>
    <w:rsid w:val="002E5DB5"/>
    <w:rsid w:val="002E6553"/>
    <w:rsid w:val="002F3F74"/>
    <w:rsid w:val="002F4151"/>
    <w:rsid w:val="002F6D71"/>
    <w:rsid w:val="003033AA"/>
    <w:rsid w:val="00303D6E"/>
    <w:rsid w:val="00305A97"/>
    <w:rsid w:val="00306F75"/>
    <w:rsid w:val="00315108"/>
    <w:rsid w:val="00316799"/>
    <w:rsid w:val="003250CD"/>
    <w:rsid w:val="0033736B"/>
    <w:rsid w:val="00341C1C"/>
    <w:rsid w:val="0034270A"/>
    <w:rsid w:val="00344999"/>
    <w:rsid w:val="003457C2"/>
    <w:rsid w:val="0034581C"/>
    <w:rsid w:val="00350D03"/>
    <w:rsid w:val="00354252"/>
    <w:rsid w:val="00354BD9"/>
    <w:rsid w:val="00357A49"/>
    <w:rsid w:val="00360472"/>
    <w:rsid w:val="00367DCF"/>
    <w:rsid w:val="00371AAD"/>
    <w:rsid w:val="0037462E"/>
    <w:rsid w:val="003762B2"/>
    <w:rsid w:val="00381555"/>
    <w:rsid w:val="003842BC"/>
    <w:rsid w:val="003905E0"/>
    <w:rsid w:val="00390A80"/>
    <w:rsid w:val="00392544"/>
    <w:rsid w:val="00394A4D"/>
    <w:rsid w:val="00395992"/>
    <w:rsid w:val="003B02ED"/>
    <w:rsid w:val="003B5CB5"/>
    <w:rsid w:val="003C5387"/>
    <w:rsid w:val="003C6966"/>
    <w:rsid w:val="003C74B1"/>
    <w:rsid w:val="003D37DD"/>
    <w:rsid w:val="003D78AB"/>
    <w:rsid w:val="003D7C4A"/>
    <w:rsid w:val="003E1832"/>
    <w:rsid w:val="003E1EF0"/>
    <w:rsid w:val="003E2308"/>
    <w:rsid w:val="003E4D37"/>
    <w:rsid w:val="003E6146"/>
    <w:rsid w:val="003E6F11"/>
    <w:rsid w:val="003F2ECB"/>
    <w:rsid w:val="003F4502"/>
    <w:rsid w:val="003F672B"/>
    <w:rsid w:val="003F79A1"/>
    <w:rsid w:val="00407130"/>
    <w:rsid w:val="00414D3B"/>
    <w:rsid w:val="00420BCD"/>
    <w:rsid w:val="00420D7B"/>
    <w:rsid w:val="00442A48"/>
    <w:rsid w:val="00442DEF"/>
    <w:rsid w:val="004473A5"/>
    <w:rsid w:val="0045021A"/>
    <w:rsid w:val="00452510"/>
    <w:rsid w:val="00453BE4"/>
    <w:rsid w:val="0045722A"/>
    <w:rsid w:val="00460A48"/>
    <w:rsid w:val="00460D2E"/>
    <w:rsid w:val="00460FA1"/>
    <w:rsid w:val="00465348"/>
    <w:rsid w:val="004714F2"/>
    <w:rsid w:val="00472B8D"/>
    <w:rsid w:val="004733D4"/>
    <w:rsid w:val="00474F46"/>
    <w:rsid w:val="0047688F"/>
    <w:rsid w:val="004A4010"/>
    <w:rsid w:val="004C18B8"/>
    <w:rsid w:val="004C32AF"/>
    <w:rsid w:val="004C3B1A"/>
    <w:rsid w:val="004C621D"/>
    <w:rsid w:val="004C7AC0"/>
    <w:rsid w:val="004C7F61"/>
    <w:rsid w:val="004D1D20"/>
    <w:rsid w:val="004D3B79"/>
    <w:rsid w:val="004F01F3"/>
    <w:rsid w:val="004F1056"/>
    <w:rsid w:val="004F1FBA"/>
    <w:rsid w:val="004F2E51"/>
    <w:rsid w:val="00504EA6"/>
    <w:rsid w:val="005076F0"/>
    <w:rsid w:val="00507C00"/>
    <w:rsid w:val="00523A5E"/>
    <w:rsid w:val="00530CAF"/>
    <w:rsid w:val="0053201C"/>
    <w:rsid w:val="00533A02"/>
    <w:rsid w:val="005344A4"/>
    <w:rsid w:val="00540A97"/>
    <w:rsid w:val="00543B3C"/>
    <w:rsid w:val="00544D39"/>
    <w:rsid w:val="0054660C"/>
    <w:rsid w:val="00551567"/>
    <w:rsid w:val="005567EB"/>
    <w:rsid w:val="005572AE"/>
    <w:rsid w:val="005603AE"/>
    <w:rsid w:val="00563040"/>
    <w:rsid w:val="0057386A"/>
    <w:rsid w:val="00574567"/>
    <w:rsid w:val="005906EB"/>
    <w:rsid w:val="005A434A"/>
    <w:rsid w:val="005A5513"/>
    <w:rsid w:val="005B089A"/>
    <w:rsid w:val="005B11DD"/>
    <w:rsid w:val="005B270D"/>
    <w:rsid w:val="005B5D81"/>
    <w:rsid w:val="005B6403"/>
    <w:rsid w:val="005C0043"/>
    <w:rsid w:val="005D1CA5"/>
    <w:rsid w:val="005D3504"/>
    <w:rsid w:val="005D3DDB"/>
    <w:rsid w:val="005D679A"/>
    <w:rsid w:val="005E39D8"/>
    <w:rsid w:val="005E3BAB"/>
    <w:rsid w:val="005E56D6"/>
    <w:rsid w:val="00605B3E"/>
    <w:rsid w:val="00606999"/>
    <w:rsid w:val="00607120"/>
    <w:rsid w:val="00617B6E"/>
    <w:rsid w:val="00621FA7"/>
    <w:rsid w:val="00630842"/>
    <w:rsid w:val="0063193F"/>
    <w:rsid w:val="0063207E"/>
    <w:rsid w:val="00634A12"/>
    <w:rsid w:val="00635A56"/>
    <w:rsid w:val="0064437B"/>
    <w:rsid w:val="00645B2A"/>
    <w:rsid w:val="0064613C"/>
    <w:rsid w:val="00647B7F"/>
    <w:rsid w:val="00650D75"/>
    <w:rsid w:val="00651118"/>
    <w:rsid w:val="00654716"/>
    <w:rsid w:val="0066520B"/>
    <w:rsid w:val="00665AA9"/>
    <w:rsid w:val="00670270"/>
    <w:rsid w:val="00673824"/>
    <w:rsid w:val="00673FF0"/>
    <w:rsid w:val="00674989"/>
    <w:rsid w:val="0068201F"/>
    <w:rsid w:val="006824D1"/>
    <w:rsid w:val="006834E5"/>
    <w:rsid w:val="00695182"/>
    <w:rsid w:val="00695D96"/>
    <w:rsid w:val="006A2FAC"/>
    <w:rsid w:val="006B1CE7"/>
    <w:rsid w:val="006B37F3"/>
    <w:rsid w:val="006B6A02"/>
    <w:rsid w:val="006C160D"/>
    <w:rsid w:val="006C572D"/>
    <w:rsid w:val="006D1E83"/>
    <w:rsid w:val="006D20D9"/>
    <w:rsid w:val="006D2F2C"/>
    <w:rsid w:val="006D53FE"/>
    <w:rsid w:val="006E3FE5"/>
    <w:rsid w:val="006E4258"/>
    <w:rsid w:val="006E4980"/>
    <w:rsid w:val="006E4BDF"/>
    <w:rsid w:val="006F1E95"/>
    <w:rsid w:val="006F3E5E"/>
    <w:rsid w:val="006F47AB"/>
    <w:rsid w:val="006F52DA"/>
    <w:rsid w:val="00703916"/>
    <w:rsid w:val="00706294"/>
    <w:rsid w:val="0071103A"/>
    <w:rsid w:val="007131EB"/>
    <w:rsid w:val="007216C7"/>
    <w:rsid w:val="00732949"/>
    <w:rsid w:val="00733861"/>
    <w:rsid w:val="007443DE"/>
    <w:rsid w:val="00744F34"/>
    <w:rsid w:val="007502EB"/>
    <w:rsid w:val="00750F10"/>
    <w:rsid w:val="007512AF"/>
    <w:rsid w:val="007530C0"/>
    <w:rsid w:val="007556B8"/>
    <w:rsid w:val="007619B6"/>
    <w:rsid w:val="0076407F"/>
    <w:rsid w:val="00765E86"/>
    <w:rsid w:val="00771FF6"/>
    <w:rsid w:val="00774D04"/>
    <w:rsid w:val="007779C9"/>
    <w:rsid w:val="00791122"/>
    <w:rsid w:val="00793CCD"/>
    <w:rsid w:val="00795912"/>
    <w:rsid w:val="007A2A74"/>
    <w:rsid w:val="007A43A9"/>
    <w:rsid w:val="007A6351"/>
    <w:rsid w:val="007B1C0F"/>
    <w:rsid w:val="007B2737"/>
    <w:rsid w:val="007B281F"/>
    <w:rsid w:val="007C28FC"/>
    <w:rsid w:val="007C50BF"/>
    <w:rsid w:val="007C6E44"/>
    <w:rsid w:val="007D142E"/>
    <w:rsid w:val="007D2F0B"/>
    <w:rsid w:val="007E245A"/>
    <w:rsid w:val="007E4B7E"/>
    <w:rsid w:val="007E6E61"/>
    <w:rsid w:val="00801694"/>
    <w:rsid w:val="00804489"/>
    <w:rsid w:val="00805821"/>
    <w:rsid w:val="00815F2E"/>
    <w:rsid w:val="00816579"/>
    <w:rsid w:val="008179CB"/>
    <w:rsid w:val="00817EAF"/>
    <w:rsid w:val="00824901"/>
    <w:rsid w:val="00825209"/>
    <w:rsid w:val="00841049"/>
    <w:rsid w:val="008447C8"/>
    <w:rsid w:val="00846426"/>
    <w:rsid w:val="008621EB"/>
    <w:rsid w:val="0086356F"/>
    <w:rsid w:val="00864229"/>
    <w:rsid w:val="008666D5"/>
    <w:rsid w:val="00870EB1"/>
    <w:rsid w:val="00872BFA"/>
    <w:rsid w:val="00872EDC"/>
    <w:rsid w:val="00874DE7"/>
    <w:rsid w:val="00875657"/>
    <w:rsid w:val="00876776"/>
    <w:rsid w:val="008772B1"/>
    <w:rsid w:val="00883AC7"/>
    <w:rsid w:val="008843D4"/>
    <w:rsid w:val="00886640"/>
    <w:rsid w:val="00887036"/>
    <w:rsid w:val="008A02C2"/>
    <w:rsid w:val="008A09BB"/>
    <w:rsid w:val="008A2069"/>
    <w:rsid w:val="008A21FD"/>
    <w:rsid w:val="008B0E40"/>
    <w:rsid w:val="008B0FFF"/>
    <w:rsid w:val="008B266D"/>
    <w:rsid w:val="008B3095"/>
    <w:rsid w:val="008B35B1"/>
    <w:rsid w:val="008C7A19"/>
    <w:rsid w:val="008D3102"/>
    <w:rsid w:val="008D6DAE"/>
    <w:rsid w:val="008D7EC0"/>
    <w:rsid w:val="008E1F4D"/>
    <w:rsid w:val="008E24AE"/>
    <w:rsid w:val="008F3380"/>
    <w:rsid w:val="008F3BFC"/>
    <w:rsid w:val="00900D2B"/>
    <w:rsid w:val="00901CAF"/>
    <w:rsid w:val="00902FE5"/>
    <w:rsid w:val="00910E2F"/>
    <w:rsid w:val="00912AEB"/>
    <w:rsid w:val="00920C18"/>
    <w:rsid w:val="0092116A"/>
    <w:rsid w:val="00924273"/>
    <w:rsid w:val="00926E1B"/>
    <w:rsid w:val="009317A6"/>
    <w:rsid w:val="0093232F"/>
    <w:rsid w:val="009347B6"/>
    <w:rsid w:val="0094121F"/>
    <w:rsid w:val="00942E1F"/>
    <w:rsid w:val="009450D7"/>
    <w:rsid w:val="00945374"/>
    <w:rsid w:val="00945F17"/>
    <w:rsid w:val="009474C7"/>
    <w:rsid w:val="00947B25"/>
    <w:rsid w:val="00951F8A"/>
    <w:rsid w:val="00952CFA"/>
    <w:rsid w:val="00956232"/>
    <w:rsid w:val="00956C00"/>
    <w:rsid w:val="0096101A"/>
    <w:rsid w:val="0096773B"/>
    <w:rsid w:val="00971778"/>
    <w:rsid w:val="0097286E"/>
    <w:rsid w:val="00976E8B"/>
    <w:rsid w:val="009777A4"/>
    <w:rsid w:val="00980B70"/>
    <w:rsid w:val="00980D83"/>
    <w:rsid w:val="00982B72"/>
    <w:rsid w:val="009864AA"/>
    <w:rsid w:val="009900F2"/>
    <w:rsid w:val="00991401"/>
    <w:rsid w:val="0099229A"/>
    <w:rsid w:val="009A7149"/>
    <w:rsid w:val="009B20DD"/>
    <w:rsid w:val="009B75F1"/>
    <w:rsid w:val="009B77FD"/>
    <w:rsid w:val="009C0570"/>
    <w:rsid w:val="009C72AA"/>
    <w:rsid w:val="009D22A9"/>
    <w:rsid w:val="009E3228"/>
    <w:rsid w:val="009F0A48"/>
    <w:rsid w:val="009F2BB0"/>
    <w:rsid w:val="009F6BF9"/>
    <w:rsid w:val="00A0155E"/>
    <w:rsid w:val="00A157E7"/>
    <w:rsid w:val="00A15F54"/>
    <w:rsid w:val="00A25776"/>
    <w:rsid w:val="00A30A73"/>
    <w:rsid w:val="00A365CE"/>
    <w:rsid w:val="00A40EA3"/>
    <w:rsid w:val="00A43B8D"/>
    <w:rsid w:val="00A44419"/>
    <w:rsid w:val="00A46284"/>
    <w:rsid w:val="00A47426"/>
    <w:rsid w:val="00A4780E"/>
    <w:rsid w:val="00A5101E"/>
    <w:rsid w:val="00A56D5F"/>
    <w:rsid w:val="00A60CCC"/>
    <w:rsid w:val="00A6328B"/>
    <w:rsid w:val="00A6345E"/>
    <w:rsid w:val="00A73DCA"/>
    <w:rsid w:val="00A762C3"/>
    <w:rsid w:val="00A823EF"/>
    <w:rsid w:val="00A90FAC"/>
    <w:rsid w:val="00A945A6"/>
    <w:rsid w:val="00A96321"/>
    <w:rsid w:val="00AA381B"/>
    <w:rsid w:val="00AA48A0"/>
    <w:rsid w:val="00AA5DF7"/>
    <w:rsid w:val="00AA699F"/>
    <w:rsid w:val="00AA71B3"/>
    <w:rsid w:val="00AB1B8A"/>
    <w:rsid w:val="00AB677D"/>
    <w:rsid w:val="00AC2448"/>
    <w:rsid w:val="00AC7156"/>
    <w:rsid w:val="00AE1C08"/>
    <w:rsid w:val="00AE7C52"/>
    <w:rsid w:val="00AF0E13"/>
    <w:rsid w:val="00AF17F0"/>
    <w:rsid w:val="00AF1B21"/>
    <w:rsid w:val="00B01B0E"/>
    <w:rsid w:val="00B03B63"/>
    <w:rsid w:val="00B04B01"/>
    <w:rsid w:val="00B07798"/>
    <w:rsid w:val="00B14058"/>
    <w:rsid w:val="00B174C1"/>
    <w:rsid w:val="00B3080C"/>
    <w:rsid w:val="00B34990"/>
    <w:rsid w:val="00B35CC7"/>
    <w:rsid w:val="00B36696"/>
    <w:rsid w:val="00B446DF"/>
    <w:rsid w:val="00B4480F"/>
    <w:rsid w:val="00B47041"/>
    <w:rsid w:val="00B47FF8"/>
    <w:rsid w:val="00B5109B"/>
    <w:rsid w:val="00B5154A"/>
    <w:rsid w:val="00B60961"/>
    <w:rsid w:val="00B62262"/>
    <w:rsid w:val="00B62B62"/>
    <w:rsid w:val="00B64ECF"/>
    <w:rsid w:val="00B6506A"/>
    <w:rsid w:val="00B66586"/>
    <w:rsid w:val="00B7120F"/>
    <w:rsid w:val="00B80242"/>
    <w:rsid w:val="00B8229D"/>
    <w:rsid w:val="00B84C9F"/>
    <w:rsid w:val="00B8535E"/>
    <w:rsid w:val="00B91CFF"/>
    <w:rsid w:val="00B928BE"/>
    <w:rsid w:val="00B92E40"/>
    <w:rsid w:val="00B94D1C"/>
    <w:rsid w:val="00BA09ED"/>
    <w:rsid w:val="00BA49E6"/>
    <w:rsid w:val="00BB1819"/>
    <w:rsid w:val="00BB1DCE"/>
    <w:rsid w:val="00BB518D"/>
    <w:rsid w:val="00BB782E"/>
    <w:rsid w:val="00BB7B7D"/>
    <w:rsid w:val="00BC0D41"/>
    <w:rsid w:val="00BC32E7"/>
    <w:rsid w:val="00BD17F6"/>
    <w:rsid w:val="00BD19CD"/>
    <w:rsid w:val="00BD25D0"/>
    <w:rsid w:val="00BD3B1F"/>
    <w:rsid w:val="00BE771C"/>
    <w:rsid w:val="00BF02CB"/>
    <w:rsid w:val="00BF404C"/>
    <w:rsid w:val="00BF6C17"/>
    <w:rsid w:val="00C064DB"/>
    <w:rsid w:val="00C07624"/>
    <w:rsid w:val="00C171B1"/>
    <w:rsid w:val="00C30F02"/>
    <w:rsid w:val="00C33EA5"/>
    <w:rsid w:val="00C3740B"/>
    <w:rsid w:val="00C40D2D"/>
    <w:rsid w:val="00C4235C"/>
    <w:rsid w:val="00C45155"/>
    <w:rsid w:val="00C46075"/>
    <w:rsid w:val="00C474AC"/>
    <w:rsid w:val="00C50691"/>
    <w:rsid w:val="00C522C0"/>
    <w:rsid w:val="00C575F3"/>
    <w:rsid w:val="00C63D79"/>
    <w:rsid w:val="00C657D0"/>
    <w:rsid w:val="00C722B6"/>
    <w:rsid w:val="00C75E59"/>
    <w:rsid w:val="00C77216"/>
    <w:rsid w:val="00C8138E"/>
    <w:rsid w:val="00C8412C"/>
    <w:rsid w:val="00C8763B"/>
    <w:rsid w:val="00C92677"/>
    <w:rsid w:val="00C96446"/>
    <w:rsid w:val="00C97873"/>
    <w:rsid w:val="00CA264D"/>
    <w:rsid w:val="00CC0F34"/>
    <w:rsid w:val="00CC7902"/>
    <w:rsid w:val="00CD1C93"/>
    <w:rsid w:val="00CD2C6A"/>
    <w:rsid w:val="00CD37EE"/>
    <w:rsid w:val="00CD41BB"/>
    <w:rsid w:val="00CD604B"/>
    <w:rsid w:val="00CD6F2D"/>
    <w:rsid w:val="00CE2E4A"/>
    <w:rsid w:val="00CE5B47"/>
    <w:rsid w:val="00CE7291"/>
    <w:rsid w:val="00CF0335"/>
    <w:rsid w:val="00CF1A06"/>
    <w:rsid w:val="00CF2594"/>
    <w:rsid w:val="00CF3112"/>
    <w:rsid w:val="00CF467C"/>
    <w:rsid w:val="00CF5514"/>
    <w:rsid w:val="00D00A99"/>
    <w:rsid w:val="00D0289A"/>
    <w:rsid w:val="00D061EC"/>
    <w:rsid w:val="00D07221"/>
    <w:rsid w:val="00D11347"/>
    <w:rsid w:val="00D13081"/>
    <w:rsid w:val="00D13CAE"/>
    <w:rsid w:val="00D15AA9"/>
    <w:rsid w:val="00D16A6B"/>
    <w:rsid w:val="00D16BCB"/>
    <w:rsid w:val="00D16FF2"/>
    <w:rsid w:val="00D23FDC"/>
    <w:rsid w:val="00D26A58"/>
    <w:rsid w:val="00D37711"/>
    <w:rsid w:val="00D37847"/>
    <w:rsid w:val="00D42E09"/>
    <w:rsid w:val="00D5370E"/>
    <w:rsid w:val="00D53E6E"/>
    <w:rsid w:val="00D57184"/>
    <w:rsid w:val="00D61BA3"/>
    <w:rsid w:val="00D62519"/>
    <w:rsid w:val="00D646F5"/>
    <w:rsid w:val="00D6703C"/>
    <w:rsid w:val="00D72227"/>
    <w:rsid w:val="00D739A1"/>
    <w:rsid w:val="00D75B27"/>
    <w:rsid w:val="00D828F7"/>
    <w:rsid w:val="00D82FCB"/>
    <w:rsid w:val="00D83439"/>
    <w:rsid w:val="00D850C2"/>
    <w:rsid w:val="00D86D16"/>
    <w:rsid w:val="00D93C56"/>
    <w:rsid w:val="00DA79DC"/>
    <w:rsid w:val="00DB0BFB"/>
    <w:rsid w:val="00DB4ED0"/>
    <w:rsid w:val="00DB5A1C"/>
    <w:rsid w:val="00DD1390"/>
    <w:rsid w:val="00DD5F2A"/>
    <w:rsid w:val="00DD6472"/>
    <w:rsid w:val="00DD76F7"/>
    <w:rsid w:val="00DE1179"/>
    <w:rsid w:val="00DE1A23"/>
    <w:rsid w:val="00E02519"/>
    <w:rsid w:val="00E04AFC"/>
    <w:rsid w:val="00E105D3"/>
    <w:rsid w:val="00E11165"/>
    <w:rsid w:val="00E21883"/>
    <w:rsid w:val="00E22E8B"/>
    <w:rsid w:val="00E36D04"/>
    <w:rsid w:val="00E3712B"/>
    <w:rsid w:val="00E40011"/>
    <w:rsid w:val="00E45B5C"/>
    <w:rsid w:val="00E466C8"/>
    <w:rsid w:val="00E47FE4"/>
    <w:rsid w:val="00E51EF3"/>
    <w:rsid w:val="00E540EB"/>
    <w:rsid w:val="00E62AD9"/>
    <w:rsid w:val="00E67CAE"/>
    <w:rsid w:val="00E719E1"/>
    <w:rsid w:val="00E73D55"/>
    <w:rsid w:val="00E75006"/>
    <w:rsid w:val="00E754C9"/>
    <w:rsid w:val="00E82CCB"/>
    <w:rsid w:val="00E84A40"/>
    <w:rsid w:val="00E86263"/>
    <w:rsid w:val="00EA036F"/>
    <w:rsid w:val="00EA3AB2"/>
    <w:rsid w:val="00EA3ADE"/>
    <w:rsid w:val="00EB04DE"/>
    <w:rsid w:val="00EB7F9A"/>
    <w:rsid w:val="00EC0BE9"/>
    <w:rsid w:val="00EC15FF"/>
    <w:rsid w:val="00EC19F3"/>
    <w:rsid w:val="00EC1EFC"/>
    <w:rsid w:val="00EC5900"/>
    <w:rsid w:val="00ED67E7"/>
    <w:rsid w:val="00ED7B6B"/>
    <w:rsid w:val="00EE4157"/>
    <w:rsid w:val="00EF223D"/>
    <w:rsid w:val="00EF4B99"/>
    <w:rsid w:val="00EF5292"/>
    <w:rsid w:val="00F00C93"/>
    <w:rsid w:val="00F0212D"/>
    <w:rsid w:val="00F05A47"/>
    <w:rsid w:val="00F13288"/>
    <w:rsid w:val="00F162F5"/>
    <w:rsid w:val="00F203DB"/>
    <w:rsid w:val="00F31989"/>
    <w:rsid w:val="00F34038"/>
    <w:rsid w:val="00F35E8F"/>
    <w:rsid w:val="00F42BD2"/>
    <w:rsid w:val="00F43583"/>
    <w:rsid w:val="00F44616"/>
    <w:rsid w:val="00F476BB"/>
    <w:rsid w:val="00F5420F"/>
    <w:rsid w:val="00F5452B"/>
    <w:rsid w:val="00F63E2E"/>
    <w:rsid w:val="00F65B41"/>
    <w:rsid w:val="00F65B67"/>
    <w:rsid w:val="00F70072"/>
    <w:rsid w:val="00F71EBA"/>
    <w:rsid w:val="00F74E31"/>
    <w:rsid w:val="00F82FB1"/>
    <w:rsid w:val="00F842B1"/>
    <w:rsid w:val="00F84BDE"/>
    <w:rsid w:val="00F87EBE"/>
    <w:rsid w:val="00F92931"/>
    <w:rsid w:val="00FA0A04"/>
    <w:rsid w:val="00FA54F4"/>
    <w:rsid w:val="00FB4D2C"/>
    <w:rsid w:val="00FB5BFF"/>
    <w:rsid w:val="00FC3F3C"/>
    <w:rsid w:val="00FD2E95"/>
    <w:rsid w:val="00FD688C"/>
    <w:rsid w:val="00FE33E0"/>
    <w:rsid w:val="00FE34E8"/>
    <w:rsid w:val="00FE4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semiHidden/>
    <w:unhideWhenUsed/>
    <w:rsid w:val="00B01B0E"/>
    <w:pPr>
      <w:spacing w:line="240" w:lineRule="auto"/>
    </w:pPr>
    <w:rPr>
      <w:sz w:val="20"/>
      <w:szCs w:val="20"/>
    </w:rPr>
  </w:style>
  <w:style w:type="character" w:customStyle="1" w:styleId="af6">
    <w:name w:val="批注文字 字符"/>
    <w:basedOn w:val="a2"/>
    <w:link w:val="af5"/>
    <w:uiPriority w:val="99"/>
    <w:semiHidden/>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rsid w:val="00B01B0E"/>
    <w:rPr>
      <w:vertAlign w:val="superscript"/>
    </w:rPr>
  </w:style>
  <w:style w:type="paragraph" w:styleId="aff9">
    <w:name w:val="footnote text"/>
    <w:aliases w:val="ft,DNV-FT"/>
    <w:basedOn w:val="a1"/>
    <w:link w:val="affa"/>
    <w:unhideWhenUsed/>
    <w:rsid w:val="00947B25"/>
    <w:pPr>
      <w:spacing w:after="0" w:line="240" w:lineRule="auto"/>
    </w:pPr>
    <w:rPr>
      <w:sz w:val="16"/>
      <w:szCs w:val="20"/>
    </w:rPr>
  </w:style>
  <w:style w:type="character" w:customStyle="1" w:styleId="affa">
    <w:name w:val="脚注文本 字符"/>
    <w:aliases w:val="ft 字符,DNV-FT 字符"/>
    <w:basedOn w:val="a2"/>
    <w:link w:val="aff9"/>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EB04D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tcMar>
        <w:top w:w="57" w:type="dxa"/>
        <w:left w:w="57" w:type="dxa"/>
        <w:right w:w="57" w:type="dxa"/>
      </w:tcMa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3">
    <w:name w:val="Plain Text"/>
    <w:basedOn w:val="a1"/>
    <w:link w:val="affff4"/>
    <w:uiPriority w:val="99"/>
    <w:unhideWhenUsed/>
    <w:rsid w:val="00B01B0E"/>
    <w:pPr>
      <w:spacing w:after="0" w:line="240" w:lineRule="auto"/>
    </w:pPr>
    <w:rPr>
      <w:rFonts w:ascii="PT Mono" w:hAnsi="PT Mono" w:cs="Consolas"/>
      <w:sz w:val="21"/>
      <w:szCs w:val="21"/>
    </w:rPr>
  </w:style>
  <w:style w:type="character" w:customStyle="1" w:styleId="affff4">
    <w:name w:val="纯文本 字符"/>
    <w:basedOn w:val="a2"/>
    <w:link w:val="affff3"/>
    <w:uiPriority w:val="99"/>
    <w:rsid w:val="00B01B0E"/>
    <w:rPr>
      <w:rFonts w:ascii="PT Mono" w:hAnsi="PT Mono" w:cs="Consolas"/>
      <w:color w:val="4D4D4C"/>
      <w:sz w:val="21"/>
      <w:szCs w:val="21"/>
      <w14:cntxtAlts/>
    </w:rPr>
  </w:style>
  <w:style w:type="paragraph" w:styleId="affff5">
    <w:name w:val="Quote"/>
    <w:basedOn w:val="afff1"/>
    <w:next w:val="a1"/>
    <w:link w:val="affff6"/>
    <w:uiPriority w:val="29"/>
    <w:qFormat/>
    <w:rsid w:val="00B01B0E"/>
    <w:pPr>
      <w:pBdr>
        <w:left w:val="single" w:sz="36" w:space="10" w:color="969696" w:themeColor="text1" w:themeTint="99"/>
      </w:pBdr>
    </w:pPr>
    <w:rPr>
      <w:color w:val="757171" w:themeColor="background2" w:themeShade="80"/>
    </w:rPr>
  </w:style>
  <w:style w:type="character" w:customStyle="1" w:styleId="affff6">
    <w:name w:val="引用 字符"/>
    <w:basedOn w:val="a2"/>
    <w:link w:val="affff5"/>
    <w:uiPriority w:val="29"/>
    <w:rsid w:val="00B01B0E"/>
    <w:rPr>
      <w:rFonts w:ascii="Verdana" w:hAnsi="Verdana" w:cs="Times New Roman (Body CS)"/>
      <w:i/>
      <w:iCs/>
      <w:color w:val="757171" w:themeColor="background2" w:themeShade="80"/>
      <w:sz w:val="28"/>
      <w14:cntxtAlts/>
    </w:rPr>
  </w:style>
  <w:style w:type="paragraph" w:styleId="affff7">
    <w:name w:val="Salutation"/>
    <w:basedOn w:val="a1"/>
    <w:next w:val="a1"/>
    <w:link w:val="affff8"/>
    <w:uiPriority w:val="99"/>
    <w:unhideWhenUsed/>
    <w:rsid w:val="00B01B0E"/>
  </w:style>
  <w:style w:type="character" w:customStyle="1" w:styleId="affff8">
    <w:name w:val="称呼 字符"/>
    <w:basedOn w:val="a2"/>
    <w:link w:val="affff7"/>
    <w:uiPriority w:val="99"/>
    <w:rsid w:val="00B01B0E"/>
    <w:rPr>
      <w:rFonts w:ascii="Verdana" w:hAnsi="Verdana" w:cs="Times New Roman (Body CS)"/>
      <w:color w:val="4D4D4C"/>
      <w:sz w:val="22"/>
      <w14:cntxtAlts/>
    </w:rPr>
  </w:style>
  <w:style w:type="paragraph" w:styleId="affff9">
    <w:name w:val="Signature"/>
    <w:basedOn w:val="a1"/>
    <w:link w:val="affffa"/>
    <w:uiPriority w:val="99"/>
    <w:unhideWhenUsed/>
    <w:rsid w:val="00B01B0E"/>
    <w:pPr>
      <w:spacing w:after="0" w:line="240" w:lineRule="auto"/>
      <w:ind w:left="4252"/>
    </w:pPr>
  </w:style>
  <w:style w:type="character" w:customStyle="1" w:styleId="affffa">
    <w:name w:val="签名 字符"/>
    <w:basedOn w:val="a2"/>
    <w:link w:val="affff9"/>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b">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c">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d">
    <w:name w:val="Strong"/>
    <w:uiPriority w:val="22"/>
    <w:qFormat/>
    <w:rsid w:val="00B01B0E"/>
    <w:rPr>
      <w:b/>
      <w:bCs/>
    </w:rPr>
  </w:style>
  <w:style w:type="paragraph" w:styleId="affffe">
    <w:name w:val="Subtitle"/>
    <w:basedOn w:val="a1"/>
    <w:next w:val="a1"/>
    <w:link w:val="afffff"/>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
    <w:name w:val="副标题 字符"/>
    <w:basedOn w:val="a2"/>
    <w:link w:val="affffe"/>
    <w:uiPriority w:val="11"/>
    <w:rsid w:val="00B01B0E"/>
    <w:rPr>
      <w:rFonts w:eastAsiaTheme="minorEastAsia"/>
      <w:color w:val="8E8E8E" w:themeColor="text1" w:themeTint="A5"/>
      <w:spacing w:val="15"/>
      <w:sz w:val="22"/>
      <w:szCs w:val="22"/>
      <w14:cntxtAlts/>
    </w:rPr>
  </w:style>
  <w:style w:type="character" w:styleId="afffff0">
    <w:name w:val="Subtle Emphasis"/>
    <w:uiPriority w:val="19"/>
    <w:rsid w:val="00B01B0E"/>
    <w:rPr>
      <w:i/>
      <w:iCs/>
      <w:color w:val="7C7C7C" w:themeColor="text1" w:themeTint="BF"/>
    </w:rPr>
  </w:style>
  <w:style w:type="character" w:styleId="afffff1">
    <w:name w:val="Subtle Reference"/>
    <w:uiPriority w:val="31"/>
    <w:rsid w:val="00B01B0E"/>
    <w:rPr>
      <w:smallCaps/>
      <w:color w:val="8E8E8E" w:themeColor="text1" w:themeTint="A5"/>
    </w:rPr>
  </w:style>
  <w:style w:type="table" w:styleId="afffff2">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3">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4">
    <w:name w:val="table of authorities"/>
    <w:basedOn w:val="a1"/>
    <w:next w:val="a1"/>
    <w:uiPriority w:val="99"/>
    <w:semiHidden/>
    <w:unhideWhenUsed/>
    <w:rsid w:val="00B01B0E"/>
    <w:pPr>
      <w:spacing w:after="0"/>
      <w:ind w:left="220" w:hanging="220"/>
    </w:pPr>
  </w:style>
  <w:style w:type="paragraph" w:styleId="afffff5">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6">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7">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41"/>
    <w:next w:val="SectionList"/>
    <w:rsid w:val="00F44616"/>
    <w:pPr>
      <w:numPr>
        <w:numId w:val="26"/>
      </w:numPr>
      <w:spacing w:line="240" w:lineRule="auto"/>
      <w:ind w:left="0"/>
      <w:contextualSpacing w:val="0"/>
    </w:pPr>
    <w:rPr>
      <w:rFonts w:eastAsia="Times New Roman" w:cs="Arial"/>
      <w:color w:val="auto"/>
      <w:szCs w:val="22"/>
      <w:lang w:eastAsia="en-GB"/>
      <w14:cntxtAlts w14:val="0"/>
    </w:rPr>
  </w:style>
  <w:style w:type="paragraph" w:customStyle="1" w:styleId="SectionList">
    <w:name w:val="Section List"/>
    <w:basedOn w:val="51"/>
    <w:next w:val="Default"/>
    <w:autoRedefine/>
    <w:rsid w:val="00F44616"/>
    <w:pPr>
      <w:numPr>
        <w:ilvl w:val="4"/>
        <w:numId w:val="2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a1"/>
    <w:rsid w:val="00F44616"/>
    <w:p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1"/>
      </w:numPr>
    </w:pPr>
  </w:style>
  <w:style w:type="numbering" w:customStyle="1" w:styleId="SDMAppHeadList">
    <w:name w:val="SDMAppHeadList"/>
    <w:uiPriority w:val="99"/>
    <w:rsid w:val="00B62262"/>
    <w:pPr>
      <w:numPr>
        <w:numId w:val="22"/>
      </w:numPr>
    </w:pPr>
  </w:style>
  <w:style w:type="numbering" w:customStyle="1" w:styleId="SDMParaList">
    <w:name w:val="SDMParaList"/>
    <w:rsid w:val="00B62262"/>
    <w:pPr>
      <w:numPr>
        <w:numId w:val="23"/>
      </w:numPr>
    </w:pPr>
  </w:style>
  <w:style w:type="paragraph" w:customStyle="1" w:styleId="tableofsections">
    <w:name w:val="table of sections"/>
    <w:basedOn w:val="a1"/>
    <w:rsid w:val="00F31989"/>
    <w:pPr>
      <w:keepNext/>
      <w:spacing w:before="120" w:after="0" w:line="240" w:lineRule="auto"/>
      <w:contextualSpacing w:val="0"/>
      <w:jc w:val="both"/>
      <w:outlineLvl w:val="0"/>
    </w:pPr>
    <w:rPr>
      <w:rFonts w:asciiTheme="minorHAnsi" w:eastAsia="MS Mincho" w:hAnsiTheme="minorHAnsi" w:cs="Times New Roman"/>
      <w:color w:val="auto"/>
      <w:szCs w:val="20"/>
      <w:lang w:val="en-GB"/>
      <w14:cntxtAlts w14:val="0"/>
    </w:rPr>
  </w:style>
  <w:style w:type="character" w:styleId="afffff8">
    <w:name w:val="page number"/>
    <w:basedOn w:val="a2"/>
    <w:unhideWhenUsed/>
    <w:rsid w:val="001450A2"/>
  </w:style>
  <w:style w:type="paragraph" w:customStyle="1" w:styleId="Tablecustom">
    <w:name w:val="Table custom"/>
    <w:basedOn w:val="a1"/>
    <w:link w:val="TablecustomChar"/>
    <w:rsid w:val="007C28FC"/>
    <w:pPr>
      <w:spacing w:after="0" w:line="288" w:lineRule="auto"/>
      <w:contextualSpacing w:val="0"/>
    </w:pPr>
    <w:rPr>
      <w:rFonts w:ascii="Arial" w:eastAsia="宋体" w:hAnsi="Arial" w:cs="Arial"/>
      <w:b/>
      <w:bCs/>
      <w:color w:val="auto"/>
      <w:sz w:val="16"/>
      <w:szCs w:val="16"/>
      <w:lang w:val="en-GB" w:eastAsia="zh-CN"/>
      <w14:cntxtAlts w14:val="0"/>
    </w:rPr>
  </w:style>
  <w:style w:type="character" w:customStyle="1" w:styleId="TablecustomChar">
    <w:name w:val="Table custom Char"/>
    <w:link w:val="Tablecustom"/>
    <w:rsid w:val="007C28FC"/>
    <w:rPr>
      <w:rFonts w:ascii="Arial" w:eastAsia="宋体" w:hAnsi="Arial" w:cs="Arial"/>
      <w:b/>
      <w:bCs/>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0708862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eader" Target="header1.xml"/><Relationship Id="rId26" Type="http://schemas.openxmlformats.org/officeDocument/2006/relationships/hyperlink" Target="mailto:help@goldstandard.org"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globalgoals.goldstandard.org/standards/TGuide-PreReview_V1.1-Stakeholder-Consultation-Report.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hulan.tu@profitcarbon.com" TargetMode="External"/><Relationship Id="rId25" Type="http://schemas.openxmlformats.org/officeDocument/2006/relationships/header" Target="header4.xml"/><Relationship Id="rId33" Type="http://schemas.openxmlformats.org/officeDocument/2006/relationships/hyperlink" Target="mailto:help@goldstandard.org" TargetMode="External"/><Relationship Id="rId2" Type="http://schemas.openxmlformats.org/officeDocument/2006/relationships/customXml" Target="../customXml/item2.xml"/><Relationship Id="rId16" Type="http://schemas.openxmlformats.org/officeDocument/2006/relationships/hyperlink" Target="file:///C:\Users\Joanna\AppData\Roaming\Microsoft\Word\www.profitcarbon.com" TargetMode="External"/><Relationship Id="rId20" Type="http://schemas.openxmlformats.org/officeDocument/2006/relationships/footer" Target="footer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1-Stakeholder-Consultation-Report.pdf" TargetMode="External"/><Relationship Id="rId24" Type="http://schemas.openxmlformats.org/officeDocument/2006/relationships/hyperlink" Target="https://globalgoals.goldstandard.org/glossary/" TargetMode="External"/><Relationship Id="rId32"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yperlink" Target="mailto:shulan.tu@profitcarbon.com" TargetMode="External"/><Relationship Id="rId23" Type="http://schemas.openxmlformats.org/officeDocument/2006/relationships/footer" Target="footer3.xm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btjt.com/" TargetMode="External"/><Relationship Id="rId22" Type="http://schemas.openxmlformats.org/officeDocument/2006/relationships/header" Target="header3.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3" Type="http://schemas.openxmlformats.org/officeDocument/2006/relationships/hyperlink" Target="http://dara.gd.gov.cn/gkmlpt/content/2/2710/post_2710498.html" TargetMode="External"/><Relationship Id="rId2" Type="http://schemas.openxmlformats.org/officeDocument/2006/relationships/hyperlink" Target="http://dara.gd.gov.cn/fqwzyhly/content/post_1579078.html" TargetMode="External"/><Relationship Id="rId1" Type="http://schemas.openxmlformats.org/officeDocument/2006/relationships/hyperlink" Target="http://www.npc.gov.cn/zgrdw/npc/xinwen/2019-01/07/content_2070261.htm"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204661BC-3187-4E17-B437-5856DCD5F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A507B-EFAE-476F-8F70-D4B418778899}">
  <ds:schemaRefs>
    <ds:schemaRef ds:uri="http://schemas.microsoft.com/sharepoint/v3/contenttype/forms"/>
  </ds:schemaRefs>
</ds:datastoreItem>
</file>

<file path=customXml/itemProps4.xml><?xml version="1.0" encoding="utf-8"?>
<ds:datastoreItem xmlns:ds="http://schemas.openxmlformats.org/officeDocument/2006/customXml" ds:itemID="{A15947A1-AF70-44D6-8023-36B2B4921F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40</Pages>
  <Words>8198</Words>
  <Characters>46730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TEMPLATE- T-PreReview_V1.1-Stakeholder-Consultation-Report</vt:lpstr>
    </vt:vector>
  </TitlesOfParts>
  <Manager/>
  <Company/>
  <LinksUpToDate>false</LinksUpToDate>
  <CharactersWithSpaces>54819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T-PreReview_V1.1-Stakeholder-Consultation-Report</dc:title>
  <dc:subject/>
  <dc:creator>Gold Standard</dc:creator>
  <cp:keywords/>
  <dc:description/>
  <cp:lastModifiedBy>Joanna87</cp:lastModifiedBy>
  <cp:revision>24</cp:revision>
  <cp:lastPrinted>2017-11-02T02:38:00Z</cp:lastPrinted>
  <dcterms:created xsi:type="dcterms:W3CDTF">2021-10-22T09:24:00Z</dcterms:created>
  <dcterms:modified xsi:type="dcterms:W3CDTF">2021-10-26T05:27:00Z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