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4E8E" w:rsidRDefault="00000000" w:rsidP="004D6B30">
      <w:pPr>
        <w:pStyle w:val="Sinespaciado"/>
        <w:jc w:val="both"/>
        <w:rPr>
          <w:rFonts w:ascii="Apple Color Emoji" w:hAnsi="Apple Color Emoji" w:cs="Apple Color Emoji"/>
          <w:b/>
          <w:bCs/>
          <w:sz w:val="28"/>
          <w:szCs w:val="28"/>
          <w:lang w:val="en-US"/>
        </w:rPr>
      </w:pPr>
      <w:proofErr w:type="spellStart"/>
      <w:r w:rsidRPr="004D6B30">
        <w:rPr>
          <w:rFonts w:ascii="Calibri" w:hAnsi="Calibri" w:cs="Calibri"/>
          <w:b/>
          <w:bCs/>
          <w:sz w:val="28"/>
          <w:szCs w:val="28"/>
          <w:lang w:val="en-US"/>
        </w:rPr>
        <w:t>Urunday</w:t>
      </w:r>
      <w:proofErr w:type="spellEnd"/>
      <w:r w:rsidRPr="004D6B30">
        <w:rPr>
          <w:rFonts w:ascii="Calibri" w:hAnsi="Calibri" w:cs="Calibri"/>
          <w:b/>
          <w:bCs/>
          <w:sz w:val="28"/>
          <w:szCs w:val="28"/>
          <w:lang w:val="en-US"/>
        </w:rPr>
        <w:t xml:space="preserve"> Project: A Beacon of ESG Value in Argentine Mesopotamia </w:t>
      </w:r>
      <w:r w:rsidRPr="004D6B30">
        <w:rPr>
          <w:rFonts w:ascii="Apple Color Emoji" w:hAnsi="Apple Color Emoji" w:cs="Apple Color Emoji"/>
          <w:b/>
          <w:bCs/>
          <w:sz w:val="28"/>
          <w:szCs w:val="28"/>
          <w:lang w:val="en-US"/>
        </w:rPr>
        <w:t>✨</w:t>
      </w:r>
    </w:p>
    <w:p w14:paraId="3EEFE8F7" w14:textId="77777777" w:rsidR="004D6B30" w:rsidRPr="004D6B30" w:rsidRDefault="004D6B30" w:rsidP="004D6B30">
      <w:pPr>
        <w:pStyle w:val="Sinespaciado"/>
        <w:jc w:val="both"/>
        <w:rPr>
          <w:rFonts w:ascii="Calibri" w:hAnsi="Calibri" w:cs="Calibri"/>
          <w:b/>
          <w:bCs/>
          <w:sz w:val="28"/>
          <w:szCs w:val="28"/>
          <w:lang w:val="en-US"/>
        </w:rPr>
      </w:pPr>
    </w:p>
    <w:p w14:paraId="00000002" w14:textId="345243DC"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The </w:t>
      </w:r>
      <w:proofErr w:type="spellStart"/>
      <w:r w:rsidRPr="004D6B30">
        <w:rPr>
          <w:rFonts w:ascii="Calibri" w:hAnsi="Calibri" w:cs="Calibri"/>
          <w:lang w:val="en-US"/>
        </w:rPr>
        <w:t>Urunday</w:t>
      </w:r>
      <w:proofErr w:type="spellEnd"/>
      <w:r w:rsidRPr="004D6B30">
        <w:rPr>
          <w:rFonts w:ascii="Calibri" w:hAnsi="Calibri" w:cs="Calibri"/>
          <w:lang w:val="en-US"/>
        </w:rPr>
        <w:t xml:space="preserve"> Project, </w:t>
      </w:r>
      <w:r w:rsidR="00EA6F7F">
        <w:rPr>
          <w:rFonts w:ascii="Calibri" w:hAnsi="Calibri" w:cs="Calibri"/>
          <w:lang w:val="en-US"/>
        </w:rPr>
        <w:t>an</w:t>
      </w:r>
      <w:r w:rsidRPr="004D6B30">
        <w:rPr>
          <w:rFonts w:ascii="Calibri" w:hAnsi="Calibri" w:cs="Calibri"/>
          <w:lang w:val="en-US"/>
        </w:rPr>
        <w:t xml:space="preserve"> afforestation initiative in the province of Corrientes, Argentina, transcends mere carbon capture to stand as a true beacon of ESG (Environmental, Social, and Governance) value. Beyond its impressive capacity for carbon dioxide removal and the generation of Verified Carbon Units (VCUs), </w:t>
      </w:r>
      <w:proofErr w:type="spellStart"/>
      <w:r w:rsidRPr="004D6B30">
        <w:rPr>
          <w:rFonts w:ascii="Calibri" w:hAnsi="Calibri" w:cs="Calibri"/>
          <w:lang w:val="en-US"/>
        </w:rPr>
        <w:t>Urunday</w:t>
      </w:r>
      <w:proofErr w:type="spellEnd"/>
      <w:r w:rsidRPr="004D6B30">
        <w:rPr>
          <w:rFonts w:ascii="Calibri" w:hAnsi="Calibri" w:cs="Calibri"/>
          <w:lang w:val="en-US"/>
        </w:rPr>
        <w:t xml:space="preserve"> is a living testament to how sustainable investment can catalyze profound transformation, </w:t>
      </w:r>
      <w:proofErr w:type="gramStart"/>
      <w:r w:rsidRPr="004D6B30">
        <w:rPr>
          <w:rFonts w:ascii="Calibri" w:hAnsi="Calibri" w:cs="Calibri"/>
          <w:lang w:val="en-US"/>
        </w:rPr>
        <w:t>regenerating</w:t>
      </w:r>
      <w:proofErr w:type="gramEnd"/>
      <w:r w:rsidRPr="004D6B30">
        <w:rPr>
          <w:rFonts w:ascii="Calibri" w:hAnsi="Calibri" w:cs="Calibri"/>
          <w:lang w:val="en-US"/>
        </w:rPr>
        <w:t xml:space="preserve"> ecosystems and weaving a more prosperous and equitable future in the heart of Argentine Mesopotamia.</w:t>
      </w:r>
    </w:p>
    <w:p w14:paraId="6396B2E3" w14:textId="77777777" w:rsidR="004D6B30" w:rsidRPr="004D6B30" w:rsidRDefault="004D6B30" w:rsidP="004D6B30">
      <w:pPr>
        <w:pStyle w:val="Sinespaciado"/>
        <w:jc w:val="both"/>
        <w:rPr>
          <w:rFonts w:ascii="Calibri" w:hAnsi="Calibri" w:cs="Calibri"/>
          <w:lang w:val="en-US"/>
        </w:rPr>
      </w:pPr>
    </w:p>
    <w:p w14:paraId="00000003" w14:textId="77777777" w:rsidR="00BE4E8E" w:rsidRPr="004D6B30" w:rsidRDefault="00000000" w:rsidP="004D6B30">
      <w:pPr>
        <w:pStyle w:val="Sinespaciado"/>
        <w:jc w:val="both"/>
        <w:rPr>
          <w:rFonts w:ascii="Calibri" w:hAnsi="Calibri" w:cs="Calibri"/>
          <w:b/>
          <w:bCs/>
          <w:sz w:val="24"/>
          <w:szCs w:val="24"/>
          <w:lang w:val="en-US"/>
        </w:rPr>
      </w:pPr>
      <w:r w:rsidRPr="004D6B30">
        <w:rPr>
          <w:rFonts w:ascii="Calibri" w:hAnsi="Calibri" w:cs="Calibri"/>
          <w:b/>
          <w:bCs/>
          <w:sz w:val="24"/>
          <w:szCs w:val="24"/>
          <w:lang w:val="en-US"/>
        </w:rPr>
        <w:t xml:space="preserve">Environmental Impact: Land Regeneration and Climate Action </w:t>
      </w:r>
      <w:r w:rsidRPr="004D6B30">
        <w:rPr>
          <w:rFonts w:ascii="Apple Color Emoji" w:hAnsi="Apple Color Emoji" w:cs="Apple Color Emoji"/>
          <w:b/>
          <w:bCs/>
          <w:sz w:val="24"/>
          <w:szCs w:val="24"/>
        </w:rPr>
        <w:t>🌳</w:t>
      </w:r>
    </w:p>
    <w:p w14:paraId="00000004" w14:textId="53021355"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The soul of the </w:t>
      </w:r>
      <w:proofErr w:type="spellStart"/>
      <w:r w:rsidRPr="004D6B30">
        <w:rPr>
          <w:rFonts w:ascii="Calibri" w:hAnsi="Calibri" w:cs="Calibri"/>
          <w:lang w:val="en-US"/>
        </w:rPr>
        <w:t>Urunday</w:t>
      </w:r>
      <w:proofErr w:type="spellEnd"/>
      <w:r w:rsidRPr="004D6B30">
        <w:rPr>
          <w:rFonts w:ascii="Calibri" w:hAnsi="Calibri" w:cs="Calibri"/>
          <w:lang w:val="en-US"/>
        </w:rPr>
        <w:t xml:space="preserve"> Project lies in its profound environmental impact, a symphony of regeneration on lands that cried out for new life. Spanning 3,143 hectares, this project has transformed vast expanses of semi-deserted or low-vegetation grassland, immobile and unused for over 20 years, into vibrant forests. This massive reforestation is not just an act of planting; it is a regeneration of ecosystems that were degraded, restoring their vitality and purpose.</w:t>
      </w:r>
    </w:p>
    <w:p w14:paraId="712D64B3" w14:textId="77777777" w:rsidR="004D6B30" w:rsidRPr="004D6B30" w:rsidRDefault="004D6B30" w:rsidP="004D6B30">
      <w:pPr>
        <w:pStyle w:val="Sinespaciado"/>
        <w:jc w:val="both"/>
        <w:rPr>
          <w:rFonts w:ascii="Calibri" w:hAnsi="Calibri" w:cs="Calibri"/>
          <w:lang w:val="en-US"/>
        </w:rPr>
      </w:pPr>
    </w:p>
    <w:p w14:paraId="00000005" w14:textId="77777777"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The choice of species and management practices under the FSC standard ensure sustainable forest growth and maximized carbon sequestration. </w:t>
      </w:r>
      <w:proofErr w:type="spellStart"/>
      <w:r w:rsidRPr="004D6B30">
        <w:rPr>
          <w:rFonts w:ascii="Calibri" w:hAnsi="Calibri" w:cs="Calibri"/>
          <w:lang w:val="en-US"/>
        </w:rPr>
        <w:t>Urunday</w:t>
      </w:r>
      <w:proofErr w:type="spellEnd"/>
      <w:r w:rsidRPr="004D6B30">
        <w:rPr>
          <w:rFonts w:ascii="Calibri" w:hAnsi="Calibri" w:cs="Calibri"/>
          <w:lang w:val="en-US"/>
        </w:rPr>
        <w:t xml:space="preserve"> will remove a total of 1,035,361.6 tons of CO2 over its 31-year period, which translates to an annual average of 33,398.80 tons of CO2. This figure is not just a number; it is a promise kept to the atmosphere, a tangible contribution to climate change mitigation that resonates globally.</w:t>
      </w:r>
    </w:p>
    <w:p w14:paraId="5E56A898" w14:textId="77777777" w:rsidR="004D6B30" w:rsidRPr="004D6B30" w:rsidRDefault="004D6B30" w:rsidP="004D6B30">
      <w:pPr>
        <w:pStyle w:val="Sinespaciado"/>
        <w:jc w:val="both"/>
        <w:rPr>
          <w:rFonts w:ascii="Calibri" w:hAnsi="Calibri" w:cs="Calibri"/>
          <w:lang w:val="en-US"/>
        </w:rPr>
      </w:pPr>
    </w:p>
    <w:p w14:paraId="00000006" w14:textId="77777777" w:rsidR="00BE4E8E" w:rsidRDefault="00000000" w:rsidP="004D6B30">
      <w:pPr>
        <w:pStyle w:val="Sinespaciado"/>
        <w:jc w:val="both"/>
        <w:rPr>
          <w:rFonts w:ascii="Calibri" w:hAnsi="Calibri" w:cs="Calibri"/>
          <w:lang w:val="en-US"/>
        </w:rPr>
      </w:pPr>
      <w:r w:rsidRPr="004D6B30">
        <w:rPr>
          <w:rFonts w:ascii="Calibri" w:hAnsi="Calibri" w:cs="Calibri"/>
          <w:lang w:val="en-US"/>
        </w:rPr>
        <w:t>In addition to carbon capture, the project contributes to soil protection against erosion and promotes the accumulation of organic matter, improving its properties in the long term. Planning includes the preservation of high conservation value areas and the minimization of negative impacts on local biodiversity, ensuring that forest growth coexists harmoniously with the natural environment. It is a rebirth for the land, a green lung that breathes hope into a region that needed it.</w:t>
      </w:r>
    </w:p>
    <w:p w14:paraId="2770D9AC" w14:textId="77777777" w:rsidR="004D6B30" w:rsidRPr="004D6B30" w:rsidRDefault="004D6B30" w:rsidP="004D6B30">
      <w:pPr>
        <w:pStyle w:val="Sinespaciado"/>
        <w:jc w:val="both"/>
        <w:rPr>
          <w:rFonts w:ascii="Calibri" w:hAnsi="Calibri" w:cs="Calibri"/>
          <w:lang w:val="en-US"/>
        </w:rPr>
      </w:pPr>
    </w:p>
    <w:p w14:paraId="00000007" w14:textId="77777777" w:rsidR="00BE4E8E" w:rsidRPr="004D6B30" w:rsidRDefault="00000000" w:rsidP="004D6B30">
      <w:pPr>
        <w:pStyle w:val="Sinespaciado"/>
        <w:jc w:val="both"/>
        <w:rPr>
          <w:rFonts w:ascii="Calibri" w:hAnsi="Calibri" w:cs="Calibri"/>
          <w:b/>
          <w:bCs/>
          <w:sz w:val="24"/>
          <w:szCs w:val="24"/>
          <w:lang w:val="en-US"/>
        </w:rPr>
      </w:pPr>
      <w:r w:rsidRPr="004D6B30">
        <w:rPr>
          <w:rFonts w:ascii="Calibri" w:hAnsi="Calibri" w:cs="Calibri"/>
          <w:b/>
          <w:bCs/>
          <w:sz w:val="24"/>
          <w:szCs w:val="24"/>
          <w:lang w:val="en-US"/>
        </w:rPr>
        <w:t xml:space="preserve">Social Impact: Sowing Opportunities and Strengthening Communities </w:t>
      </w:r>
      <w:r w:rsidRPr="004D6B30">
        <w:rPr>
          <w:rFonts w:ascii="Apple Color Emoji" w:hAnsi="Apple Color Emoji" w:cs="Apple Color Emoji"/>
          <w:b/>
          <w:bCs/>
          <w:sz w:val="24"/>
          <w:szCs w:val="24"/>
        </w:rPr>
        <w:t>🤝</w:t>
      </w:r>
    </w:p>
    <w:p w14:paraId="00000008" w14:textId="3D15F300"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The true heartbeat of the </w:t>
      </w:r>
      <w:proofErr w:type="spellStart"/>
      <w:r w:rsidRPr="004D6B30">
        <w:rPr>
          <w:rFonts w:ascii="Calibri" w:hAnsi="Calibri" w:cs="Calibri"/>
          <w:lang w:val="en-US"/>
        </w:rPr>
        <w:t>Urunday</w:t>
      </w:r>
      <w:proofErr w:type="spellEnd"/>
      <w:r w:rsidRPr="004D6B30">
        <w:rPr>
          <w:rFonts w:ascii="Calibri" w:hAnsi="Calibri" w:cs="Calibri"/>
          <w:lang w:val="en-US"/>
        </w:rPr>
        <w:t xml:space="preserve"> Project is felt in the communities of Paso de </w:t>
      </w:r>
      <w:proofErr w:type="spellStart"/>
      <w:r w:rsidRPr="004D6B30">
        <w:rPr>
          <w:rFonts w:ascii="Calibri" w:hAnsi="Calibri" w:cs="Calibri"/>
          <w:lang w:val="en-US"/>
        </w:rPr>
        <w:t>los</w:t>
      </w:r>
      <w:proofErr w:type="spellEnd"/>
      <w:r w:rsidRPr="004D6B30">
        <w:rPr>
          <w:rFonts w:ascii="Calibri" w:hAnsi="Calibri" w:cs="Calibri"/>
          <w:lang w:val="en-US"/>
        </w:rPr>
        <w:t xml:space="preserve"> Libres and San Martín, Corrientes</w:t>
      </w:r>
      <w:r w:rsidR="005230FB">
        <w:rPr>
          <w:rFonts w:ascii="Calibri" w:hAnsi="Calibri" w:cs="Calibri"/>
          <w:lang w:val="en-US"/>
        </w:rPr>
        <w:t>, Argentina</w:t>
      </w:r>
      <w:r w:rsidRPr="004D6B30">
        <w:rPr>
          <w:rFonts w:ascii="Calibri" w:hAnsi="Calibri" w:cs="Calibri"/>
          <w:lang w:val="en-US"/>
        </w:rPr>
        <w:t>. In a region where employment alternatives are limited, this project has been a driving force for inclusive socioeconomic development.</w:t>
      </w:r>
    </w:p>
    <w:p w14:paraId="7F5C10FD" w14:textId="77777777" w:rsidR="004D6B30" w:rsidRPr="004D6B30" w:rsidRDefault="004D6B30" w:rsidP="004D6B30">
      <w:pPr>
        <w:pStyle w:val="Sinespaciado"/>
        <w:jc w:val="both"/>
        <w:rPr>
          <w:rFonts w:ascii="Calibri" w:hAnsi="Calibri" w:cs="Calibri"/>
          <w:lang w:val="en-US"/>
        </w:rPr>
      </w:pPr>
    </w:p>
    <w:p w14:paraId="00000009" w14:textId="77777777" w:rsidR="00BE4E8E" w:rsidRDefault="00000000" w:rsidP="004D6B30">
      <w:pPr>
        <w:pStyle w:val="Sinespaciado"/>
        <w:jc w:val="both"/>
        <w:rPr>
          <w:rFonts w:ascii="Calibri" w:hAnsi="Calibri" w:cs="Calibri"/>
          <w:lang w:val="en-US"/>
        </w:rPr>
      </w:pPr>
      <w:r w:rsidRPr="004D6B30">
        <w:rPr>
          <w:rFonts w:ascii="Calibri" w:hAnsi="Calibri" w:cs="Calibri"/>
          <w:lang w:val="en-US"/>
        </w:rPr>
        <w:t>The afforestation has generated 200 new direct jobs in planting, maintenance, and harvesting tasks. These jobs not only provide income but also contribute to the diversification of income sources and offer alternatives to rural-urban migration, thus supporting the permanence and rootedness of families in the area. The importance of these 200 jobs for the families behind each person is incalculable, providing economic stability, access to services, and a substantial improvement in their quality of life.</w:t>
      </w:r>
    </w:p>
    <w:p w14:paraId="739B2E50" w14:textId="77777777" w:rsidR="004D6B30" w:rsidRPr="004D6B30" w:rsidRDefault="004D6B30" w:rsidP="004D6B30">
      <w:pPr>
        <w:pStyle w:val="Sinespaciado"/>
        <w:jc w:val="both"/>
        <w:rPr>
          <w:rFonts w:ascii="Calibri" w:hAnsi="Calibri" w:cs="Calibri"/>
          <w:lang w:val="en-US"/>
        </w:rPr>
      </w:pPr>
    </w:p>
    <w:p w14:paraId="0000000A" w14:textId="77777777"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The project has placed a strong emphasis on on-the-job training, empowering community members with modern and sustainable forestry techniques. Furthermore, careful ethical practices have been implemented to ensure "fair labor," including safe working conditions, equitable wages, and respect for workers' rights. </w:t>
      </w:r>
      <w:proofErr w:type="spellStart"/>
      <w:r w:rsidRPr="004D6B30">
        <w:rPr>
          <w:rFonts w:ascii="Calibri" w:hAnsi="Calibri" w:cs="Calibri"/>
          <w:lang w:val="en-US"/>
        </w:rPr>
        <w:t>Urunday</w:t>
      </w:r>
      <w:proofErr w:type="spellEnd"/>
      <w:r w:rsidRPr="004D6B30">
        <w:rPr>
          <w:rFonts w:ascii="Calibri" w:hAnsi="Calibri" w:cs="Calibri"/>
          <w:lang w:val="en-US"/>
        </w:rPr>
        <w:t xml:space="preserve"> doesn't just plant trees; it plants a future for its inhabitants, strengthening the local social and economic fabric through genuine opportunities and a commitment to its people's well-being. It is a clear example of how an environmental project can also be a human development project.</w:t>
      </w:r>
    </w:p>
    <w:p w14:paraId="4E0AC5F5" w14:textId="77777777" w:rsidR="004D6B30" w:rsidRPr="004D6B30" w:rsidRDefault="004D6B30" w:rsidP="004D6B30">
      <w:pPr>
        <w:pStyle w:val="Sinespaciado"/>
        <w:jc w:val="both"/>
        <w:rPr>
          <w:rFonts w:ascii="Calibri" w:hAnsi="Calibri" w:cs="Calibri"/>
          <w:lang w:val="en-US"/>
        </w:rPr>
      </w:pPr>
    </w:p>
    <w:p w14:paraId="0000000B" w14:textId="77777777" w:rsidR="00BE4E8E" w:rsidRPr="004D6B30" w:rsidRDefault="00000000" w:rsidP="004D6B30">
      <w:pPr>
        <w:pStyle w:val="Sinespaciado"/>
        <w:jc w:val="both"/>
        <w:rPr>
          <w:rFonts w:ascii="Calibri" w:hAnsi="Calibri" w:cs="Calibri"/>
          <w:b/>
          <w:bCs/>
          <w:sz w:val="24"/>
          <w:szCs w:val="24"/>
          <w:lang w:val="en-US"/>
        </w:rPr>
      </w:pPr>
      <w:r w:rsidRPr="004D6B30">
        <w:rPr>
          <w:rFonts w:ascii="Calibri" w:hAnsi="Calibri" w:cs="Calibri"/>
          <w:b/>
          <w:bCs/>
          <w:sz w:val="24"/>
          <w:szCs w:val="24"/>
          <w:lang w:val="en-US"/>
        </w:rPr>
        <w:t xml:space="preserve">Alignment with the UN Sustainable Development Goals (SDGs) </w:t>
      </w:r>
      <w:r w:rsidRPr="004D6B30">
        <w:rPr>
          <w:rFonts w:ascii="Apple Color Emoji" w:hAnsi="Apple Color Emoji" w:cs="Apple Color Emoji"/>
          <w:b/>
          <w:bCs/>
          <w:sz w:val="24"/>
          <w:szCs w:val="24"/>
        </w:rPr>
        <w:t>🌍</w:t>
      </w:r>
    </w:p>
    <w:p w14:paraId="0000000C" w14:textId="77777777" w:rsidR="00BE4E8E" w:rsidRPr="004D6B30" w:rsidRDefault="00000000" w:rsidP="004D6B30">
      <w:pPr>
        <w:pStyle w:val="Sinespaciado"/>
        <w:jc w:val="both"/>
        <w:rPr>
          <w:rFonts w:ascii="Calibri" w:hAnsi="Calibri" w:cs="Calibri"/>
          <w:lang w:val="en-US"/>
        </w:rPr>
      </w:pPr>
      <w:r w:rsidRPr="004D6B30">
        <w:rPr>
          <w:rFonts w:ascii="Calibri" w:hAnsi="Calibri" w:cs="Calibri"/>
          <w:lang w:val="en-US"/>
        </w:rPr>
        <w:lastRenderedPageBreak/>
        <w:t xml:space="preserve">The </w:t>
      </w:r>
      <w:proofErr w:type="spellStart"/>
      <w:r w:rsidRPr="004D6B30">
        <w:rPr>
          <w:rFonts w:ascii="Calibri" w:hAnsi="Calibri" w:cs="Calibri"/>
          <w:lang w:val="en-US"/>
        </w:rPr>
        <w:t>Urunday</w:t>
      </w:r>
      <w:proofErr w:type="spellEnd"/>
      <w:r w:rsidRPr="004D6B30">
        <w:rPr>
          <w:rFonts w:ascii="Calibri" w:hAnsi="Calibri" w:cs="Calibri"/>
          <w:lang w:val="en-US"/>
        </w:rPr>
        <w:t xml:space="preserve"> Project is a brilliant example of how a local initiative can resonate with global challenges, directly aligning with several of the United Nations' Sustainable Development Goals (SDGs):</w:t>
      </w:r>
    </w:p>
    <w:p w14:paraId="0000000D" w14:textId="77777777" w:rsidR="00BE4E8E" w:rsidRPr="004D6B30" w:rsidRDefault="00000000" w:rsidP="004D6B30">
      <w:pPr>
        <w:pStyle w:val="Sinespaciado"/>
        <w:numPr>
          <w:ilvl w:val="0"/>
          <w:numId w:val="2"/>
        </w:numPr>
        <w:jc w:val="both"/>
        <w:rPr>
          <w:rFonts w:ascii="Calibri" w:hAnsi="Calibri" w:cs="Calibri"/>
          <w:lang w:val="en-US"/>
        </w:rPr>
      </w:pPr>
      <w:r w:rsidRPr="004D6B30">
        <w:rPr>
          <w:rFonts w:ascii="Calibri" w:hAnsi="Calibri" w:cs="Calibri"/>
          <w:lang w:val="en-US"/>
        </w:rPr>
        <w:t xml:space="preserve">SDG 8: Decent Work and Economic Growth: By generating local employment and diversifying income sources in a region with limited opportunities, </w:t>
      </w:r>
      <w:proofErr w:type="spellStart"/>
      <w:r w:rsidRPr="004D6B30">
        <w:rPr>
          <w:rFonts w:ascii="Calibri" w:hAnsi="Calibri" w:cs="Calibri"/>
          <w:lang w:val="en-US"/>
        </w:rPr>
        <w:t>Urunday</w:t>
      </w:r>
      <w:proofErr w:type="spellEnd"/>
      <w:r w:rsidRPr="004D6B30">
        <w:rPr>
          <w:rFonts w:ascii="Calibri" w:hAnsi="Calibri" w:cs="Calibri"/>
          <w:lang w:val="en-US"/>
        </w:rPr>
        <w:t xml:space="preserve"> drives inclusive and sustainable economic growth, offering decent work opportunities for the community.</w:t>
      </w:r>
    </w:p>
    <w:p w14:paraId="0000000E" w14:textId="77777777" w:rsidR="00BE4E8E" w:rsidRPr="004D6B30" w:rsidRDefault="00000000" w:rsidP="004D6B30">
      <w:pPr>
        <w:pStyle w:val="Sinespaciado"/>
        <w:numPr>
          <w:ilvl w:val="0"/>
          <w:numId w:val="2"/>
        </w:numPr>
        <w:jc w:val="both"/>
        <w:rPr>
          <w:rFonts w:ascii="Calibri" w:hAnsi="Calibri" w:cs="Calibri"/>
          <w:lang w:val="en-US"/>
        </w:rPr>
      </w:pPr>
      <w:r w:rsidRPr="004D6B30">
        <w:rPr>
          <w:rFonts w:ascii="Calibri" w:hAnsi="Calibri" w:cs="Calibri"/>
          <w:lang w:val="en-US"/>
        </w:rPr>
        <w:t>SDG 13: Climate Action: The massive removal of carbon dioxide and the generation of VCUs are direct and measurable contributions to the fight against climate change, one of the most pressing challenges of our time.</w:t>
      </w:r>
    </w:p>
    <w:p w14:paraId="0000000F" w14:textId="77777777" w:rsidR="00BE4E8E" w:rsidRPr="004D6B30" w:rsidRDefault="00000000" w:rsidP="004D6B30">
      <w:pPr>
        <w:pStyle w:val="Sinespaciado"/>
        <w:numPr>
          <w:ilvl w:val="0"/>
          <w:numId w:val="2"/>
        </w:numPr>
        <w:jc w:val="both"/>
        <w:rPr>
          <w:rFonts w:ascii="Calibri" w:hAnsi="Calibri" w:cs="Calibri"/>
          <w:lang w:val="en-US"/>
        </w:rPr>
      </w:pPr>
      <w:r w:rsidRPr="004D6B30">
        <w:rPr>
          <w:rFonts w:ascii="Calibri" w:hAnsi="Calibri" w:cs="Calibri"/>
          <w:lang w:val="en-US"/>
        </w:rPr>
        <w:t>SDG 15: Life on Land: The transformation of degraded lands into productive forests and the regeneration of ecosystems are fundamental pillars of this SDG, demonstrating a commitment to the protection, restoration, and sustainable use of terrestrial ecosystems.</w:t>
      </w:r>
    </w:p>
    <w:p w14:paraId="4055DEE8" w14:textId="77777777" w:rsidR="004D6B30" w:rsidRDefault="004D6B30" w:rsidP="004D6B30">
      <w:pPr>
        <w:pStyle w:val="Sinespaciado"/>
        <w:jc w:val="both"/>
        <w:rPr>
          <w:rFonts w:ascii="Calibri" w:hAnsi="Calibri" w:cs="Calibri"/>
          <w:lang w:val="en-US"/>
        </w:rPr>
      </w:pPr>
    </w:p>
    <w:p w14:paraId="00000010" w14:textId="54FB1B5F" w:rsidR="00BE4E8E" w:rsidRPr="004D6B30" w:rsidRDefault="00000000" w:rsidP="004D6B30">
      <w:pPr>
        <w:pStyle w:val="Sinespaciado"/>
        <w:jc w:val="both"/>
        <w:rPr>
          <w:rFonts w:ascii="Calibri" w:hAnsi="Calibri" w:cs="Calibri"/>
          <w:b/>
          <w:bCs/>
          <w:sz w:val="24"/>
          <w:szCs w:val="24"/>
          <w:lang w:val="en-US"/>
        </w:rPr>
      </w:pPr>
      <w:r w:rsidRPr="004D6B30">
        <w:rPr>
          <w:rFonts w:ascii="Calibri" w:hAnsi="Calibri" w:cs="Calibri"/>
          <w:b/>
          <w:bCs/>
          <w:sz w:val="24"/>
          <w:szCs w:val="24"/>
          <w:lang w:val="en-US"/>
        </w:rPr>
        <w:t xml:space="preserve">Boosting Regional Economies in Mesopotamia: A Development Model </w:t>
      </w:r>
      <w:r w:rsidRPr="004D6B30">
        <w:rPr>
          <w:rFonts w:ascii="Apple Color Emoji" w:hAnsi="Apple Color Emoji" w:cs="Apple Color Emoji"/>
          <w:b/>
          <w:bCs/>
          <w:sz w:val="24"/>
          <w:szCs w:val="24"/>
        </w:rPr>
        <w:t>🚀</w:t>
      </w:r>
    </w:p>
    <w:p w14:paraId="00000011" w14:textId="479F3CF4"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Beyond its direct impacts, the </w:t>
      </w:r>
      <w:proofErr w:type="spellStart"/>
      <w:r w:rsidRPr="004D6B30">
        <w:rPr>
          <w:rFonts w:ascii="Calibri" w:hAnsi="Calibri" w:cs="Calibri"/>
          <w:lang w:val="en-US"/>
        </w:rPr>
        <w:t>Urunday</w:t>
      </w:r>
      <w:proofErr w:type="spellEnd"/>
      <w:r w:rsidRPr="004D6B30">
        <w:rPr>
          <w:rFonts w:ascii="Calibri" w:hAnsi="Calibri" w:cs="Calibri"/>
          <w:lang w:val="en-US"/>
        </w:rPr>
        <w:t xml:space="preserve"> Project acts as a catalyst for the dynamization of regional economies in Argentine Mesopotamia. The forestry industry, with its value chain spanning from planting to harvesting and the potential industrialization of </w:t>
      </w:r>
      <w:r w:rsidR="005230FB">
        <w:rPr>
          <w:rFonts w:ascii="Calibri" w:hAnsi="Calibri" w:cs="Calibri"/>
          <w:lang w:val="en-US"/>
        </w:rPr>
        <w:t>timber</w:t>
      </w:r>
      <w:r w:rsidRPr="004D6B30">
        <w:rPr>
          <w:rFonts w:ascii="Calibri" w:hAnsi="Calibri" w:cs="Calibri"/>
          <w:lang w:val="en-US"/>
        </w:rPr>
        <w:t>, generates a multiplier effect on the local economy.</w:t>
      </w:r>
    </w:p>
    <w:p w14:paraId="4B968C7A" w14:textId="77777777" w:rsidR="004D6B30" w:rsidRPr="004D6B30" w:rsidRDefault="004D6B30" w:rsidP="004D6B30">
      <w:pPr>
        <w:pStyle w:val="Sinespaciado"/>
        <w:jc w:val="both"/>
        <w:rPr>
          <w:rFonts w:ascii="Calibri" w:hAnsi="Calibri" w:cs="Calibri"/>
          <w:lang w:val="en-US"/>
        </w:rPr>
      </w:pPr>
    </w:p>
    <w:p w14:paraId="00000012" w14:textId="77777777"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Although most of Corrientes' primary production is processed outside the province, projects like </w:t>
      </w:r>
      <w:proofErr w:type="spellStart"/>
      <w:r w:rsidRPr="004D6B30">
        <w:rPr>
          <w:rFonts w:ascii="Calibri" w:hAnsi="Calibri" w:cs="Calibri"/>
          <w:lang w:val="en-US"/>
        </w:rPr>
        <w:t>Urunday</w:t>
      </w:r>
      <w:proofErr w:type="spellEnd"/>
      <w:r w:rsidRPr="004D6B30">
        <w:rPr>
          <w:rFonts w:ascii="Calibri" w:hAnsi="Calibri" w:cs="Calibri"/>
          <w:lang w:val="en-US"/>
        </w:rPr>
        <w:t xml:space="preserve">, with their focus on obtaining high-value, long-life timber products under the FSC standard, can incentivize investment in local infrastructure and processing in the long term. By demonstrating the viability of large-scale afforestation and carbon credit generation, </w:t>
      </w:r>
      <w:proofErr w:type="spellStart"/>
      <w:r w:rsidRPr="004D6B30">
        <w:rPr>
          <w:rFonts w:ascii="Calibri" w:hAnsi="Calibri" w:cs="Calibri"/>
          <w:lang w:val="en-US"/>
        </w:rPr>
        <w:t>Urunday</w:t>
      </w:r>
      <w:proofErr w:type="spellEnd"/>
      <w:r w:rsidRPr="004D6B30">
        <w:rPr>
          <w:rFonts w:ascii="Calibri" w:hAnsi="Calibri" w:cs="Calibri"/>
          <w:lang w:val="en-US"/>
        </w:rPr>
        <w:t xml:space="preserve"> attracts attention and capital to the region, fostering rural development and economic decentralization. It is a model that inspires new investments and strengthens Mesopotamia's productive potential.</w:t>
      </w:r>
    </w:p>
    <w:p w14:paraId="0585AD83" w14:textId="77777777" w:rsidR="004D6B30" w:rsidRPr="004D6B30" w:rsidRDefault="004D6B30" w:rsidP="004D6B30">
      <w:pPr>
        <w:pStyle w:val="Sinespaciado"/>
        <w:jc w:val="both"/>
        <w:rPr>
          <w:rFonts w:ascii="Calibri" w:hAnsi="Calibri" w:cs="Calibri"/>
          <w:lang w:val="en-US"/>
        </w:rPr>
      </w:pPr>
    </w:p>
    <w:p w14:paraId="00000013" w14:textId="77777777" w:rsidR="00BE4E8E" w:rsidRPr="004D6B30" w:rsidRDefault="00000000" w:rsidP="004D6B30">
      <w:pPr>
        <w:pStyle w:val="Sinespaciado"/>
        <w:jc w:val="both"/>
        <w:rPr>
          <w:rFonts w:ascii="Calibri" w:hAnsi="Calibri" w:cs="Calibri"/>
          <w:b/>
          <w:bCs/>
          <w:lang w:val="en-US"/>
        </w:rPr>
      </w:pPr>
      <w:r w:rsidRPr="004D6B30">
        <w:rPr>
          <w:rFonts w:ascii="Calibri" w:hAnsi="Calibri" w:cs="Calibri"/>
          <w:b/>
          <w:bCs/>
          <w:lang w:val="en-US"/>
        </w:rPr>
        <w:t xml:space="preserve">Conclusion: A Legacy of Sustainability and Prosperity </w:t>
      </w:r>
      <w:r w:rsidRPr="004D6B30">
        <w:rPr>
          <w:rFonts w:ascii="Apple Color Emoji" w:hAnsi="Apple Color Emoji" w:cs="Apple Color Emoji"/>
          <w:b/>
          <w:bCs/>
        </w:rPr>
        <w:t>🌟</w:t>
      </w:r>
    </w:p>
    <w:p w14:paraId="00000014" w14:textId="2F24A907" w:rsidR="00BE4E8E" w:rsidRDefault="00000000" w:rsidP="004D6B30">
      <w:pPr>
        <w:pStyle w:val="Sinespaciado"/>
        <w:jc w:val="both"/>
        <w:rPr>
          <w:rFonts w:ascii="Calibri" w:hAnsi="Calibri" w:cs="Calibri"/>
          <w:lang w:val="en-US"/>
        </w:rPr>
      </w:pPr>
      <w:r w:rsidRPr="004D6B30">
        <w:rPr>
          <w:rFonts w:ascii="Calibri" w:hAnsi="Calibri" w:cs="Calibri"/>
          <w:lang w:val="en-US"/>
        </w:rPr>
        <w:t xml:space="preserve">The </w:t>
      </w:r>
      <w:proofErr w:type="spellStart"/>
      <w:r w:rsidRPr="004D6B30">
        <w:rPr>
          <w:rFonts w:ascii="Calibri" w:hAnsi="Calibri" w:cs="Calibri"/>
          <w:lang w:val="en-US"/>
        </w:rPr>
        <w:t>Urunday</w:t>
      </w:r>
      <w:proofErr w:type="spellEnd"/>
      <w:r w:rsidRPr="004D6B30">
        <w:rPr>
          <w:rFonts w:ascii="Calibri" w:hAnsi="Calibri" w:cs="Calibri"/>
          <w:lang w:val="en-US"/>
        </w:rPr>
        <w:t xml:space="preserve"> Project is much more than a tree plantation; it is a materialized vision of integral sustainability. It is proof that investment in nature-based solutions not only combats climate change but also revitalizes the land, empowers communities, and </w:t>
      </w:r>
      <w:proofErr w:type="spellStart"/>
      <w:r w:rsidRPr="004D6B30">
        <w:rPr>
          <w:rFonts w:ascii="Calibri" w:hAnsi="Calibri" w:cs="Calibri"/>
          <w:lang w:val="en-US"/>
        </w:rPr>
        <w:t>sows</w:t>
      </w:r>
      <w:proofErr w:type="spellEnd"/>
      <w:r w:rsidRPr="004D6B30">
        <w:rPr>
          <w:rFonts w:ascii="Calibri" w:hAnsi="Calibri" w:cs="Calibri"/>
          <w:lang w:val="en-US"/>
        </w:rPr>
        <w:t xml:space="preserve"> the seeds of lasting prosperity. Its commitment to quality, transparency, and positive impact makes it an invaluable asset for any carbon trading platform, a true testament to the transformative power of ESG action in the real world.</w:t>
      </w:r>
    </w:p>
    <w:p w14:paraId="2869FC57" w14:textId="77777777" w:rsidR="004D6B30" w:rsidRDefault="004D6B30" w:rsidP="004D6B30">
      <w:pPr>
        <w:pStyle w:val="Sinespaciado"/>
        <w:jc w:val="both"/>
        <w:rPr>
          <w:rFonts w:ascii="Calibri" w:hAnsi="Calibri" w:cs="Calibri"/>
          <w:lang w:val="en-US"/>
        </w:rPr>
      </w:pPr>
    </w:p>
    <w:p w14:paraId="45724884" w14:textId="77777777" w:rsidR="004D6B30" w:rsidRDefault="004D6B30" w:rsidP="004D6B30">
      <w:pPr>
        <w:pStyle w:val="Sinespaciado"/>
        <w:jc w:val="both"/>
        <w:rPr>
          <w:rFonts w:ascii="Calibri" w:hAnsi="Calibri" w:cs="Calibri"/>
          <w:lang w:val="en-US"/>
        </w:rPr>
      </w:pPr>
    </w:p>
    <w:p w14:paraId="04DD6D9A" w14:textId="77777777" w:rsidR="004D6B30" w:rsidRDefault="004D6B30" w:rsidP="004D6B30">
      <w:pPr>
        <w:pStyle w:val="Sinespaciado"/>
        <w:jc w:val="both"/>
        <w:rPr>
          <w:rFonts w:ascii="Calibri" w:hAnsi="Calibri" w:cs="Calibri"/>
          <w:lang w:val="en-US"/>
        </w:rPr>
      </w:pPr>
    </w:p>
    <w:p w14:paraId="693C0008" w14:textId="28ED3988" w:rsidR="004D6B30" w:rsidRPr="004D6B30" w:rsidRDefault="004D6B30" w:rsidP="004D6B30">
      <w:pPr>
        <w:pStyle w:val="Sinespaciado"/>
        <w:jc w:val="right"/>
        <w:rPr>
          <w:rFonts w:ascii="Calibri" w:hAnsi="Calibri" w:cs="Calibri"/>
          <w:b/>
          <w:bCs/>
          <w:lang w:val="en-US"/>
        </w:rPr>
      </w:pPr>
      <w:r w:rsidRPr="004D6B30">
        <w:rPr>
          <w:rFonts w:ascii="Calibri" w:hAnsi="Calibri" w:cs="Calibri"/>
          <w:b/>
          <w:bCs/>
          <w:lang w:val="en-US"/>
        </w:rPr>
        <w:t>Lucas Peverelli</w:t>
      </w:r>
    </w:p>
    <w:p w14:paraId="2D4DA015" w14:textId="71E3B05C" w:rsidR="004D6B30" w:rsidRPr="004D6B30" w:rsidRDefault="004D6B30" w:rsidP="004D6B30">
      <w:pPr>
        <w:pStyle w:val="Sinespaciado"/>
        <w:jc w:val="right"/>
        <w:rPr>
          <w:rFonts w:ascii="Calibri" w:hAnsi="Calibri" w:cs="Calibri"/>
          <w:b/>
          <w:bCs/>
          <w:lang w:val="en-US"/>
        </w:rPr>
      </w:pPr>
      <w:r>
        <w:rPr>
          <w:rFonts w:ascii="Calibri" w:hAnsi="Calibri" w:cs="Calibri"/>
          <w:b/>
          <w:bCs/>
          <w:lang w:val="en-US"/>
        </w:rPr>
        <w:t xml:space="preserve">Executive </w:t>
      </w:r>
      <w:r w:rsidRPr="004D6B30">
        <w:rPr>
          <w:rFonts w:ascii="Calibri" w:hAnsi="Calibri" w:cs="Calibri"/>
          <w:b/>
          <w:bCs/>
          <w:lang w:val="en-US"/>
        </w:rPr>
        <w:t>Director</w:t>
      </w:r>
    </w:p>
    <w:p w14:paraId="31895126" w14:textId="75D0F977" w:rsidR="004D6B30" w:rsidRPr="004D6B30" w:rsidRDefault="004D6B30" w:rsidP="004D6B30">
      <w:pPr>
        <w:pStyle w:val="Sinespaciado"/>
        <w:jc w:val="right"/>
        <w:rPr>
          <w:rFonts w:ascii="Calibri" w:hAnsi="Calibri" w:cs="Calibri"/>
          <w:b/>
          <w:bCs/>
          <w:lang w:val="en-US"/>
        </w:rPr>
      </w:pPr>
      <w:proofErr w:type="spellStart"/>
      <w:r w:rsidRPr="004D6B30">
        <w:rPr>
          <w:rFonts w:ascii="Calibri" w:hAnsi="Calibri" w:cs="Calibri"/>
          <w:b/>
          <w:bCs/>
          <w:lang w:val="en-US"/>
        </w:rPr>
        <w:t>Nullaexitus</w:t>
      </w:r>
      <w:proofErr w:type="spellEnd"/>
      <w:r w:rsidRPr="004D6B30">
        <w:rPr>
          <w:rFonts w:ascii="Calibri" w:hAnsi="Calibri" w:cs="Calibri"/>
          <w:b/>
          <w:bCs/>
          <w:lang w:val="en-US"/>
        </w:rPr>
        <w:t xml:space="preserve"> – Carbon Offsetting Projects</w:t>
      </w:r>
    </w:p>
    <w:sectPr w:rsidR="004D6B30" w:rsidRPr="004D6B3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AFF7918-222D-494D-8572-AB8ED28621F5}"/>
  </w:font>
  <w:font w:name="Times New Roman">
    <w:panose1 w:val="02020603050405020304"/>
    <w:charset w:val="00"/>
    <w:family w:val="roman"/>
    <w:pitch w:val="variable"/>
    <w:sig w:usb0="E0002EFF" w:usb1="C000785B" w:usb2="00000009" w:usb3="00000000" w:csb0="000001FF" w:csb1="00000000"/>
    <w:embedRegular r:id="rId2" w:fontKey="{347A27FC-AF75-A141-9669-38792B4A1A1B}"/>
  </w:font>
  <w:font w:name="Courier New">
    <w:panose1 w:val="02070309020205020404"/>
    <w:charset w:val="00"/>
    <w:family w:val="modern"/>
    <w:pitch w:val="fixed"/>
    <w:sig w:usb0="E0002AFF" w:usb1="C0007843" w:usb2="00000009" w:usb3="00000000" w:csb0="000001FF" w:csb1="00000000"/>
    <w:embedRegular r:id="rId3" w:fontKey="{2C76B075-2DAE-654E-845F-3A80F9B65E66}"/>
  </w:font>
  <w:font w:name="Wingdings">
    <w:panose1 w:val="05000000000000000000"/>
    <w:charset w:val="4D"/>
    <w:family w:val="decorative"/>
    <w:pitch w:val="variable"/>
    <w:sig w:usb0="00000003" w:usb1="00000000" w:usb2="00000000" w:usb3="00000000" w:csb0="80000001" w:csb1="00000000"/>
    <w:embedRegular r:id="rId4" w:fontKey="{60C04BE8-EE8C-6746-ABDC-C41D2F614D3C}"/>
  </w:font>
  <w:font w:name="Arial">
    <w:panose1 w:val="020B0604020202020204"/>
    <w:charset w:val="00"/>
    <w:family w:val="swiss"/>
    <w:pitch w:val="variable"/>
    <w:sig w:usb0="E0002AFF" w:usb1="C0007843" w:usb2="00000009" w:usb3="00000000" w:csb0="000001FF" w:csb1="00000000"/>
    <w:embedRegular r:id="rId5" w:fontKey="{F582C4ED-7407-A543-94ED-4BF2654601FC}"/>
    <w:embedBold r:id="rId6" w:fontKey="{02504FF6-B5AF-9D4C-B090-F40A435501B9}"/>
  </w:font>
  <w:font w:name="Georgia">
    <w:panose1 w:val="02040502050405020303"/>
    <w:charset w:val="00"/>
    <w:family w:val="roman"/>
    <w:pitch w:val="variable"/>
    <w:sig w:usb0="00000287" w:usb1="00000000" w:usb2="00000000" w:usb3="00000000" w:csb0="0000009F" w:csb1="00000000"/>
    <w:embedRegular r:id="rId7" w:fontKey="{B9536E2E-E1CD-0C46-8702-6EF8F48DF8CF}"/>
    <w:embedItalic r:id="rId8" w:fontKey="{528AEF73-E9DB-0740-AF4B-721A3C07ECCD}"/>
  </w:font>
  <w:font w:name="Apple Color Emoji">
    <w:panose1 w:val="00000000000000000000"/>
    <w:charset w:val="00"/>
    <w:family w:val="auto"/>
    <w:pitch w:val="variable"/>
    <w:sig w:usb0="00000003" w:usb1="18000000" w:usb2="14000000" w:usb3="00000000" w:csb0="00000001" w:csb1="00000000"/>
    <w:embedBold r:id="rId9" w:fontKey="{6E236D8A-7E09-7447-A7B8-EFBFFA0D40D7}"/>
  </w:font>
  <w:font w:name="Calibri">
    <w:panose1 w:val="020F0502020204030204"/>
    <w:charset w:val="00"/>
    <w:family w:val="swiss"/>
    <w:pitch w:val="variable"/>
    <w:sig w:usb0="E4002EFF" w:usb1="C000247B" w:usb2="00000009" w:usb3="00000000" w:csb0="000001FF" w:csb1="00000000"/>
    <w:embedRegular r:id="rId10" w:fontKey="{968AD470-AAC7-2B45-A294-6F00C57B83D2}"/>
    <w:embedBold r:id="rId11" w:fontKey="{166E47AC-E8C3-A742-81ED-C50BF7C0719E}"/>
  </w:font>
  <w:font w:name="Cambria">
    <w:panose1 w:val="02040503050406030204"/>
    <w:charset w:val="00"/>
    <w:family w:val="roman"/>
    <w:pitch w:val="variable"/>
    <w:sig w:usb0="E00002FF" w:usb1="400004FF" w:usb2="00000000" w:usb3="00000000" w:csb0="0000019F" w:csb1="00000000"/>
    <w:embedRegular r:id="rId12" w:fontKey="{E645FF52-6A83-F64D-9D59-FBAE2B1EDA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51D71"/>
    <w:multiLevelType w:val="hybridMultilevel"/>
    <w:tmpl w:val="63425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052EA9"/>
    <w:multiLevelType w:val="multilevel"/>
    <w:tmpl w:val="704C9C9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056664323">
    <w:abstractNumId w:val="1"/>
  </w:num>
  <w:num w:numId="2" w16cid:durableId="274561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E8E"/>
    <w:rsid w:val="00237E10"/>
    <w:rsid w:val="004D6B30"/>
    <w:rsid w:val="005230FB"/>
    <w:rsid w:val="006C302E"/>
    <w:rsid w:val="00BE4E8E"/>
    <w:rsid w:val="00DA2E0A"/>
    <w:rsid w:val="00EA6F7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4F8D0659"/>
  <w15:docId w15:val="{7BFE2EE1-084B-3F43-A896-388B9B8A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AR"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Ttulo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Ttulo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nespaciado">
    <w:name w:val="No Spacing"/>
    <w:uiPriority w:val="1"/>
    <w:qFormat/>
    <w:rsid w:val="004D6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936</Words>
  <Characters>5149</Characters>
  <Application>Microsoft Office Word</Application>
  <DocSecurity>0</DocSecurity>
  <Lines>42</Lines>
  <Paragraphs>12</Paragraphs>
  <ScaleCrop>false</ScaleCrop>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Lucas Peverelli</cp:lastModifiedBy>
  <cp:revision>5</cp:revision>
  <dcterms:created xsi:type="dcterms:W3CDTF">2025-08-05T20:46:00Z</dcterms:created>
  <dcterms:modified xsi:type="dcterms:W3CDTF">2025-08-06T17:28:00Z</dcterms:modified>
</cp:coreProperties>
</file>