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32" w:rsidRDefault="00763A32" w:rsidP="00DA2C57">
      <w:pPr>
        <w:tabs>
          <w:tab w:val="left" w:pos="180"/>
          <w:tab w:val="center" w:pos="4591"/>
        </w:tabs>
        <w:ind w:right="-364"/>
        <w:jc w:val="center"/>
        <w:rPr>
          <w:rFonts w:ascii="Calibri" w:hAnsi="Calibri"/>
          <w:noProof/>
          <w:color w:val="ED1C24"/>
          <w:sz w:val="32"/>
          <w:szCs w:val="32"/>
        </w:rPr>
      </w:pPr>
    </w:p>
    <w:p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rsidR="0020543A" w:rsidRDefault="0020543A" w:rsidP="0020543A">
      <w:pPr>
        <w:pStyle w:val="Heading1"/>
        <w:rPr>
          <w:rFonts w:ascii="Calibri" w:hAnsi="Calibri"/>
          <w:bCs/>
          <w:caps w:val="0"/>
          <w:sz w:val="24"/>
        </w:rPr>
      </w:pPr>
    </w:p>
    <w:p w:rsidR="0020543A" w:rsidRDefault="0020543A" w:rsidP="0020543A">
      <w:pPr>
        <w:pStyle w:val="Heading1"/>
        <w:rPr>
          <w:rFonts w:ascii="Calibri" w:hAnsi="Calibri"/>
          <w:bCs/>
          <w:caps w:val="0"/>
          <w:sz w:val="24"/>
        </w:rPr>
      </w:pPr>
      <w:r w:rsidRPr="005101C6">
        <w:rPr>
          <w:rFonts w:ascii="Calibri" w:hAnsi="Calibri"/>
          <w:bCs/>
          <w:caps w:val="0"/>
          <w:sz w:val="24"/>
        </w:rPr>
        <w:t>CONTENTS</w:t>
      </w:r>
    </w:p>
    <w:p w:rsidR="0020543A" w:rsidRPr="005101C6" w:rsidRDefault="0020543A" w:rsidP="0020543A"/>
    <w:p w:rsidR="0020543A" w:rsidRPr="005101C6" w:rsidRDefault="0020543A" w:rsidP="0020543A">
      <w:pPr>
        <w:rPr>
          <w:rFonts w:ascii="Calibri" w:hAnsi="Calibri"/>
        </w:rPr>
      </w:pPr>
    </w:p>
    <w:p w:rsidR="0020543A" w:rsidRDefault="0020543A" w:rsidP="001375B2">
      <w:pPr>
        <w:pStyle w:val="ListParagraph"/>
        <w:numPr>
          <w:ilvl w:val="0"/>
          <w:numId w:val="10"/>
        </w:numPr>
      </w:pPr>
      <w:r w:rsidRPr="00C439B3">
        <w:t>General description of micro-programme activity (VPA)</w:t>
      </w:r>
    </w:p>
    <w:p w:rsidR="001375B2" w:rsidRDefault="001375B2" w:rsidP="001375B2">
      <w:pPr>
        <w:pStyle w:val="ListParagraph"/>
      </w:pPr>
    </w:p>
    <w:p w:rsidR="00C439B3" w:rsidRDefault="001375B2" w:rsidP="001375B2">
      <w:pPr>
        <w:pStyle w:val="ListParagraph"/>
        <w:numPr>
          <w:ilvl w:val="0"/>
          <w:numId w:val="10"/>
        </w:numPr>
      </w:pPr>
      <w:r w:rsidRPr="0049389F">
        <w:t>Eligibility of VPA and Estimation of Emission Reductions</w:t>
      </w:r>
    </w:p>
    <w:p w:rsidR="001375B2" w:rsidRPr="00C439B3" w:rsidRDefault="001375B2" w:rsidP="001375B2">
      <w:pPr>
        <w:pStyle w:val="ListParagraph"/>
      </w:pPr>
    </w:p>
    <w:p w:rsidR="0020543A" w:rsidRPr="001375B2" w:rsidRDefault="0020543A" w:rsidP="001375B2">
      <w:pPr>
        <w:pStyle w:val="ListParagraph"/>
        <w:numPr>
          <w:ilvl w:val="0"/>
          <w:numId w:val="10"/>
        </w:numPr>
      </w:pPr>
      <w:r w:rsidRPr="001375B2">
        <w:t>Stakeholder comments</w:t>
      </w:r>
    </w:p>
    <w:p w:rsidR="0020543A" w:rsidRPr="005101C6" w:rsidRDefault="0020543A" w:rsidP="0020543A">
      <w:pPr>
        <w:rPr>
          <w:rFonts w:ascii="Calibri" w:hAnsi="Calibri"/>
        </w:rPr>
      </w:pPr>
    </w:p>
    <w:p w:rsidR="0020543A" w:rsidRPr="005101C6" w:rsidRDefault="0020543A" w:rsidP="0020543A">
      <w:pPr>
        <w:ind w:left="1418" w:hanging="709"/>
        <w:rPr>
          <w:rFonts w:ascii="Calibri" w:hAnsi="Calibri"/>
        </w:rPr>
      </w:pPr>
    </w:p>
    <w:p w:rsidR="0020543A" w:rsidRPr="005101C6" w:rsidRDefault="0020543A" w:rsidP="0020543A">
      <w:pPr>
        <w:rPr>
          <w:rFonts w:ascii="Calibri" w:hAnsi="Calibri"/>
        </w:rPr>
      </w:pPr>
    </w:p>
    <w:p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rsidR="0020543A" w:rsidRPr="005101C6" w:rsidRDefault="0020543A" w:rsidP="0020543A"/>
    <w:p w:rsidR="0020543A" w:rsidRPr="005101C6" w:rsidRDefault="0020543A" w:rsidP="0020543A">
      <w:pPr>
        <w:rPr>
          <w:rFonts w:ascii="Calibri" w:hAnsi="Calibri"/>
        </w:rPr>
      </w:pPr>
    </w:p>
    <w:p w:rsidR="0020543A" w:rsidRDefault="0020543A" w:rsidP="0020543A">
      <w:pPr>
        <w:rPr>
          <w:rFonts w:ascii="Calibri" w:hAnsi="Calibri"/>
        </w:rPr>
      </w:pPr>
      <w:r w:rsidRPr="005101C6">
        <w:rPr>
          <w:rFonts w:ascii="Calibri" w:hAnsi="Calibri"/>
        </w:rPr>
        <w:tab/>
        <w:t>Annex 1:  Contact information on entity/individual responsible for the VPA</w:t>
      </w:r>
    </w:p>
    <w:p w:rsidR="00C439B3" w:rsidRPr="005101C6" w:rsidRDefault="00C439B3" w:rsidP="0020543A">
      <w:pPr>
        <w:rPr>
          <w:rFonts w:ascii="Calibri" w:hAnsi="Calibri"/>
        </w:rPr>
      </w:pPr>
    </w:p>
    <w:p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rsidR="0020543A" w:rsidRPr="005101C6" w:rsidRDefault="0020543A" w:rsidP="0020543A">
      <w:pPr>
        <w:jc w:val="center"/>
        <w:rPr>
          <w:rFonts w:ascii="Calibri" w:hAnsi="Calibri"/>
          <w:color w:val="ED1C24"/>
        </w:rPr>
      </w:pPr>
    </w:p>
    <w:p w:rsidR="0020543A" w:rsidRPr="005101C6" w:rsidRDefault="0020543A" w:rsidP="0020543A">
      <w:pPr>
        <w:jc w:val="center"/>
        <w:rPr>
          <w:rFonts w:ascii="Calibri" w:hAnsi="Calibri"/>
          <w:color w:val="ED1C24"/>
        </w:rPr>
      </w:pPr>
    </w:p>
    <w:p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 xml:space="preserve">General </w:t>
      </w:r>
      <w:proofErr w:type="gramStart"/>
      <w:r w:rsidRPr="005101C6">
        <w:rPr>
          <w:rFonts w:ascii="Calibri" w:hAnsi="Calibri"/>
          <w:b/>
          <w:sz w:val="24"/>
        </w:rPr>
        <w:t>description</w:t>
      </w:r>
      <w:proofErr w:type="gramEnd"/>
      <w:r w:rsidRPr="005101C6">
        <w:rPr>
          <w:rFonts w:ascii="Calibri" w:hAnsi="Calibri"/>
          <w:b/>
          <w:sz w:val="24"/>
        </w:rPr>
        <w:t xml:space="preserve"> of micro-</w:t>
      </w:r>
      <w:proofErr w:type="spellStart"/>
      <w:r w:rsidRPr="005101C6">
        <w:rPr>
          <w:rFonts w:ascii="Calibri" w:hAnsi="Calibri"/>
          <w:b/>
          <w:sz w:val="24"/>
        </w:rPr>
        <w:t>programme</w:t>
      </w:r>
      <w:proofErr w:type="spellEnd"/>
      <w:r w:rsidRPr="005101C6">
        <w:rPr>
          <w:rFonts w:ascii="Calibri" w:hAnsi="Calibri"/>
          <w:b/>
          <w:sz w:val="24"/>
        </w:rPr>
        <w:t xml:space="preserve"> activity (VPA)</w:t>
      </w:r>
    </w:p>
    <w:p w:rsidR="0020543A" w:rsidRPr="005101C6" w:rsidRDefault="0020543A" w:rsidP="0020543A">
      <w:pPr>
        <w:pStyle w:val="EndnoteText"/>
        <w:rPr>
          <w:rFonts w:ascii="Calibri" w:hAnsi="Calibri"/>
          <w:sz w:val="24"/>
        </w:rPr>
      </w:pPr>
    </w:p>
    <w:p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F967FB">
        <w:rPr>
          <w:rFonts w:ascii="Verdana" w:eastAsia="Times New Roman" w:hAnsi="Verdana"/>
          <w:color w:val="000000"/>
          <w:sz w:val="20"/>
          <w:szCs w:val="20"/>
        </w:rPr>
        <w:t>438</w:t>
      </w:r>
      <w:r w:rsidR="004F31C9">
        <w:rPr>
          <w:rFonts w:ascii="Verdana" w:eastAsia="Times New Roman" w:hAnsi="Verdana"/>
          <w:color w:val="000000"/>
          <w:sz w:val="20"/>
          <w:szCs w:val="20"/>
        </w:rPr>
        <w:t>9</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3E0A01">
        <w:rPr>
          <w:rFonts w:ascii="Verdana" w:eastAsia="Times New Roman" w:hAnsi="Verdana"/>
          <w:color w:val="000000"/>
          <w:sz w:val="20"/>
          <w:szCs w:val="20"/>
        </w:rPr>
        <w:t>2</w:t>
      </w:r>
      <w:r w:rsidR="004F31C9">
        <w:rPr>
          <w:rFonts w:ascii="Verdana" w:eastAsia="Times New Roman" w:hAnsi="Verdana"/>
          <w:color w:val="000000"/>
          <w:sz w:val="20"/>
          <w:szCs w:val="20"/>
        </w:rPr>
        <w:t>4</w:t>
      </w:r>
      <w:r w:rsidR="008E698A" w:rsidRPr="00C775F3">
        <w:rPr>
          <w:rFonts w:ascii="Verdana" w:eastAsia="Times New Roman" w:hAnsi="Verdana"/>
          <w:color w:val="000000"/>
          <w:sz w:val="20"/>
          <w:szCs w:val="20"/>
        </w:rPr>
        <w:t xml:space="preserve">- GHG Emission Reduction through use of </w:t>
      </w:r>
      <w:proofErr w:type="spellStart"/>
      <w:r w:rsidR="008E698A" w:rsidRPr="00C775F3">
        <w:rPr>
          <w:rFonts w:ascii="Verdana" w:eastAsia="Times New Roman" w:hAnsi="Verdana"/>
          <w:color w:val="000000"/>
          <w:sz w:val="20"/>
          <w:szCs w:val="20"/>
        </w:rPr>
        <w:t>Bondhu</w:t>
      </w:r>
      <w:proofErr w:type="spellEnd"/>
      <w:r w:rsidR="008E698A" w:rsidRPr="00C775F3">
        <w:rPr>
          <w:rFonts w:ascii="Verdana" w:eastAsia="Times New Roman" w:hAnsi="Verdana"/>
          <w:color w:val="000000"/>
          <w:sz w:val="20"/>
          <w:szCs w:val="20"/>
        </w:rPr>
        <w:t xml:space="preserve"> Chula (Improved Cook Stoves) in Bangladesh</w:t>
      </w:r>
    </w:p>
    <w:p w:rsidR="0059428E" w:rsidRDefault="000406B8"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03</w:t>
      </w:r>
      <w:r w:rsidR="00C86407">
        <w:rPr>
          <w:rFonts w:ascii="Verdana" w:eastAsia="Times New Roman" w:hAnsi="Verdana"/>
          <w:color w:val="000000"/>
          <w:sz w:val="20"/>
          <w:szCs w:val="20"/>
        </w:rPr>
        <w:t>/</w:t>
      </w:r>
      <w:r w:rsidR="007C7D5A">
        <w:rPr>
          <w:rFonts w:ascii="Verdana" w:eastAsia="Times New Roman" w:hAnsi="Verdana"/>
          <w:color w:val="000000"/>
          <w:sz w:val="20"/>
          <w:szCs w:val="20"/>
        </w:rPr>
        <w:t>0</w:t>
      </w:r>
      <w:r w:rsidR="001C057E">
        <w:rPr>
          <w:rFonts w:ascii="Verdana" w:eastAsia="Times New Roman" w:hAnsi="Verdana"/>
          <w:color w:val="000000"/>
          <w:sz w:val="20"/>
          <w:szCs w:val="20"/>
        </w:rPr>
        <w:t>9</w:t>
      </w:r>
      <w:r w:rsidR="0059428E" w:rsidRPr="0059428E">
        <w:rPr>
          <w:rFonts w:ascii="Verdana" w:eastAsia="Times New Roman" w:hAnsi="Verdana"/>
          <w:color w:val="000000"/>
          <w:sz w:val="20"/>
          <w:szCs w:val="20"/>
        </w:rPr>
        <w:t>/201</w:t>
      </w:r>
      <w:r w:rsidR="0014420D">
        <w:rPr>
          <w:rFonts w:ascii="Verdana" w:eastAsia="Times New Roman" w:hAnsi="Verdana"/>
          <w:color w:val="000000"/>
          <w:sz w:val="20"/>
          <w:szCs w:val="20"/>
        </w:rPr>
        <w:t>5</w:t>
      </w:r>
    </w:p>
    <w:p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272DAD">
        <w:rPr>
          <w:rFonts w:ascii="Verdana" w:eastAsia="Times New Roman" w:hAnsi="Verdana"/>
          <w:color w:val="000000"/>
          <w:sz w:val="20"/>
          <w:szCs w:val="20"/>
        </w:rPr>
        <w:t>1</w:t>
      </w:r>
      <w:r w:rsidRPr="0059428E">
        <w:rPr>
          <w:rFonts w:ascii="Verdana" w:eastAsia="Times New Roman" w:hAnsi="Verdana"/>
          <w:color w:val="000000"/>
          <w:sz w:val="20"/>
          <w:szCs w:val="20"/>
        </w:rPr>
        <w:t>.0</w:t>
      </w:r>
    </w:p>
    <w:p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rsidR="00F55315" w:rsidRDefault="00F55315" w:rsidP="00F55315">
      <w:pPr>
        <w:spacing w:after="0"/>
        <w:jc w:val="both"/>
        <w:rPr>
          <w:rFonts w:ascii="Calibri" w:hAnsi="Calibri"/>
          <w:b/>
        </w:rPr>
      </w:pPr>
    </w:p>
    <w:p w:rsidR="0059428E" w:rsidRDefault="0059428E" w:rsidP="00340A80">
      <w:pPr>
        <w:spacing w:before="120" w:after="120"/>
        <w:jc w:val="both"/>
        <w:rPr>
          <w:rFonts w:ascii="Calibri" w:hAnsi="Calibri"/>
          <w:b/>
        </w:rPr>
      </w:pPr>
      <w:r w:rsidRPr="0059428E">
        <w:rPr>
          <w:rFonts w:ascii="Calibri" w:hAnsi="Calibri"/>
          <w:b/>
        </w:rPr>
        <w:t>Purpose of the project activity</w:t>
      </w:r>
    </w:p>
    <w:p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proofErr w:type="spellStart"/>
      <w:r w:rsidR="00A06548" w:rsidRPr="00A06548">
        <w:rPr>
          <w:rFonts w:ascii="Calibri" w:hAnsi="Calibri"/>
        </w:rPr>
        <w:t>mSC</w:t>
      </w:r>
      <w:proofErr w:type="spellEnd"/>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w:t>
      </w:r>
      <w:proofErr w:type="spellStart"/>
      <w:r w:rsidR="005B02F7">
        <w:rPr>
          <w:rFonts w:ascii="Calibri" w:hAnsi="Calibri"/>
        </w:rPr>
        <w:t>Bondhu</w:t>
      </w:r>
      <w:proofErr w:type="spellEnd"/>
      <w:r w:rsidR="005B02F7">
        <w:rPr>
          <w:rFonts w:ascii="Calibri" w:hAnsi="Calibri"/>
        </w:rPr>
        <w:t xml:space="preserve">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rsidR="00F55315" w:rsidRPr="00A06548" w:rsidRDefault="00F55315" w:rsidP="00340A80">
      <w:pPr>
        <w:spacing w:before="120" w:after="0"/>
        <w:jc w:val="both"/>
        <w:rPr>
          <w:rFonts w:ascii="Calibri" w:hAnsi="Calibri"/>
        </w:rPr>
      </w:pPr>
    </w:p>
    <w:p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3E0A01">
        <w:rPr>
          <w:rFonts w:ascii="Calibri" w:hAnsi="Calibri" w:cs="Calibri"/>
        </w:rPr>
        <w:t>2</w:t>
      </w:r>
      <w:r w:rsidR="004F31C9">
        <w:rPr>
          <w:rFonts w:ascii="Calibri" w:hAnsi="Calibri" w:cs="Calibri"/>
        </w:rPr>
        <w:t>4</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1C057E">
        <w:rPr>
          <w:rFonts w:ascii="Calibri" w:hAnsi="Calibri" w:cs="Calibri"/>
        </w:rPr>
        <w:t>438</w:t>
      </w:r>
      <w:r w:rsidR="004F31C9">
        <w:rPr>
          <w:rFonts w:ascii="Calibri" w:hAnsi="Calibri" w:cs="Calibri"/>
        </w:rPr>
        <w:t>9</w:t>
      </w:r>
      <w:r w:rsidR="00F967FB">
        <w:rPr>
          <w:rFonts w:ascii="Calibri" w:hAnsi="Calibri" w:cs="Calibri"/>
        </w:rPr>
        <w:t xml:space="preserve"> </w:t>
      </w:r>
      <w:r w:rsidR="00833F61">
        <w:rPr>
          <w:rFonts w:ascii="Calibri" w:hAnsi="Calibri" w:cs="Calibri"/>
        </w:rPr>
        <w:t xml:space="preserve">VPA </w:t>
      </w:r>
      <w:r w:rsidR="003E0A01">
        <w:rPr>
          <w:rFonts w:ascii="Calibri" w:hAnsi="Calibri" w:cs="Calibri"/>
        </w:rPr>
        <w:t>2</w:t>
      </w:r>
      <w:r w:rsidR="004F31C9">
        <w:rPr>
          <w:rFonts w:ascii="Calibri" w:hAnsi="Calibri" w:cs="Calibri"/>
        </w:rPr>
        <w:t>4</w:t>
      </w:r>
      <w:r w:rsidRPr="00D8161F">
        <w:rPr>
          <w:rFonts w:ascii="Calibri" w:hAnsi="Calibri" w:cs="Calibri"/>
        </w:rPr>
        <w:t xml:space="preserve">- GHG Emission Reduction through use of </w:t>
      </w:r>
      <w:proofErr w:type="spellStart"/>
      <w:r w:rsidRPr="00D8161F">
        <w:rPr>
          <w:rFonts w:ascii="Calibri" w:hAnsi="Calibri" w:cs="Calibri"/>
        </w:rPr>
        <w:t>Bondhu</w:t>
      </w:r>
      <w:proofErr w:type="spellEnd"/>
      <w:r w:rsidRPr="00D8161F">
        <w:rPr>
          <w:rFonts w:ascii="Calibri" w:hAnsi="Calibri" w:cs="Calibri"/>
        </w:rPr>
        <w:t xml:space="preserve">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val="en-IN" w:eastAsia="en-IN"/>
        </w:rPr>
        <w:lastRenderedPageBreak/>
        <w:drawing>
          <wp:inline distT="0" distB="0" distL="0" distR="0">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rsidR="008D1BBF" w:rsidRDefault="008D1BBF" w:rsidP="008D1BBF">
      <w:pPr>
        <w:autoSpaceDE w:val="0"/>
        <w:autoSpaceDN w:val="0"/>
        <w:adjustRightInd w:val="0"/>
        <w:spacing w:after="0"/>
        <w:jc w:val="both"/>
        <w:rPr>
          <w:rFonts w:ascii="Calibri" w:hAnsi="Calibri" w:cs="Calibri"/>
        </w:rPr>
      </w:pPr>
    </w:p>
    <w:p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w:t>
      </w:r>
      <w:proofErr w:type="spellStart"/>
      <w:r w:rsidRPr="00D8161F">
        <w:rPr>
          <w:rFonts w:ascii="Calibri" w:hAnsi="Calibri" w:cs="Calibri"/>
        </w:rPr>
        <w:t>PoA</w:t>
      </w:r>
      <w:proofErr w:type="spellEnd"/>
      <w:r w:rsidRPr="00D8161F">
        <w:rPr>
          <w:rFonts w:ascii="Calibri" w:hAnsi="Calibri" w:cs="Calibri"/>
        </w:rPr>
        <w:t xml:space="preserve"> is </w:t>
      </w:r>
      <w:r w:rsidR="00272DAD">
        <w:rPr>
          <w:rFonts w:ascii="Calibri" w:hAnsi="Calibri" w:cs="Calibri"/>
        </w:rPr>
        <w:t xml:space="preserve">Bangladesh </w:t>
      </w:r>
      <w:proofErr w:type="spellStart"/>
      <w:r w:rsidR="00272DAD">
        <w:rPr>
          <w:rFonts w:ascii="Calibri" w:hAnsi="Calibri" w:cs="Calibri"/>
        </w:rPr>
        <w:t>Bondhu</w:t>
      </w:r>
      <w:proofErr w:type="spellEnd"/>
      <w:r w:rsidR="00272DAD">
        <w:rPr>
          <w:rFonts w:ascii="Calibri" w:hAnsi="Calibri" w:cs="Calibri"/>
        </w:rPr>
        <w:t xml:space="preserve">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rsidR="0059428E" w:rsidRPr="0059428E" w:rsidRDefault="0059428E" w:rsidP="00340A80">
      <w:pPr>
        <w:spacing w:before="120" w:after="120"/>
        <w:jc w:val="both"/>
        <w:rPr>
          <w:rFonts w:ascii="Calibri" w:hAnsi="Calibri"/>
          <w:b/>
        </w:rPr>
      </w:pPr>
      <w:r w:rsidRPr="0059428E">
        <w:rPr>
          <w:rFonts w:ascii="Calibri" w:hAnsi="Calibri"/>
          <w:b/>
        </w:rPr>
        <w:t>Eligibility</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w:t>
      </w:r>
      <w:proofErr w:type="spellStart"/>
      <w:r w:rsidRPr="008D1BBF">
        <w:rPr>
          <w:rFonts w:ascii="Calibri" w:hAnsi="Calibri"/>
        </w:rPr>
        <w:t>tonnes</w:t>
      </w:r>
      <w:proofErr w:type="spellEnd"/>
      <w:r w:rsidRPr="008D1BBF">
        <w:rPr>
          <w:rFonts w:ascii="Calibri" w:hAnsi="Calibri"/>
        </w:rPr>
        <w:t xml:space="preserve">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rsidR="0059428E" w:rsidRPr="008D1BBF" w:rsidRDefault="0059428E" w:rsidP="00340A80">
      <w:pPr>
        <w:spacing w:before="120" w:after="120"/>
        <w:jc w:val="both"/>
        <w:rPr>
          <w:rFonts w:ascii="Calibri" w:hAnsi="Calibri"/>
          <w:b/>
        </w:rPr>
      </w:pPr>
      <w:r w:rsidRPr="008D1BBF">
        <w:rPr>
          <w:rFonts w:ascii="Calibri" w:hAnsi="Calibri"/>
          <w:b/>
        </w:rPr>
        <w:t>Current Status</w:t>
      </w:r>
    </w:p>
    <w:p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3E0A01">
        <w:rPr>
          <w:rFonts w:ascii="Calibri" w:hAnsi="Calibri"/>
        </w:rPr>
        <w:t>2</w:t>
      </w:r>
      <w:r w:rsidR="004F31C9">
        <w:rPr>
          <w:rFonts w:ascii="Calibri" w:hAnsi="Calibri"/>
        </w:rPr>
        <w:t>4</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4F31C9">
        <w:rPr>
          <w:rFonts w:ascii="Calibri" w:hAnsi="Calibri"/>
        </w:rPr>
        <w:t>17 February</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 is as follows:</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8"/>
        <w:gridCol w:w="1928"/>
        <w:gridCol w:w="34"/>
      </w:tblGrid>
      <w:tr w:rsidR="0014420D" w:rsidRPr="00DB2A19" w:rsidTr="00272DAD">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rsidR="0014420D" w:rsidRPr="00245731" w:rsidRDefault="0014420D" w:rsidP="0014420D">
            <w:pPr>
              <w:spacing w:after="0"/>
              <w:jc w:val="both"/>
              <w:rPr>
                <w:rFonts w:ascii="Calibri" w:hAnsi="Calibri"/>
                <w:b/>
              </w:rPr>
            </w:pPr>
            <w:r w:rsidRPr="00245731">
              <w:rPr>
                <w:rFonts w:ascii="Calibri" w:hAnsi="Calibri"/>
                <w:b/>
              </w:rPr>
              <w:t>Month year</w:t>
            </w:r>
          </w:p>
        </w:tc>
        <w:tc>
          <w:tcPr>
            <w:tcW w:w="196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4420D" w:rsidRPr="00245731" w:rsidRDefault="0014420D" w:rsidP="0014420D">
            <w:pPr>
              <w:spacing w:after="0"/>
              <w:jc w:val="both"/>
              <w:rPr>
                <w:rFonts w:ascii="Calibri" w:hAnsi="Calibri"/>
                <w:b/>
              </w:rPr>
            </w:pPr>
            <w:r w:rsidRPr="00245731">
              <w:rPr>
                <w:rFonts w:ascii="Calibri" w:hAnsi="Calibri"/>
                <w:b/>
              </w:rPr>
              <w:t>Number of units</w:t>
            </w:r>
          </w:p>
        </w:tc>
      </w:tr>
      <w:tr w:rsidR="000406B8" w:rsidRPr="00DB2A19" w:rsidTr="00272DAD">
        <w:trPr>
          <w:gridAfter w:val="1"/>
          <w:wAfter w:w="34" w:type="dxa"/>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rsidR="000406B8" w:rsidRDefault="000406B8" w:rsidP="004F31C9">
            <w:pPr>
              <w:spacing w:after="0"/>
              <w:jc w:val="both"/>
              <w:rPr>
                <w:rFonts w:ascii="Calibri" w:hAnsi="Calibri"/>
              </w:rPr>
            </w:pPr>
            <w:r>
              <w:rPr>
                <w:rFonts w:ascii="Calibri" w:hAnsi="Calibri"/>
              </w:rPr>
              <w:t>1</w:t>
            </w:r>
            <w:r w:rsidR="004F31C9">
              <w:rPr>
                <w:rFonts w:ascii="Calibri" w:hAnsi="Calibri"/>
              </w:rPr>
              <w:t>7</w:t>
            </w:r>
            <w:r>
              <w:rPr>
                <w:rFonts w:ascii="Calibri" w:hAnsi="Calibri"/>
              </w:rPr>
              <w:t xml:space="preserve"> February 2015 – </w:t>
            </w:r>
            <w:r w:rsidR="004F31C9">
              <w:rPr>
                <w:rFonts w:ascii="Calibri" w:hAnsi="Calibri"/>
              </w:rPr>
              <w:t>21</w:t>
            </w:r>
            <w:r>
              <w:rPr>
                <w:rFonts w:ascii="Calibri" w:hAnsi="Calibri"/>
              </w:rPr>
              <w:t xml:space="preserve"> February 2015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6B8" w:rsidRDefault="004F31C9" w:rsidP="003E0A01">
            <w:pPr>
              <w:spacing w:after="0"/>
              <w:jc w:val="right"/>
              <w:rPr>
                <w:rFonts w:ascii="Calibri" w:hAnsi="Calibri"/>
              </w:rPr>
            </w:pPr>
            <w:r>
              <w:rPr>
                <w:rFonts w:ascii="Calibri" w:hAnsi="Calibri"/>
              </w:rPr>
              <w:t>9350</w:t>
            </w:r>
          </w:p>
        </w:tc>
      </w:tr>
    </w:tbl>
    <w:p w:rsidR="0014420D" w:rsidRDefault="0014420D" w:rsidP="00340A80">
      <w:pPr>
        <w:spacing w:before="120" w:after="120"/>
        <w:jc w:val="both"/>
        <w:rPr>
          <w:rFonts w:ascii="Calibri" w:hAnsi="Calibri"/>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w:t>
      </w:r>
      <w:proofErr w:type="spellStart"/>
      <w:r w:rsidRPr="00D8161F">
        <w:rPr>
          <w:rFonts w:ascii="Calibri" w:hAnsi="Calibri"/>
        </w:rPr>
        <w:t>PoA</w:t>
      </w:r>
      <w:proofErr w:type="spellEnd"/>
      <w:r w:rsidRPr="00D8161F">
        <w:rPr>
          <w:rFonts w:ascii="Calibri" w:hAnsi="Calibri"/>
        </w:rPr>
        <w:t xml:space="preserve"> is </w:t>
      </w:r>
      <w:r w:rsidR="00272DAD">
        <w:rPr>
          <w:rFonts w:ascii="Verdana" w:eastAsia="Times New Roman" w:hAnsi="Verdana"/>
          <w:color w:val="000000"/>
          <w:sz w:val="20"/>
          <w:szCs w:val="20"/>
        </w:rPr>
        <w:t xml:space="preserve">Bangladesh </w:t>
      </w:r>
      <w:proofErr w:type="spellStart"/>
      <w:r w:rsidR="00272DAD">
        <w:rPr>
          <w:rFonts w:ascii="Verdana" w:eastAsia="Times New Roman" w:hAnsi="Verdana"/>
          <w:color w:val="000000"/>
          <w:sz w:val="20"/>
          <w:szCs w:val="20"/>
        </w:rPr>
        <w:t>Bondhu</w:t>
      </w:r>
      <w:proofErr w:type="spellEnd"/>
      <w:r w:rsidR="00272DAD">
        <w:rPr>
          <w:rFonts w:ascii="Verdana" w:eastAsia="Times New Roman" w:hAnsi="Verdana"/>
          <w:color w:val="000000"/>
          <w:sz w:val="20"/>
          <w:szCs w:val="20"/>
        </w:rPr>
        <w:t xml:space="preserve">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w:t>
      </w:r>
      <w:proofErr w:type="spellStart"/>
      <w:r w:rsidRPr="00966750">
        <w:rPr>
          <w:rFonts w:asciiTheme="minorHAnsi" w:hAnsiTheme="minorHAnsi"/>
        </w:rPr>
        <w:t>Bondhu</w:t>
      </w:r>
      <w:proofErr w:type="spellEnd"/>
      <w:r w:rsidRPr="00966750">
        <w:rPr>
          <w:rFonts w:asciiTheme="minorHAnsi" w:hAnsiTheme="minorHAnsi"/>
        </w:rPr>
        <w:t xml:space="preserve"> </w:t>
      </w:r>
      <w:r w:rsidR="001B6448" w:rsidRPr="00966750">
        <w:rPr>
          <w:rFonts w:asciiTheme="minorHAnsi" w:hAnsiTheme="minorHAnsi"/>
        </w:rPr>
        <w:t>Chula</w:t>
      </w:r>
      <w:r w:rsidRPr="00966750">
        <w:rPr>
          <w:rFonts w:asciiTheme="minorHAnsi" w:hAnsiTheme="minorHAnsi"/>
        </w:rPr>
        <w:t xml:space="preserve"> that are envisaged for dissemination in this </w:t>
      </w:r>
      <w:proofErr w:type="spellStart"/>
      <w:r w:rsidRPr="00966750">
        <w:rPr>
          <w:rFonts w:asciiTheme="minorHAnsi" w:hAnsiTheme="minorHAnsi"/>
        </w:rPr>
        <w:t>PoA</w:t>
      </w:r>
      <w:proofErr w:type="spellEnd"/>
      <w:r w:rsidRPr="00966750">
        <w:rPr>
          <w:rFonts w:asciiTheme="minorHAnsi" w:hAnsiTheme="minorHAnsi"/>
        </w:rPr>
        <w:t xml:space="preserve"> are as follows</w:t>
      </w:r>
      <w:r w:rsidRPr="00966750">
        <w:rPr>
          <w:rStyle w:val="FootnoteReference"/>
          <w:rFonts w:asciiTheme="minorHAnsi" w:hAnsiTheme="minorHAnsi"/>
        </w:rPr>
        <w:footnoteReference w:id="5"/>
      </w:r>
      <w:r w:rsidRPr="00966750">
        <w:rPr>
          <w:rFonts w:asciiTheme="minorHAnsi" w:hAnsiTheme="minorHAnsi"/>
        </w:rPr>
        <w:t>:</w:t>
      </w:r>
    </w:p>
    <w:p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val="en-IN" w:eastAsia="en-IN"/>
        </w:rPr>
        <w:drawing>
          <wp:inline distT="0" distB="0" distL="0" distR="0">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3"/>
        <w:gridCol w:w="903"/>
        <w:gridCol w:w="904"/>
        <w:gridCol w:w="890"/>
        <w:gridCol w:w="925"/>
        <w:gridCol w:w="904"/>
        <w:gridCol w:w="997"/>
        <w:gridCol w:w="810"/>
        <w:gridCol w:w="892"/>
        <w:gridCol w:w="12"/>
        <w:gridCol w:w="904"/>
        <w:gridCol w:w="884"/>
      </w:tblGrid>
      <w:tr w:rsidR="00686F18" w:rsidRPr="00966750" w:rsidTr="0011224C">
        <w:trPr>
          <w:trHeight w:val="20"/>
        </w:trPr>
        <w:tc>
          <w:tcPr>
            <w:tcW w:w="5000" w:type="pct"/>
            <w:gridSpan w:val="12"/>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proofErr w:type="spellStart"/>
            <w:r w:rsidRPr="00966750">
              <w:rPr>
                <w:rFonts w:asciiTheme="minorHAnsi" w:eastAsia="Times New Roman" w:hAnsiTheme="minorHAnsi"/>
                <w:b/>
                <w:bCs/>
                <w:color w:val="000000"/>
                <w:lang w:eastAsia="en-US"/>
              </w:rPr>
              <w:t>Bondhu</w:t>
            </w:r>
            <w:proofErr w:type="spellEnd"/>
            <w:r w:rsidRPr="00966750">
              <w:rPr>
                <w:rFonts w:asciiTheme="minorHAnsi" w:eastAsia="Times New Roman" w:hAnsiTheme="minorHAnsi"/>
                <w:b/>
                <w:bCs/>
                <w:color w:val="000000"/>
                <w:lang w:eastAsia="en-US"/>
              </w:rPr>
              <w:t xml:space="preserve">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rsidTr="0011224C">
        <w:trPr>
          <w:trHeight w:val="20"/>
        </w:trPr>
        <w:tc>
          <w:tcPr>
            <w:tcW w:w="609" w:type="pct"/>
            <w:shd w:val="clear" w:color="auto" w:fill="auto"/>
            <w:noWrap/>
            <w:vAlign w:val="bottom"/>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rsidTr="0011224C">
        <w:trPr>
          <w:trHeight w:val="20"/>
        </w:trPr>
        <w:tc>
          <w:tcPr>
            <w:tcW w:w="609" w:type="pct"/>
            <w:shd w:val="clear" w:color="auto" w:fill="auto"/>
            <w:noWrap/>
            <w:vAlign w:val="bottom"/>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rsidTr="0011224C">
        <w:trPr>
          <w:trHeight w:val="20"/>
        </w:trPr>
        <w:tc>
          <w:tcPr>
            <w:tcW w:w="609" w:type="pct"/>
            <w:vMerge w:val="restar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lastRenderedPageBreak/>
        <w:t xml:space="preserve">A three pot stove is a combination of a one pot and a two pot stove. </w:t>
      </w:r>
    </w:p>
    <w:p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proofErr w:type="spellStart"/>
      <w:r w:rsidR="00DF3606">
        <w:rPr>
          <w:rFonts w:ascii="Calibri" w:hAnsi="Calibri"/>
        </w:rPr>
        <w:t>mSC</w:t>
      </w:r>
      <w:proofErr w:type="spellEnd"/>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 xml:space="preserve">subscribed under the </w:t>
      </w:r>
      <w:proofErr w:type="spellStart"/>
      <w:r w:rsidRPr="00491D39">
        <w:rPr>
          <w:rFonts w:ascii="Calibri" w:hAnsi="Calibri"/>
        </w:rPr>
        <w:t>PoA</w:t>
      </w:r>
      <w:proofErr w:type="spellEnd"/>
      <w:r w:rsidRPr="00491D39">
        <w:rPr>
          <w:rFonts w:ascii="Calibri" w:hAnsi="Calibri"/>
        </w:rPr>
        <w:t>.</w:t>
      </w:r>
    </w:p>
    <w:p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w:t>
      </w:r>
      <w:proofErr w:type="gramStart"/>
      <w:r w:rsidRPr="005101C6">
        <w:rPr>
          <w:rFonts w:ascii="Calibri" w:hAnsi="Calibri"/>
          <w:b/>
          <w:sz w:val="24"/>
        </w:rPr>
        <w:t>.  Identification</w:t>
      </w:r>
      <w:proofErr w:type="gramEnd"/>
      <w:r w:rsidRPr="005101C6">
        <w:rPr>
          <w:rFonts w:ascii="Calibri" w:hAnsi="Calibri"/>
          <w:b/>
          <w:sz w:val="24"/>
        </w:rPr>
        <w:t xml:space="preserve"> of the micro--scale VPA:</w:t>
      </w:r>
    </w:p>
    <w:p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438</w:t>
      </w:r>
      <w:r w:rsidR="004F31C9">
        <w:rPr>
          <w:rFonts w:ascii="Verdana" w:eastAsia="Times New Roman" w:hAnsi="Verdana"/>
          <w:color w:val="000000"/>
          <w:sz w:val="20"/>
          <w:szCs w:val="20"/>
        </w:rPr>
        <w:t>9</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3E0A01">
        <w:rPr>
          <w:rFonts w:ascii="Verdana" w:eastAsia="Times New Roman" w:hAnsi="Verdana"/>
          <w:color w:val="000000"/>
          <w:sz w:val="20"/>
          <w:szCs w:val="20"/>
        </w:rPr>
        <w:t>2</w:t>
      </w:r>
      <w:r w:rsidR="004F31C9">
        <w:rPr>
          <w:rFonts w:ascii="Verdana" w:eastAsia="Times New Roman" w:hAnsi="Verdana"/>
          <w:color w:val="000000"/>
          <w:sz w:val="20"/>
          <w:szCs w:val="20"/>
        </w:rPr>
        <w:t>4</w:t>
      </w:r>
      <w:r w:rsidR="00853A70" w:rsidRPr="00C775F3">
        <w:rPr>
          <w:rFonts w:ascii="Verdana" w:eastAsia="Times New Roman" w:hAnsi="Verdana"/>
          <w:color w:val="000000"/>
          <w:sz w:val="20"/>
          <w:szCs w:val="20"/>
        </w:rPr>
        <w:t xml:space="preserve">- GHG Emission Reduction through use of </w:t>
      </w:r>
      <w:proofErr w:type="spellStart"/>
      <w:r w:rsidR="00853A70" w:rsidRPr="00C775F3">
        <w:rPr>
          <w:rFonts w:ascii="Verdana" w:eastAsia="Times New Roman" w:hAnsi="Verdana"/>
          <w:color w:val="000000"/>
          <w:sz w:val="20"/>
          <w:szCs w:val="20"/>
        </w:rPr>
        <w:t>Bondhu</w:t>
      </w:r>
      <w:proofErr w:type="spellEnd"/>
      <w:r w:rsidR="00853A70" w:rsidRPr="00C775F3">
        <w:rPr>
          <w:rFonts w:ascii="Verdana" w:eastAsia="Times New Roman" w:hAnsi="Verdana"/>
          <w:color w:val="000000"/>
          <w:sz w:val="20"/>
          <w:szCs w:val="20"/>
        </w:rPr>
        <w:t xml:space="preserve"> Chula (Improved Cook Stoves) in Bangladesh</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rsidR="00853A70" w:rsidRPr="00406CAE" w:rsidRDefault="00853A70" w:rsidP="00340A80">
      <w:pPr>
        <w:spacing w:before="120" w:after="120"/>
        <w:rPr>
          <w:rFonts w:ascii="Calibri" w:hAnsi="Calibri"/>
        </w:rPr>
      </w:pPr>
      <w:r w:rsidRPr="00406CAE">
        <w:rPr>
          <w:rFonts w:ascii="Calibri" w:hAnsi="Calibri"/>
        </w:rPr>
        <w:t>People’s Republic of Bangladesh</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t>A.4.2.</w:t>
      </w:r>
      <w:r w:rsidRPr="005101C6">
        <w:rPr>
          <w:rFonts w:ascii="Calibri" w:hAnsi="Calibri"/>
          <w:bCs w:val="0"/>
          <w:sz w:val="24"/>
        </w:rPr>
        <w:tab/>
        <w:t>Duration of the micro--scale VPA:</w:t>
      </w:r>
    </w:p>
    <w:p w:rsidR="00853A70" w:rsidRPr="00406CAE" w:rsidRDefault="00853A70" w:rsidP="00340A80">
      <w:pPr>
        <w:keepNext/>
        <w:spacing w:before="120" w:after="120"/>
        <w:rPr>
          <w:rFonts w:ascii="Calibri" w:hAnsi="Calibri"/>
        </w:rPr>
      </w:pPr>
      <w:r w:rsidRPr="00406CAE">
        <w:rPr>
          <w:rFonts w:ascii="Calibri" w:hAnsi="Calibri"/>
        </w:rPr>
        <w:t>10 years</w:t>
      </w:r>
    </w:p>
    <w:p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rsidR="0020543A" w:rsidRPr="002D3520" w:rsidRDefault="004F31C9" w:rsidP="00340A80">
      <w:pPr>
        <w:spacing w:before="120" w:after="120"/>
        <w:rPr>
          <w:rFonts w:ascii="Calibri" w:hAnsi="Calibri"/>
          <w:sz w:val="28"/>
        </w:rPr>
      </w:pPr>
      <w:r>
        <w:rPr>
          <w:rFonts w:ascii="Calibri" w:hAnsi="Calibri"/>
          <w:szCs w:val="23"/>
        </w:rPr>
        <w:t>17</w:t>
      </w:r>
      <w:r w:rsidR="00853A70" w:rsidRPr="002D3520">
        <w:rPr>
          <w:rFonts w:ascii="Calibri" w:hAnsi="Calibri"/>
          <w:szCs w:val="23"/>
        </w:rPr>
        <w:t>/</w:t>
      </w:r>
      <w:r w:rsidR="008F0B22">
        <w:rPr>
          <w:rFonts w:ascii="Calibri" w:hAnsi="Calibri"/>
          <w:szCs w:val="23"/>
        </w:rPr>
        <w:t>0</w:t>
      </w:r>
      <w:r>
        <w:rPr>
          <w:rFonts w:ascii="Calibri" w:hAnsi="Calibri"/>
          <w:szCs w:val="23"/>
        </w:rPr>
        <w:t>2</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lastRenderedPageBreak/>
        <w:tab/>
      </w:r>
      <w:r w:rsidRPr="005101C6">
        <w:rPr>
          <w:rFonts w:ascii="Calibri" w:hAnsi="Calibri"/>
          <w:b/>
        </w:rPr>
        <w:tab/>
        <w:t>A.4.2.2. Expected operational lifetime of the micro--scale VPA:</w:t>
      </w:r>
    </w:p>
    <w:p w:rsidR="00853A70" w:rsidRDefault="00853A70" w:rsidP="00340A80">
      <w:pPr>
        <w:spacing w:before="120" w:after="120"/>
        <w:rPr>
          <w:rFonts w:ascii="Calibri" w:hAnsi="Calibri"/>
        </w:rPr>
      </w:pPr>
      <w:r>
        <w:rPr>
          <w:rFonts w:ascii="Calibri" w:hAnsi="Calibri"/>
        </w:rPr>
        <w:t>10 years</w:t>
      </w:r>
    </w:p>
    <w:p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rsidR="0020543A" w:rsidRPr="00144FCB" w:rsidRDefault="0020543A" w:rsidP="00340A80">
      <w:pPr>
        <w:keepNext/>
        <w:spacing w:before="120" w:after="120"/>
        <w:rPr>
          <w:rFonts w:ascii="Calibri" w:hAnsi="Calibri"/>
        </w:rPr>
      </w:pPr>
      <w:r w:rsidRPr="00144FCB">
        <w:rPr>
          <w:rFonts w:ascii="Calibri" w:hAnsi="Calibri"/>
        </w:rPr>
        <w:t>Fixed Crediting period</w:t>
      </w:r>
    </w:p>
    <w:p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rsidR="00853A70" w:rsidRPr="005101C6" w:rsidRDefault="004F31C9" w:rsidP="00340A80">
      <w:pPr>
        <w:spacing w:before="120" w:after="120"/>
        <w:rPr>
          <w:rFonts w:ascii="Calibri" w:hAnsi="Calibri"/>
        </w:rPr>
      </w:pPr>
      <w:r>
        <w:rPr>
          <w:rFonts w:ascii="Calibri" w:hAnsi="Calibri"/>
          <w:szCs w:val="23"/>
        </w:rPr>
        <w:t>17</w:t>
      </w:r>
      <w:r w:rsidR="008F0B22" w:rsidRPr="002D3520">
        <w:rPr>
          <w:rFonts w:ascii="Calibri" w:hAnsi="Calibri"/>
          <w:szCs w:val="23"/>
        </w:rPr>
        <w:t>/</w:t>
      </w:r>
      <w:r w:rsidR="008F0B22">
        <w:rPr>
          <w:rFonts w:ascii="Calibri" w:hAnsi="Calibri"/>
          <w:szCs w:val="23"/>
        </w:rPr>
        <w:t>0</w:t>
      </w:r>
      <w:r>
        <w:rPr>
          <w:rFonts w:ascii="Calibri" w:hAnsi="Calibri"/>
          <w:szCs w:val="23"/>
        </w:rPr>
        <w:t>2</w:t>
      </w:r>
      <w:r w:rsidR="008F0B22" w:rsidRPr="002D3520">
        <w:rPr>
          <w:rFonts w:ascii="Calibri" w:hAnsi="Calibri"/>
          <w:szCs w:val="23"/>
        </w:rPr>
        <w:t>/201</w:t>
      </w:r>
      <w:r w:rsidR="008F0B22">
        <w:rPr>
          <w:rFonts w:ascii="Calibri" w:hAnsi="Calibri"/>
          <w:szCs w:val="23"/>
        </w:rPr>
        <w:t>5</w:t>
      </w:r>
    </w:p>
    <w:p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rsidR="0020543A" w:rsidRDefault="00144FCB" w:rsidP="00340A80">
      <w:pPr>
        <w:spacing w:before="120" w:after="120"/>
        <w:rPr>
          <w:rFonts w:ascii="Calibri" w:hAnsi="Calibri"/>
        </w:rPr>
      </w:pPr>
      <w:r>
        <w:rPr>
          <w:rFonts w:ascii="Calibri" w:hAnsi="Calibri"/>
        </w:rPr>
        <w:t>The choice is fixed crediting period.</w:t>
      </w:r>
    </w:p>
    <w:p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45"/>
        <w:gridCol w:w="4901"/>
      </w:tblGrid>
      <w:tr w:rsidR="00686F18" w:rsidRPr="00E7524B" w:rsidTr="00686F18">
        <w:trPr>
          <w:trHeight w:hRule="exact" w:val="689"/>
        </w:trPr>
        <w:tc>
          <w:tcPr>
            <w:tcW w:w="4645" w:type="dxa"/>
          </w:tcPr>
          <w:p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 xml:space="preserve">f </w:t>
            </w:r>
            <w:proofErr w:type="spellStart"/>
            <w:r w:rsidRPr="00BD5331">
              <w:rPr>
                <w:rFonts w:ascii="Calibri" w:hAnsi="Calibri" w:cs="Calibri"/>
                <w:b/>
                <w:bCs/>
                <w:position w:val="1"/>
                <w:lang w:eastAsia="en-US"/>
              </w:rPr>
              <w:t>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proofErr w:type="spellEnd"/>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4F31C9" w:rsidRPr="00E7524B" w:rsidTr="004F31C9">
        <w:trPr>
          <w:trHeight w:hRule="exact" w:val="278"/>
        </w:trPr>
        <w:tc>
          <w:tcPr>
            <w:tcW w:w="4645" w:type="dxa"/>
            <w:vAlign w:val="bottom"/>
          </w:tcPr>
          <w:p w:rsidR="004F31C9" w:rsidRPr="006876F7" w:rsidRDefault="004F31C9" w:rsidP="004F31C9">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17 Feb 2015 – 31 Dec 2015</w:t>
            </w:r>
          </w:p>
        </w:tc>
        <w:tc>
          <w:tcPr>
            <w:tcW w:w="4901" w:type="dxa"/>
          </w:tcPr>
          <w:p w:rsidR="004F31C9" w:rsidRPr="004F31C9" w:rsidRDefault="004F31C9" w:rsidP="004F31C9">
            <w:pPr>
              <w:autoSpaceDE w:val="0"/>
              <w:autoSpaceDN w:val="0"/>
              <w:adjustRightInd w:val="0"/>
              <w:spacing w:after="0" w:line="267" w:lineRule="exact"/>
              <w:ind w:left="100" w:right="-20"/>
              <w:jc w:val="center"/>
              <w:rPr>
                <w:rFonts w:ascii="Calibri" w:hAnsi="Calibri"/>
                <w:color w:val="000000"/>
              </w:rPr>
            </w:pPr>
            <w:r w:rsidRPr="004F31C9">
              <w:rPr>
                <w:rFonts w:ascii="Calibri" w:hAnsi="Calibri"/>
                <w:color w:val="000000"/>
                <w:szCs w:val="22"/>
              </w:rPr>
              <w:t>8589</w:t>
            </w:r>
          </w:p>
        </w:tc>
      </w:tr>
      <w:tr w:rsidR="004F31C9" w:rsidRPr="00E7524B" w:rsidTr="004F31C9">
        <w:trPr>
          <w:trHeight w:hRule="exact" w:val="278"/>
        </w:trPr>
        <w:tc>
          <w:tcPr>
            <w:tcW w:w="4645" w:type="dxa"/>
            <w:vAlign w:val="bottom"/>
          </w:tcPr>
          <w:p w:rsidR="004F31C9" w:rsidRPr="006876F7" w:rsidRDefault="004F31C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rsidR="004F31C9" w:rsidRPr="004F31C9" w:rsidRDefault="004F31C9" w:rsidP="004F31C9">
            <w:pPr>
              <w:autoSpaceDE w:val="0"/>
              <w:autoSpaceDN w:val="0"/>
              <w:adjustRightInd w:val="0"/>
              <w:spacing w:after="0" w:line="267" w:lineRule="exact"/>
              <w:ind w:left="100" w:right="-20"/>
              <w:jc w:val="center"/>
              <w:rPr>
                <w:rFonts w:ascii="Calibri" w:hAnsi="Calibri"/>
                <w:color w:val="000000"/>
              </w:rPr>
            </w:pPr>
            <w:r w:rsidRPr="004F31C9">
              <w:rPr>
                <w:rFonts w:ascii="Calibri" w:hAnsi="Calibri"/>
                <w:color w:val="000000"/>
                <w:szCs w:val="22"/>
              </w:rPr>
              <w:t>9758</w:t>
            </w:r>
          </w:p>
        </w:tc>
      </w:tr>
      <w:tr w:rsidR="004F31C9" w:rsidRPr="00E7524B" w:rsidTr="004F31C9">
        <w:trPr>
          <w:trHeight w:hRule="exact" w:val="281"/>
        </w:trPr>
        <w:tc>
          <w:tcPr>
            <w:tcW w:w="4645" w:type="dxa"/>
            <w:vAlign w:val="bottom"/>
          </w:tcPr>
          <w:p w:rsidR="004F31C9" w:rsidRPr="006876F7" w:rsidRDefault="004F31C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rsidR="004F31C9" w:rsidRPr="004F31C9" w:rsidRDefault="004F31C9" w:rsidP="004F31C9">
            <w:pPr>
              <w:autoSpaceDE w:val="0"/>
              <w:autoSpaceDN w:val="0"/>
              <w:adjustRightInd w:val="0"/>
              <w:spacing w:after="0" w:line="267" w:lineRule="exact"/>
              <w:ind w:left="100" w:right="-20"/>
              <w:jc w:val="center"/>
              <w:rPr>
                <w:rFonts w:ascii="Calibri" w:hAnsi="Calibri"/>
                <w:color w:val="000000"/>
              </w:rPr>
            </w:pPr>
            <w:r w:rsidRPr="004F31C9">
              <w:rPr>
                <w:rFonts w:ascii="Calibri" w:hAnsi="Calibri"/>
                <w:color w:val="000000"/>
                <w:szCs w:val="22"/>
              </w:rPr>
              <w:t>9451</w:t>
            </w:r>
          </w:p>
        </w:tc>
      </w:tr>
      <w:tr w:rsidR="004F31C9" w:rsidRPr="00E7524B" w:rsidTr="004F31C9">
        <w:trPr>
          <w:trHeight w:hRule="exact" w:val="293"/>
        </w:trPr>
        <w:tc>
          <w:tcPr>
            <w:tcW w:w="4645" w:type="dxa"/>
            <w:vAlign w:val="bottom"/>
          </w:tcPr>
          <w:p w:rsidR="004F31C9" w:rsidRPr="006876F7" w:rsidRDefault="004F31C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rsidR="004F31C9" w:rsidRPr="004F31C9" w:rsidRDefault="004F31C9" w:rsidP="004F31C9">
            <w:pPr>
              <w:autoSpaceDE w:val="0"/>
              <w:autoSpaceDN w:val="0"/>
              <w:adjustRightInd w:val="0"/>
              <w:spacing w:after="0" w:line="267" w:lineRule="exact"/>
              <w:ind w:left="100" w:right="-20"/>
              <w:jc w:val="center"/>
              <w:rPr>
                <w:rFonts w:ascii="Calibri" w:hAnsi="Calibri"/>
                <w:color w:val="000000"/>
              </w:rPr>
            </w:pPr>
            <w:r w:rsidRPr="004F31C9">
              <w:rPr>
                <w:rFonts w:ascii="Calibri" w:hAnsi="Calibri"/>
                <w:color w:val="000000"/>
                <w:szCs w:val="22"/>
              </w:rPr>
              <w:t>9176</w:t>
            </w:r>
          </w:p>
        </w:tc>
      </w:tr>
      <w:tr w:rsidR="004F31C9" w:rsidRPr="00E7524B" w:rsidTr="004F31C9">
        <w:trPr>
          <w:trHeight w:hRule="exact" w:val="278"/>
        </w:trPr>
        <w:tc>
          <w:tcPr>
            <w:tcW w:w="4645" w:type="dxa"/>
            <w:vAlign w:val="bottom"/>
          </w:tcPr>
          <w:p w:rsidR="004F31C9" w:rsidRPr="006876F7" w:rsidRDefault="004F31C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rsidR="004F31C9" w:rsidRPr="004F31C9" w:rsidRDefault="004F31C9" w:rsidP="004F31C9">
            <w:pPr>
              <w:autoSpaceDE w:val="0"/>
              <w:autoSpaceDN w:val="0"/>
              <w:adjustRightInd w:val="0"/>
              <w:spacing w:after="0" w:line="267" w:lineRule="exact"/>
              <w:ind w:left="100" w:right="-20"/>
              <w:jc w:val="center"/>
              <w:rPr>
                <w:rFonts w:ascii="Calibri" w:hAnsi="Calibri"/>
                <w:color w:val="000000"/>
              </w:rPr>
            </w:pPr>
            <w:r w:rsidRPr="004F31C9">
              <w:rPr>
                <w:rFonts w:ascii="Calibri" w:hAnsi="Calibri"/>
                <w:color w:val="000000"/>
                <w:szCs w:val="22"/>
              </w:rPr>
              <w:t>8905</w:t>
            </w:r>
          </w:p>
        </w:tc>
      </w:tr>
      <w:tr w:rsidR="004F31C9" w:rsidRPr="00E7524B" w:rsidTr="004F31C9">
        <w:trPr>
          <w:trHeight w:hRule="exact" w:val="293"/>
        </w:trPr>
        <w:tc>
          <w:tcPr>
            <w:tcW w:w="4645" w:type="dxa"/>
            <w:vAlign w:val="bottom"/>
          </w:tcPr>
          <w:p w:rsidR="004F31C9" w:rsidRPr="006876F7" w:rsidRDefault="004F31C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rsidR="004F31C9" w:rsidRPr="004F31C9" w:rsidRDefault="004F31C9" w:rsidP="004F31C9">
            <w:pPr>
              <w:autoSpaceDE w:val="0"/>
              <w:autoSpaceDN w:val="0"/>
              <w:adjustRightInd w:val="0"/>
              <w:spacing w:after="0" w:line="267" w:lineRule="exact"/>
              <w:ind w:left="100" w:right="-20"/>
              <w:jc w:val="center"/>
              <w:rPr>
                <w:rFonts w:ascii="Calibri" w:hAnsi="Calibri"/>
                <w:color w:val="000000"/>
              </w:rPr>
            </w:pPr>
            <w:r w:rsidRPr="004F31C9">
              <w:rPr>
                <w:rFonts w:ascii="Calibri" w:hAnsi="Calibri"/>
                <w:color w:val="000000"/>
                <w:szCs w:val="22"/>
              </w:rPr>
              <w:t>8663</w:t>
            </w:r>
          </w:p>
        </w:tc>
      </w:tr>
      <w:tr w:rsidR="004F31C9" w:rsidRPr="000406B8" w:rsidTr="004F31C9">
        <w:trPr>
          <w:trHeight w:hRule="exact" w:val="293"/>
        </w:trPr>
        <w:tc>
          <w:tcPr>
            <w:tcW w:w="4645" w:type="dxa"/>
            <w:vAlign w:val="bottom"/>
          </w:tcPr>
          <w:p w:rsidR="004F31C9" w:rsidRPr="006876F7" w:rsidRDefault="004F31C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rsidR="004F31C9" w:rsidRPr="004F31C9" w:rsidRDefault="004F31C9" w:rsidP="004F31C9">
            <w:pPr>
              <w:autoSpaceDE w:val="0"/>
              <w:autoSpaceDN w:val="0"/>
              <w:adjustRightInd w:val="0"/>
              <w:spacing w:after="0" w:line="267" w:lineRule="exact"/>
              <w:ind w:left="100" w:right="-20"/>
              <w:jc w:val="center"/>
              <w:rPr>
                <w:rFonts w:ascii="Calibri" w:hAnsi="Calibri"/>
                <w:color w:val="000000"/>
              </w:rPr>
            </w:pPr>
            <w:r w:rsidRPr="004F31C9">
              <w:rPr>
                <w:rFonts w:ascii="Calibri" w:hAnsi="Calibri"/>
                <w:color w:val="000000"/>
                <w:szCs w:val="22"/>
              </w:rPr>
              <w:t>8378</w:t>
            </w:r>
          </w:p>
        </w:tc>
      </w:tr>
      <w:tr w:rsidR="004F31C9" w:rsidRPr="00E7524B" w:rsidTr="004F31C9">
        <w:trPr>
          <w:trHeight w:hRule="exact" w:val="293"/>
        </w:trPr>
        <w:tc>
          <w:tcPr>
            <w:tcW w:w="4645" w:type="dxa"/>
            <w:vAlign w:val="bottom"/>
          </w:tcPr>
          <w:p w:rsidR="004F31C9" w:rsidRPr="006876F7" w:rsidRDefault="004F31C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rsidR="004F31C9" w:rsidRPr="004F31C9" w:rsidRDefault="004F31C9" w:rsidP="004F31C9">
            <w:pPr>
              <w:autoSpaceDE w:val="0"/>
              <w:autoSpaceDN w:val="0"/>
              <w:adjustRightInd w:val="0"/>
              <w:spacing w:after="0" w:line="267" w:lineRule="exact"/>
              <w:ind w:left="100" w:right="-20"/>
              <w:jc w:val="center"/>
              <w:rPr>
                <w:rFonts w:ascii="Calibri" w:hAnsi="Calibri"/>
                <w:color w:val="000000"/>
              </w:rPr>
            </w:pPr>
            <w:r w:rsidRPr="004F31C9">
              <w:rPr>
                <w:rFonts w:ascii="Calibri" w:hAnsi="Calibri"/>
                <w:color w:val="000000"/>
                <w:szCs w:val="22"/>
              </w:rPr>
              <w:t>8121</w:t>
            </w:r>
          </w:p>
        </w:tc>
      </w:tr>
      <w:tr w:rsidR="004F31C9" w:rsidRPr="00E7524B" w:rsidTr="004F31C9">
        <w:trPr>
          <w:trHeight w:hRule="exact" w:val="293"/>
        </w:trPr>
        <w:tc>
          <w:tcPr>
            <w:tcW w:w="4645" w:type="dxa"/>
            <w:vAlign w:val="bottom"/>
          </w:tcPr>
          <w:p w:rsidR="004F31C9" w:rsidRPr="006876F7" w:rsidRDefault="004F31C9"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rsidR="004F31C9" w:rsidRPr="004F31C9" w:rsidRDefault="004F31C9" w:rsidP="004F31C9">
            <w:pPr>
              <w:autoSpaceDE w:val="0"/>
              <w:autoSpaceDN w:val="0"/>
              <w:adjustRightInd w:val="0"/>
              <w:spacing w:after="0" w:line="267" w:lineRule="exact"/>
              <w:ind w:left="100" w:right="-20"/>
              <w:jc w:val="center"/>
              <w:rPr>
                <w:rFonts w:ascii="Calibri" w:hAnsi="Calibri"/>
                <w:color w:val="000000"/>
              </w:rPr>
            </w:pPr>
            <w:r w:rsidRPr="004F31C9">
              <w:rPr>
                <w:rFonts w:ascii="Calibri" w:hAnsi="Calibri"/>
                <w:color w:val="000000"/>
                <w:szCs w:val="22"/>
              </w:rPr>
              <w:t>7868</w:t>
            </w:r>
          </w:p>
        </w:tc>
      </w:tr>
      <w:tr w:rsidR="004F31C9" w:rsidRPr="00E7524B" w:rsidTr="004F31C9">
        <w:trPr>
          <w:trHeight w:hRule="exact" w:val="293"/>
        </w:trPr>
        <w:tc>
          <w:tcPr>
            <w:tcW w:w="4645" w:type="dxa"/>
            <w:vAlign w:val="bottom"/>
          </w:tcPr>
          <w:p w:rsidR="004F31C9" w:rsidRPr="006876F7" w:rsidRDefault="004F31C9"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rsidR="004F31C9" w:rsidRPr="004F31C9" w:rsidRDefault="004F31C9" w:rsidP="004F31C9">
            <w:pPr>
              <w:autoSpaceDE w:val="0"/>
              <w:autoSpaceDN w:val="0"/>
              <w:adjustRightInd w:val="0"/>
              <w:spacing w:after="0" w:line="267" w:lineRule="exact"/>
              <w:ind w:left="100" w:right="-20"/>
              <w:jc w:val="center"/>
              <w:rPr>
                <w:rFonts w:ascii="Calibri" w:hAnsi="Calibri"/>
                <w:color w:val="000000"/>
              </w:rPr>
            </w:pPr>
            <w:r w:rsidRPr="004F31C9">
              <w:rPr>
                <w:rFonts w:ascii="Calibri" w:hAnsi="Calibri"/>
                <w:color w:val="000000"/>
                <w:szCs w:val="22"/>
              </w:rPr>
              <w:t>7641</w:t>
            </w:r>
          </w:p>
        </w:tc>
      </w:tr>
      <w:tr w:rsidR="004F31C9" w:rsidRPr="00E7524B" w:rsidTr="004F31C9">
        <w:trPr>
          <w:trHeight w:hRule="exact" w:val="293"/>
        </w:trPr>
        <w:tc>
          <w:tcPr>
            <w:tcW w:w="4645" w:type="dxa"/>
            <w:vAlign w:val="bottom"/>
          </w:tcPr>
          <w:p w:rsidR="004F31C9" w:rsidRPr="006876F7" w:rsidRDefault="004F31C9" w:rsidP="004F31C9">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16 Feb 2025</w:t>
            </w:r>
          </w:p>
        </w:tc>
        <w:tc>
          <w:tcPr>
            <w:tcW w:w="4901" w:type="dxa"/>
          </w:tcPr>
          <w:p w:rsidR="004F31C9" w:rsidRPr="004F31C9" w:rsidRDefault="004F31C9" w:rsidP="004F31C9">
            <w:pPr>
              <w:autoSpaceDE w:val="0"/>
              <w:autoSpaceDN w:val="0"/>
              <w:adjustRightInd w:val="0"/>
              <w:spacing w:after="0" w:line="267" w:lineRule="exact"/>
              <w:ind w:left="100" w:right="-20"/>
              <w:jc w:val="center"/>
              <w:rPr>
                <w:rFonts w:ascii="Calibri" w:hAnsi="Calibri"/>
                <w:color w:val="000000"/>
              </w:rPr>
            </w:pPr>
            <w:r w:rsidRPr="004F31C9">
              <w:rPr>
                <w:rFonts w:ascii="Calibri" w:hAnsi="Calibri"/>
                <w:color w:val="000000"/>
                <w:szCs w:val="22"/>
              </w:rPr>
              <w:t>977</w:t>
            </w:r>
          </w:p>
        </w:tc>
      </w:tr>
      <w:tr w:rsidR="004F31C9" w:rsidRPr="00E7524B" w:rsidTr="004F31C9">
        <w:trPr>
          <w:trHeight w:hRule="exact" w:val="478"/>
        </w:trPr>
        <w:tc>
          <w:tcPr>
            <w:tcW w:w="4645" w:type="dxa"/>
          </w:tcPr>
          <w:p w:rsidR="004F31C9" w:rsidRPr="00E7524B" w:rsidRDefault="004F31C9"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proofErr w:type="spellStart"/>
            <w:r w:rsidRPr="00E7524B">
              <w:rPr>
                <w:rFonts w:ascii="Calibri" w:hAnsi="Calibri" w:cs="Calibri"/>
                <w:position w:val="1"/>
                <w:lang w:eastAsia="en-US"/>
              </w:rPr>
              <w:t>tC</w:t>
            </w:r>
            <w:r w:rsidRPr="00E7524B">
              <w:rPr>
                <w:rFonts w:ascii="Calibri" w:hAnsi="Calibri" w:cs="Calibri"/>
                <w:spacing w:val="3"/>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rsidR="004F31C9" w:rsidRPr="004F31C9" w:rsidRDefault="004F31C9" w:rsidP="004F31C9">
            <w:pPr>
              <w:autoSpaceDE w:val="0"/>
              <w:autoSpaceDN w:val="0"/>
              <w:adjustRightInd w:val="0"/>
              <w:spacing w:after="0" w:line="267" w:lineRule="exact"/>
              <w:ind w:left="100" w:right="-20"/>
              <w:jc w:val="center"/>
              <w:rPr>
                <w:rFonts w:ascii="Times New Roman" w:hAnsi="Times New Roman"/>
                <w:lang w:eastAsia="en-US"/>
              </w:rPr>
            </w:pPr>
            <w:r w:rsidRPr="004F31C9">
              <w:rPr>
                <w:rFonts w:ascii="Calibri" w:hAnsi="Calibri"/>
                <w:b/>
                <w:bCs/>
                <w:color w:val="000000"/>
                <w:szCs w:val="22"/>
              </w:rPr>
              <w:t>87527</w:t>
            </w:r>
          </w:p>
        </w:tc>
      </w:tr>
      <w:tr w:rsidR="008F0B22" w:rsidRPr="00E7524B" w:rsidTr="000406B8">
        <w:trPr>
          <w:trHeight w:hRule="exact" w:val="295"/>
        </w:trPr>
        <w:tc>
          <w:tcPr>
            <w:tcW w:w="4645" w:type="dxa"/>
          </w:tcPr>
          <w:p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rsidTr="000406B8">
        <w:trPr>
          <w:trHeight w:hRule="exact" w:val="547"/>
        </w:trPr>
        <w:tc>
          <w:tcPr>
            <w:tcW w:w="4645" w:type="dxa"/>
          </w:tcPr>
          <w:p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proofErr w:type="spellStart"/>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rsidR="008F0B22" w:rsidRPr="000406B8" w:rsidRDefault="008F0B22" w:rsidP="004F31C9">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87</w:t>
            </w:r>
            <w:r w:rsidR="004F31C9">
              <w:rPr>
                <w:rFonts w:asciiTheme="minorHAnsi" w:hAnsiTheme="minorHAnsi"/>
                <w:lang w:eastAsia="en-US"/>
              </w:rPr>
              <w:t>52</w:t>
            </w:r>
          </w:p>
        </w:tc>
      </w:tr>
    </w:tbl>
    <w:p w:rsidR="00853A70" w:rsidRPr="005101C6" w:rsidRDefault="00853A70" w:rsidP="0020543A">
      <w:pPr>
        <w:rPr>
          <w:rFonts w:ascii="Calibri" w:hAnsi="Calibri"/>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w:t>
      </w:r>
      <w:proofErr w:type="gramStart"/>
      <w:r w:rsidRPr="005101C6">
        <w:rPr>
          <w:rFonts w:ascii="Calibri" w:hAnsi="Calibri"/>
          <w:b/>
        </w:rPr>
        <w:t>.  Public</w:t>
      </w:r>
      <w:proofErr w:type="gramEnd"/>
      <w:r w:rsidRPr="005101C6">
        <w:rPr>
          <w:rFonts w:ascii="Calibri" w:hAnsi="Calibri"/>
          <w:b/>
        </w:rPr>
        <w:t xml:space="preserve"> funding of the VPA:</w:t>
      </w:r>
    </w:p>
    <w:p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rsidR="00853A70" w:rsidRPr="00853A70" w:rsidRDefault="00853A70" w:rsidP="00853A70">
      <w:pPr>
        <w:autoSpaceDE w:val="0"/>
        <w:autoSpaceDN w:val="0"/>
        <w:adjustRightInd w:val="0"/>
        <w:spacing w:after="0"/>
        <w:jc w:val="both"/>
        <w:rPr>
          <w:rFonts w:ascii="Calibri" w:hAnsi="Calibri" w:cs="Calibri"/>
          <w:lang w:eastAsia="en-US"/>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w:t>
      </w:r>
      <w:proofErr w:type="spellStart"/>
      <w:r w:rsidRPr="005101C6">
        <w:rPr>
          <w:rFonts w:ascii="Calibri" w:hAnsi="Calibri"/>
          <w:b/>
        </w:rPr>
        <w:t>PoA</w:t>
      </w:r>
      <w:proofErr w:type="spellEnd"/>
      <w:r w:rsidRPr="005101C6">
        <w:rPr>
          <w:rFonts w:ascii="Calibri" w:hAnsi="Calibri"/>
          <w:b/>
        </w:rPr>
        <w:t>:</w:t>
      </w:r>
    </w:p>
    <w:p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 xml:space="preserve">The micro–scale VPA is neither registered as an individual GS Project Activity or with any other standard, nor is it part of another Registered </w:t>
      </w:r>
      <w:proofErr w:type="spellStart"/>
      <w:r>
        <w:rPr>
          <w:rFonts w:ascii="Calibri" w:hAnsi="Calibri" w:cs="Calibri"/>
          <w:lang w:eastAsia="en-US"/>
        </w:rPr>
        <w:t>PoA</w:t>
      </w:r>
      <w:proofErr w:type="spellEnd"/>
      <w:r>
        <w:rPr>
          <w:rFonts w:ascii="Calibri" w:hAnsi="Calibri" w:cs="Calibri"/>
          <w:lang w:eastAsia="en-US"/>
        </w:rPr>
        <w:t>.</w:t>
      </w:r>
      <w:r w:rsidR="00641B76">
        <w:rPr>
          <w:rFonts w:ascii="Calibri" w:hAnsi="Calibri" w:cs="Calibri"/>
          <w:lang w:eastAsia="en-US"/>
        </w:rPr>
        <w:br w:type="page"/>
      </w:r>
    </w:p>
    <w:p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proofErr w:type="gramStart"/>
      <w:r w:rsidRPr="005101C6">
        <w:rPr>
          <w:rFonts w:ascii="Calibri" w:hAnsi="Calibri"/>
          <w:b/>
        </w:rPr>
        <w:lastRenderedPageBreak/>
        <w:t>SECTION B.</w:t>
      </w:r>
      <w:proofErr w:type="gramEnd"/>
      <w:r w:rsidRPr="005101C6">
        <w:rPr>
          <w:rFonts w:ascii="Calibri" w:hAnsi="Calibri"/>
          <w:b/>
        </w:rPr>
        <w:t xml:space="preserve"> </w:t>
      </w:r>
      <w:r w:rsidRPr="005101C6">
        <w:rPr>
          <w:rFonts w:ascii="Calibri" w:hAnsi="Calibri"/>
          <w:b/>
        </w:rPr>
        <w:tab/>
        <w:t xml:space="preserve">Eligibility of micro--scale VPA and Estimation of emissions reductions </w:t>
      </w:r>
    </w:p>
    <w:p w:rsidR="00686F18" w:rsidRPr="005101C6" w:rsidRDefault="00686F18" w:rsidP="00686F18">
      <w:pPr>
        <w:rPr>
          <w:rFonts w:ascii="Calibri" w:hAnsi="Calibri"/>
          <w:b/>
          <w:bCs/>
        </w:rPr>
      </w:pPr>
    </w:p>
    <w:p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 xml:space="preserve">Title and reference of the Registered </w:t>
      </w:r>
      <w:proofErr w:type="spellStart"/>
      <w:r w:rsidRPr="005101C6">
        <w:rPr>
          <w:rFonts w:ascii="Calibri" w:hAnsi="Calibri"/>
          <w:b/>
        </w:rPr>
        <w:t>PoA</w:t>
      </w:r>
      <w:proofErr w:type="spellEnd"/>
      <w:r w:rsidRPr="005101C6">
        <w:rPr>
          <w:rFonts w:ascii="Calibri" w:hAnsi="Calibri"/>
          <w:b/>
        </w:rPr>
        <w:t xml:space="preserve"> to which micro--scale VPA is added; title of baseline and monitoring methodology applicable to the VPA:</w:t>
      </w:r>
    </w:p>
    <w:p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 xml:space="preserve">GHG Emission Reduction through use of </w:t>
      </w:r>
      <w:proofErr w:type="spellStart"/>
      <w:r w:rsidRPr="00C775F3">
        <w:rPr>
          <w:rFonts w:ascii="Verdana" w:eastAsia="Times New Roman" w:hAnsi="Verdana"/>
          <w:color w:val="000000"/>
          <w:sz w:val="20"/>
          <w:szCs w:val="20"/>
        </w:rPr>
        <w:t>Bondhu</w:t>
      </w:r>
      <w:proofErr w:type="spellEnd"/>
      <w:r w:rsidRPr="00C775F3">
        <w:rPr>
          <w:rFonts w:ascii="Verdana" w:eastAsia="Times New Roman" w:hAnsi="Verdana"/>
          <w:color w:val="000000"/>
          <w:sz w:val="20"/>
          <w:szCs w:val="20"/>
        </w:rPr>
        <w:t xml:space="preserve"> Chula (Improved Cook Stoves) in Bangladesh</w:t>
      </w:r>
    </w:p>
    <w:p w:rsidR="00686F18" w:rsidRPr="005101C6" w:rsidRDefault="00686F18" w:rsidP="00686F18">
      <w:pPr>
        <w:rPr>
          <w:rFonts w:ascii="Calibri" w:hAnsi="Calibri"/>
        </w:rPr>
      </w:pPr>
    </w:p>
    <w:p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 xml:space="preserve">Justification of why the micro--scale VPA is eligible to be included in the Registered </w:t>
      </w:r>
      <w:proofErr w:type="spellStart"/>
      <w:r w:rsidRPr="005101C6">
        <w:rPr>
          <w:rFonts w:ascii="Calibri" w:hAnsi="Calibri"/>
          <w:b/>
        </w:rPr>
        <w:t>PoA</w:t>
      </w:r>
      <w:proofErr w:type="spellEnd"/>
      <w:r w:rsidRPr="005101C6">
        <w:rPr>
          <w:rFonts w:ascii="Calibri" w:hAnsi="Calibri"/>
          <w:b/>
        </w:rPr>
        <w:t>:</w:t>
      </w:r>
    </w:p>
    <w:p w:rsidR="00686F18" w:rsidRDefault="00686F18" w:rsidP="00686F18">
      <w:pPr>
        <w:rPr>
          <w:rFonts w:ascii="Calibri" w:hAnsi="Calibri"/>
        </w:rPr>
      </w:pPr>
      <w:r w:rsidRPr="005101C6">
        <w:rPr>
          <w:rFonts w:ascii="Calibri" w:hAnsi="Calibri"/>
        </w:rPr>
        <w:t>&gt;&gt;</w:t>
      </w:r>
    </w:p>
    <w:tbl>
      <w:tblPr>
        <w:tblStyle w:val="TableGrid"/>
        <w:tblW w:w="5000" w:type="pct"/>
        <w:tblLook w:val="04A0"/>
      </w:tblPr>
      <w:tblGrid>
        <w:gridCol w:w="2944"/>
        <w:gridCol w:w="3414"/>
        <w:gridCol w:w="3920"/>
      </w:tblGrid>
      <w:tr w:rsidR="00686F18" w:rsidRPr="00966750" w:rsidTr="0011224C">
        <w:trPr>
          <w:tblHeader/>
        </w:trPr>
        <w:tc>
          <w:tcPr>
            <w:tcW w:w="1432"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Explanation for a typical VPA included in the </w:t>
            </w:r>
            <w:proofErr w:type="spellStart"/>
            <w:r w:rsidRPr="00966750">
              <w:rPr>
                <w:rFonts w:asciiTheme="minorHAnsi" w:hAnsiTheme="minorHAnsi"/>
                <w:b/>
                <w:lang w:val="en-GB"/>
              </w:rPr>
              <w:t>PoA</w:t>
            </w:r>
            <w:proofErr w:type="spellEnd"/>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proofErr w:type="spellStart"/>
            <w:r w:rsidRPr="00966750">
              <w:rPr>
                <w:rFonts w:asciiTheme="minorHAnsi" w:eastAsia="Cambria" w:hAnsiTheme="minorHAnsi"/>
                <w:sz w:val="24"/>
                <w:szCs w:val="24"/>
                <w:lang w:val="en-GB"/>
              </w:rPr>
              <w:t>PoA</w:t>
            </w:r>
            <w:proofErr w:type="spellEnd"/>
            <w:r w:rsidRPr="00966750">
              <w:rPr>
                <w:rFonts w:asciiTheme="minorHAnsi" w:eastAsia="Cambria" w:hAnsiTheme="minorHAnsi"/>
                <w:sz w:val="24"/>
                <w:szCs w:val="24"/>
                <w:lang w:val="en-GB"/>
              </w:rPr>
              <w:t xml:space="preserve"> Boundary and automatic </w:t>
            </w:r>
            <w:proofErr w:type="spellStart"/>
            <w:r w:rsidRPr="00966750">
              <w:rPr>
                <w:rFonts w:asciiTheme="minorHAnsi" w:eastAsia="Cambria" w:hAnsiTheme="minorHAnsi"/>
                <w:sz w:val="24"/>
                <w:szCs w:val="24"/>
                <w:lang w:val="en-GB"/>
              </w:rPr>
              <w:t>additionality</w:t>
            </w:r>
            <w:proofErr w:type="spellEnd"/>
            <w:r w:rsidRPr="00966750">
              <w:rPr>
                <w:rFonts w:asciiTheme="minorHAnsi" w:eastAsia="Cambria" w:hAnsiTheme="minorHAnsi"/>
                <w:sz w:val="24"/>
                <w:szCs w:val="24"/>
                <w:lang w:val="en-GB"/>
              </w:rPr>
              <w:t xml:space="preserve"> with respect to LDC as a region.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geographical boundary of the VPA including any time-induced boundary consistent with the geographical boundary set in the </w:t>
            </w:r>
            <w:proofErr w:type="spellStart"/>
            <w:r w:rsidRPr="00966750">
              <w:rPr>
                <w:rFonts w:asciiTheme="minorHAnsi" w:hAnsiTheme="minorHAnsi"/>
                <w:lang w:val="en-GB"/>
              </w:rPr>
              <w:t>PoA</w:t>
            </w:r>
            <w:proofErr w:type="spellEnd"/>
            <w:r w:rsidRPr="00966750">
              <w:rPr>
                <w:rFonts w:asciiTheme="minorHAnsi" w:hAnsiTheme="minorHAnsi"/>
                <w:lang w:val="en-GB"/>
              </w:rPr>
              <w:t>;</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w:t>
            </w:r>
            <w:proofErr w:type="spellStart"/>
            <w:r>
              <w:rPr>
                <w:rFonts w:asciiTheme="minorHAnsi" w:hAnsiTheme="minorHAnsi"/>
                <w:lang w:val="en-GB"/>
              </w:rPr>
              <w:t>PoA</w:t>
            </w:r>
            <w:proofErr w:type="spellEnd"/>
            <w:r>
              <w:rPr>
                <w:rFonts w:asciiTheme="minorHAnsi" w:hAnsiTheme="minorHAnsi"/>
                <w:lang w:val="en-GB"/>
              </w:rPr>
              <w:t xml:space="preserve"> Boundary.</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has already been substantiated at the </w:t>
            </w:r>
            <w:proofErr w:type="spellStart"/>
            <w:r w:rsidRPr="00966750">
              <w:rPr>
                <w:rFonts w:asciiTheme="minorHAnsi" w:hAnsiTheme="minorHAnsi"/>
                <w:lang w:val="en-GB"/>
              </w:rPr>
              <w:t>PoA</w:t>
            </w:r>
            <w:proofErr w:type="spellEnd"/>
            <w:r w:rsidRPr="00966750">
              <w:rPr>
                <w:rFonts w:asciiTheme="minorHAnsi" w:hAnsiTheme="minorHAnsi"/>
                <w:lang w:val="en-GB"/>
              </w:rPr>
              <w:t xml:space="preserve">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rsidR="00686F18" w:rsidRDefault="00686F18" w:rsidP="0011224C">
            <w:pPr>
              <w:autoSpaceDE w:val="0"/>
              <w:autoSpaceDN w:val="0"/>
              <w:adjustRightInd w:val="0"/>
              <w:spacing w:after="0"/>
              <w:jc w:val="both"/>
              <w:rPr>
                <w:rFonts w:asciiTheme="minorHAnsi" w:hAnsiTheme="minorHAnsi"/>
                <w:lang w:val="en-GB"/>
              </w:rPr>
            </w:pPr>
          </w:p>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Start date of a VPA shall be later than the start date of </w:t>
            </w:r>
            <w:proofErr w:type="spellStart"/>
            <w:r w:rsidRPr="00966750">
              <w:rPr>
                <w:rFonts w:asciiTheme="minorHAnsi" w:hAnsiTheme="minorHAnsi"/>
                <w:lang w:val="en-GB"/>
              </w:rPr>
              <w:t>PoA</w:t>
            </w:r>
            <w:proofErr w:type="spellEnd"/>
          </w:p>
        </w:tc>
        <w:tc>
          <w:tcPr>
            <w:tcW w:w="1907" w:type="pct"/>
          </w:tcPr>
          <w:p w:rsidR="00686F18" w:rsidRPr="00966750" w:rsidRDefault="00686F18" w:rsidP="00C97E47">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C97E47">
              <w:rPr>
                <w:rFonts w:asciiTheme="minorHAnsi" w:hAnsiTheme="minorHAnsi"/>
                <w:lang w:val="en-GB"/>
              </w:rPr>
              <w:t>17 February</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xml:space="preserve">) joins the </w:t>
            </w:r>
            <w:proofErr w:type="spellStart"/>
            <w:r w:rsidRPr="00966750">
              <w:rPr>
                <w:rFonts w:asciiTheme="minorHAnsi" w:hAnsiTheme="minorHAnsi"/>
                <w:lang w:val="en-GB"/>
              </w:rPr>
              <w:t>PoA</w:t>
            </w:r>
            <w:proofErr w:type="spellEnd"/>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rsidR="00686F18" w:rsidRPr="005101C6" w:rsidRDefault="00686F18" w:rsidP="00686F18">
      <w:pPr>
        <w:rPr>
          <w:rFonts w:ascii="Calibri" w:hAnsi="Calibri"/>
        </w:rPr>
      </w:pPr>
    </w:p>
    <w:p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 xml:space="preserve">Assessment and demonstration of </w:t>
      </w:r>
      <w:proofErr w:type="spellStart"/>
      <w:r w:rsidRPr="005101C6">
        <w:rPr>
          <w:rFonts w:ascii="Calibri" w:hAnsi="Calibri"/>
          <w:b/>
        </w:rPr>
        <w:t>additionality</w:t>
      </w:r>
      <w:proofErr w:type="spellEnd"/>
      <w:r w:rsidRPr="005101C6">
        <w:rPr>
          <w:rFonts w:ascii="Calibri" w:hAnsi="Calibri"/>
          <w:b/>
        </w:rPr>
        <w:t xml:space="preserve"> of the micro--scale VPA:</w:t>
      </w:r>
    </w:p>
    <w:p w:rsidR="00686F18" w:rsidRPr="005101C6" w:rsidRDefault="00686F18" w:rsidP="00686F18">
      <w:pPr>
        <w:rPr>
          <w:rFonts w:ascii="Calibri" w:hAnsi="Calibri"/>
        </w:rPr>
      </w:pPr>
      <w:r w:rsidRPr="005101C6">
        <w:rPr>
          <w:rFonts w:ascii="Calibri" w:hAnsi="Calibri"/>
        </w:rPr>
        <w:t xml:space="preserve">&gt;&gt; </w:t>
      </w:r>
    </w:p>
    <w:p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Description of how the anthropogenic emissions of GHG by sources are reduced as per the eligibility criteria defined in the registered micro-</w:t>
      </w:r>
      <w:proofErr w:type="spellStart"/>
      <w:r w:rsidRPr="005101C6">
        <w:rPr>
          <w:rFonts w:ascii="Calibri" w:hAnsi="Calibri"/>
          <w:b/>
        </w:rPr>
        <w:t>programme</w:t>
      </w:r>
      <w:proofErr w:type="spellEnd"/>
      <w:r w:rsidRPr="005101C6">
        <w:rPr>
          <w:rFonts w:ascii="Calibri" w:hAnsi="Calibri"/>
          <w:b/>
        </w:rPr>
        <w:t xml:space="preserve"> </w:t>
      </w:r>
      <w:r w:rsidRPr="005101C6">
        <w:rPr>
          <w:rFonts w:ascii="Calibri" w:hAnsi="Calibri"/>
          <w:b/>
          <w:i/>
        </w:rPr>
        <w:t xml:space="preserve">(when </w:t>
      </w:r>
      <w:proofErr w:type="spellStart"/>
      <w:r w:rsidRPr="005101C6">
        <w:rPr>
          <w:rFonts w:ascii="Calibri" w:hAnsi="Calibri"/>
          <w:b/>
          <w:i/>
        </w:rPr>
        <w:t>Additionality</w:t>
      </w:r>
      <w:proofErr w:type="spellEnd"/>
      <w:r w:rsidRPr="005101C6">
        <w:rPr>
          <w:rFonts w:ascii="Calibri" w:hAnsi="Calibri"/>
          <w:b/>
          <w:i/>
        </w:rPr>
        <w:t xml:space="preserve"> is demonstrated at the micro- </w:t>
      </w:r>
      <w:proofErr w:type="spellStart"/>
      <w:r w:rsidRPr="005101C6">
        <w:rPr>
          <w:rFonts w:ascii="Calibri" w:hAnsi="Calibri"/>
          <w:b/>
          <w:i/>
        </w:rPr>
        <w:t>programme</w:t>
      </w:r>
      <w:proofErr w:type="spellEnd"/>
      <w:r w:rsidRPr="005101C6">
        <w:rPr>
          <w:rFonts w:ascii="Calibri" w:hAnsi="Calibri"/>
          <w:b/>
          <w:i/>
        </w:rPr>
        <w:t xml:space="preserve"> level)</w:t>
      </w:r>
      <w:r w:rsidRPr="005101C6">
        <w:rPr>
          <w:rFonts w:ascii="Calibri" w:hAnsi="Calibri"/>
          <w:b/>
        </w:rPr>
        <w:t>:</w:t>
      </w:r>
    </w:p>
    <w:p w:rsidR="00686F18" w:rsidRDefault="00686F18" w:rsidP="00686F18">
      <w:pPr>
        <w:rPr>
          <w:rFonts w:ascii="Calibri" w:hAnsi="Calibri"/>
        </w:rPr>
      </w:pPr>
      <w:r>
        <w:rPr>
          <w:rFonts w:ascii="Calibri" w:hAnsi="Calibri"/>
        </w:rPr>
        <w:t>&gt;&gt;</w:t>
      </w:r>
    </w:p>
    <w:tbl>
      <w:tblPr>
        <w:tblStyle w:val="TableGrid"/>
        <w:tblW w:w="5000" w:type="pct"/>
        <w:tblLook w:val="04A0"/>
      </w:tblPr>
      <w:tblGrid>
        <w:gridCol w:w="4409"/>
        <w:gridCol w:w="5869"/>
      </w:tblGrid>
      <w:tr w:rsidR="00686F18" w:rsidRPr="00966750" w:rsidTr="0011224C">
        <w:trPr>
          <w:tblHeader/>
        </w:trPr>
        <w:tc>
          <w:tcPr>
            <w:tcW w:w="2145"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Explanation for a typical VPA included in the </w:t>
            </w:r>
            <w:proofErr w:type="spellStart"/>
            <w:r w:rsidRPr="00966750">
              <w:rPr>
                <w:rFonts w:asciiTheme="minorHAnsi" w:hAnsiTheme="minorHAnsi"/>
                <w:b/>
                <w:lang w:val="en-GB"/>
              </w:rPr>
              <w:t>PoA</w:t>
            </w:r>
            <w:proofErr w:type="spellEnd"/>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 xml:space="preserve">All ICS installed in a VPA shall be within the geographic boundary of </w:t>
            </w:r>
            <w:proofErr w:type="spellStart"/>
            <w:r w:rsidRPr="00966750">
              <w:rPr>
                <w:rFonts w:asciiTheme="minorHAnsi" w:hAnsiTheme="minorHAnsi"/>
                <w:sz w:val="24"/>
                <w:szCs w:val="24"/>
                <w:lang w:val="en-GB"/>
              </w:rPr>
              <w:t>PoA</w:t>
            </w:r>
            <w:proofErr w:type="spellEnd"/>
            <w:r w:rsidRPr="00966750">
              <w:rPr>
                <w:rFonts w:asciiTheme="minorHAnsi" w:hAnsiTheme="minorHAnsi"/>
                <w:sz w:val="24"/>
                <w:szCs w:val="24"/>
                <w:lang w:val="en-GB"/>
              </w:rPr>
              <w:t xml:space="preserve"> (Bangladesh)</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has already been substantiated at the </w:t>
            </w:r>
            <w:proofErr w:type="spellStart"/>
            <w:r w:rsidRPr="00966750">
              <w:rPr>
                <w:rFonts w:asciiTheme="minorHAnsi" w:hAnsiTheme="minorHAnsi"/>
                <w:lang w:val="en-GB"/>
              </w:rPr>
              <w:t>PoA</w:t>
            </w:r>
            <w:proofErr w:type="spellEnd"/>
            <w:r w:rsidRPr="00966750">
              <w:rPr>
                <w:rFonts w:asciiTheme="minorHAnsi" w:hAnsiTheme="minorHAnsi"/>
                <w:lang w:val="en-GB"/>
              </w:rPr>
              <w:t xml:space="preserve"> level for entire Bangladesh as a whole. Refer section A.2 above. This shall ensure that any ICS meets the micro scale methodology requirements</w:t>
            </w:r>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rsidR="00686F18" w:rsidRPr="005101C6" w:rsidRDefault="00686F18" w:rsidP="00686F18">
      <w:pPr>
        <w:rPr>
          <w:rFonts w:ascii="Calibri" w:hAnsi="Calibri"/>
        </w:rPr>
      </w:pPr>
    </w:p>
    <w:p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 xml:space="preserve">(when </w:t>
      </w:r>
      <w:proofErr w:type="spellStart"/>
      <w:r w:rsidRPr="005101C6">
        <w:rPr>
          <w:rFonts w:ascii="Calibri" w:hAnsi="Calibri"/>
          <w:b/>
          <w:i/>
        </w:rPr>
        <w:t>Additionality</w:t>
      </w:r>
      <w:proofErr w:type="spellEnd"/>
      <w:r w:rsidRPr="005101C6">
        <w:rPr>
          <w:rFonts w:ascii="Calibri" w:hAnsi="Calibri"/>
          <w:b/>
          <w:i/>
        </w:rPr>
        <w:t xml:space="preserve"> is demonstrated at the activity level)</w:t>
      </w:r>
      <w:r w:rsidRPr="005101C6">
        <w:rPr>
          <w:rFonts w:ascii="Calibri" w:hAnsi="Calibri" w:cs="Times-Bold"/>
          <w:b/>
          <w:bCs/>
          <w:szCs w:val="22"/>
        </w:rPr>
        <w:t>:</w:t>
      </w:r>
    </w:p>
    <w:p w:rsidR="00686F18" w:rsidRDefault="00686F18" w:rsidP="00686F18">
      <w:pPr>
        <w:rPr>
          <w:rFonts w:ascii="Calibri" w:hAnsi="Calibri"/>
        </w:rPr>
      </w:pPr>
      <w:r w:rsidRPr="005101C6">
        <w:rPr>
          <w:rFonts w:ascii="Calibri" w:hAnsi="Calibri"/>
        </w:rPr>
        <w:t>&gt;&gt;</w:t>
      </w:r>
    </w:p>
    <w:p w:rsidR="00686F18" w:rsidRPr="005101C6" w:rsidRDefault="00686F18" w:rsidP="00686F18">
      <w:pPr>
        <w:rPr>
          <w:rFonts w:ascii="Calibri" w:hAnsi="Calibri"/>
        </w:rPr>
      </w:pPr>
      <w:r>
        <w:rPr>
          <w:rFonts w:ascii="Calibri" w:hAnsi="Calibri"/>
        </w:rPr>
        <w:t xml:space="preserve">Not applicable, the </w:t>
      </w:r>
      <w:proofErr w:type="spellStart"/>
      <w:r>
        <w:rPr>
          <w:rFonts w:ascii="Calibri" w:hAnsi="Calibri"/>
        </w:rPr>
        <w:t>additionality</w:t>
      </w:r>
      <w:proofErr w:type="spellEnd"/>
      <w:r>
        <w:rPr>
          <w:rFonts w:ascii="Calibri" w:hAnsi="Calibri"/>
        </w:rPr>
        <w:t xml:space="preserve"> has been demonstrated at the </w:t>
      </w:r>
      <w:proofErr w:type="spellStart"/>
      <w:r>
        <w:rPr>
          <w:rFonts w:ascii="Calibri" w:hAnsi="Calibri"/>
        </w:rPr>
        <w:t>PoA</w:t>
      </w:r>
      <w:proofErr w:type="spellEnd"/>
      <w:r>
        <w:rPr>
          <w:rFonts w:ascii="Calibri" w:hAnsi="Calibri"/>
        </w:rPr>
        <w:t xml:space="preserve"> level as demonstrated above.</w:t>
      </w:r>
    </w:p>
    <w:p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proofErr w:type="gramStart"/>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 xml:space="preserve">boundary and proof that the micro--scale VPA is located within the geographical boundary of the registered </w:t>
      </w:r>
      <w:proofErr w:type="spellStart"/>
      <w:r w:rsidRPr="005101C6">
        <w:rPr>
          <w:rFonts w:ascii="Calibri" w:hAnsi="Calibri"/>
          <w:b/>
        </w:rPr>
        <w:t>PoA</w:t>
      </w:r>
      <w:proofErr w:type="spellEnd"/>
      <w:r w:rsidRPr="005101C6">
        <w:rPr>
          <w:rFonts w:ascii="Calibri" w:hAnsi="Calibri"/>
          <w:b/>
        </w:rPr>
        <w:t>.</w:t>
      </w:r>
      <w:proofErr w:type="gramEnd"/>
    </w:p>
    <w:p w:rsidR="00686F18" w:rsidRDefault="00686F18" w:rsidP="00686F18">
      <w:pPr>
        <w:rPr>
          <w:rFonts w:ascii="Calibri" w:hAnsi="Calibri"/>
        </w:rPr>
      </w:pPr>
      <w:r>
        <w:rPr>
          <w:rFonts w:ascii="Calibri" w:hAnsi="Calibri"/>
        </w:rPr>
        <w:t>&gt;&gt;</w:t>
      </w:r>
    </w:p>
    <w:p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418"/>
        <w:gridCol w:w="851"/>
        <w:gridCol w:w="1194"/>
        <w:gridCol w:w="5147"/>
      </w:tblGrid>
      <w:tr w:rsidR="00641B76" w:rsidRPr="00966750" w:rsidTr="00F55315">
        <w:trPr>
          <w:cantSplit/>
          <w:tblHeader/>
        </w:trPr>
        <w:tc>
          <w:tcPr>
            <w:tcW w:w="1501" w:type="pct"/>
            <w:gridSpan w:val="2"/>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rsidTr="00F55315">
        <w:tc>
          <w:tcPr>
            <w:tcW w:w="811"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rsidTr="00F55315">
        <w:tc>
          <w:tcPr>
            <w:tcW w:w="811"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rsidR="00641B76" w:rsidRDefault="00641B76" w:rsidP="00641B76">
      <w:pPr>
        <w:rPr>
          <w:rFonts w:ascii="Calibri" w:hAnsi="Calibri"/>
        </w:rPr>
      </w:pPr>
    </w:p>
    <w:p w:rsidR="00641B76" w:rsidRPr="005101C6" w:rsidRDefault="00641B76" w:rsidP="00641B76">
      <w:pPr>
        <w:rPr>
          <w:rFonts w:ascii="Calibri" w:hAnsi="Calibri"/>
        </w:rPr>
      </w:pPr>
      <w:r>
        <w:rPr>
          <w:rFonts w:ascii="Calibri" w:hAnsi="Calibri"/>
        </w:rPr>
        <w:t xml:space="preserve">Refer eligibility # 1 above for proof of micro-scale VPA being confined to geographical boundary of </w:t>
      </w:r>
      <w:proofErr w:type="spellStart"/>
      <w:r>
        <w:rPr>
          <w:rFonts w:ascii="Calibri" w:hAnsi="Calibri"/>
        </w:rPr>
        <w:t>PoA</w:t>
      </w:r>
      <w:proofErr w:type="spellEnd"/>
      <w:r>
        <w:rPr>
          <w:rFonts w:ascii="Calibri" w:hAnsi="Calibri"/>
        </w:rPr>
        <w:t>.</w:t>
      </w:r>
    </w:p>
    <w:p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641B76" w:rsidRPr="005101C6" w:rsidTr="00F55315">
        <w:tc>
          <w:tcPr>
            <w:tcW w:w="10314" w:type="dxa"/>
          </w:tcPr>
          <w:p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B</w:t>
            </w:r>
            <w:r w:rsidRPr="00966750">
              <w:rPr>
                <w:rFonts w:asciiTheme="minorHAnsi" w:hAnsiTheme="minorHAnsi"/>
                <w:b/>
                <w:vertAlign w:val="subscript"/>
              </w:rPr>
              <w:t>b,y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f</w:t>
            </w:r>
            <w:r w:rsidRPr="00966750">
              <w:rPr>
                <w:rFonts w:asciiTheme="minorHAnsi" w:hAnsiTheme="minorHAnsi"/>
                <w:b/>
                <w:vertAlign w:val="subscript"/>
              </w:rPr>
              <w:t>NRB,y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b</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p</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roofErr w:type="spellStart"/>
            <w:r w:rsidRPr="00966750">
              <w:rPr>
                <w:rFonts w:asciiTheme="minorHAnsi" w:hAnsiTheme="minorHAnsi"/>
              </w:rPr>
              <w:t>DF</w:t>
            </w:r>
            <w:r w:rsidRPr="00966750">
              <w:rPr>
                <w:rFonts w:asciiTheme="minorHAnsi" w:hAnsiTheme="minorHAnsi"/>
                <w:vertAlign w:val="subscript"/>
              </w:rPr>
              <w:t>η</w:t>
            </w:r>
            <w:proofErr w:type="spellEnd"/>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641B76" w:rsidRPr="005101C6" w:rsidTr="00F55315">
        <w:tc>
          <w:tcPr>
            <w:tcW w:w="10314" w:type="dxa"/>
          </w:tcPr>
          <w:p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rsidR="00641B76" w:rsidRPr="005101C6" w:rsidRDefault="00641B76" w:rsidP="00641B76">
      <w:pPr>
        <w:ind w:firstLine="709"/>
        <w:rPr>
          <w:rFonts w:ascii="Calibri" w:hAnsi="Calibri"/>
          <w:b/>
        </w:rPr>
      </w:pPr>
      <w:r w:rsidRPr="005101C6">
        <w:rPr>
          <w:rFonts w:ascii="Calibri" w:hAnsi="Calibri"/>
        </w:rPr>
        <w:t>&gt;&gt;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641B76" w:rsidRPr="005101C6" w:rsidTr="00F55315">
        <w:tc>
          <w:tcPr>
            <w:tcW w:w="9889" w:type="dxa"/>
          </w:tcPr>
          <w:p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063"/>
        <w:gridCol w:w="1787"/>
        <w:gridCol w:w="1944"/>
        <w:gridCol w:w="1858"/>
        <w:gridCol w:w="2334"/>
      </w:tblGrid>
      <w:tr w:rsidR="00641B76" w:rsidRPr="005101C6" w:rsidTr="00961806">
        <w:trPr>
          <w:jc w:val="center"/>
        </w:trPr>
        <w:tc>
          <w:tcPr>
            <w:tcW w:w="3063" w:type="dxa"/>
            <w:shd w:val="clear" w:color="auto" w:fill="BFBFBF"/>
          </w:tcPr>
          <w:p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C97E47" w:rsidRPr="005101C6" w:rsidTr="000406B8">
        <w:trPr>
          <w:trHeight w:val="20"/>
          <w:jc w:val="center"/>
        </w:trPr>
        <w:tc>
          <w:tcPr>
            <w:tcW w:w="3063" w:type="dxa"/>
            <w:vAlign w:val="bottom"/>
          </w:tcPr>
          <w:p w:rsidR="00C97E47" w:rsidRPr="00927C7C" w:rsidRDefault="00C97E47" w:rsidP="000406B8">
            <w:pPr>
              <w:keepNext/>
              <w:spacing w:after="0"/>
              <w:jc w:val="center"/>
              <w:rPr>
                <w:rFonts w:asciiTheme="minorHAnsi" w:hAnsiTheme="minorHAnsi"/>
                <w:b/>
              </w:rPr>
            </w:pPr>
            <w:r>
              <w:rPr>
                <w:rFonts w:ascii="Calibri" w:hAnsi="Calibri"/>
                <w:color w:val="000000"/>
              </w:rPr>
              <w:t>17 February 2015 – 31 Dec 2015</w:t>
            </w:r>
          </w:p>
        </w:tc>
        <w:tc>
          <w:tcPr>
            <w:tcW w:w="1787" w:type="dxa"/>
          </w:tcPr>
          <w:p w:rsidR="00C97E47" w:rsidRPr="00927C7C" w:rsidRDefault="00C97E47" w:rsidP="00927C7C">
            <w:pPr>
              <w:keepNext/>
              <w:spacing w:after="0"/>
              <w:jc w:val="center"/>
              <w:rPr>
                <w:rFonts w:asciiTheme="minorHAnsi" w:hAnsiTheme="minorHAnsi"/>
              </w:rPr>
            </w:pPr>
            <w:r w:rsidRPr="00927C7C">
              <w:rPr>
                <w:rFonts w:ascii="Calibri" w:hAnsi="Calibri"/>
              </w:rPr>
              <w:t>0</w:t>
            </w:r>
          </w:p>
        </w:tc>
        <w:tc>
          <w:tcPr>
            <w:tcW w:w="1944" w:type="dxa"/>
          </w:tcPr>
          <w:p w:rsidR="00C97E47" w:rsidRPr="0029001F" w:rsidRDefault="00C97E47" w:rsidP="0029001F">
            <w:pPr>
              <w:keepNext/>
              <w:spacing w:after="0"/>
              <w:jc w:val="center"/>
              <w:rPr>
                <w:rFonts w:ascii="Calibri" w:hAnsi="Calibri"/>
              </w:rPr>
            </w:pPr>
            <w:r w:rsidRPr="004F31C9">
              <w:rPr>
                <w:rFonts w:ascii="Calibri" w:hAnsi="Calibri"/>
                <w:color w:val="000000"/>
                <w:szCs w:val="22"/>
              </w:rPr>
              <w:t>8589</w:t>
            </w:r>
          </w:p>
        </w:tc>
        <w:tc>
          <w:tcPr>
            <w:tcW w:w="1858" w:type="dxa"/>
          </w:tcPr>
          <w:p w:rsidR="00C97E47" w:rsidRPr="0029001F" w:rsidRDefault="00C97E47" w:rsidP="0029001F">
            <w:pPr>
              <w:keepNext/>
              <w:spacing w:after="0"/>
              <w:jc w:val="center"/>
              <w:rPr>
                <w:rFonts w:ascii="Calibri" w:hAnsi="Calibri"/>
                <w:b/>
              </w:rPr>
            </w:pPr>
            <w:r w:rsidRPr="0029001F">
              <w:rPr>
                <w:rFonts w:ascii="Calibri" w:hAnsi="Calibri"/>
              </w:rPr>
              <w:t>0</w:t>
            </w:r>
          </w:p>
        </w:tc>
        <w:tc>
          <w:tcPr>
            <w:tcW w:w="2334" w:type="dxa"/>
          </w:tcPr>
          <w:p w:rsidR="00C97E47" w:rsidRPr="000406B8" w:rsidRDefault="00C97E47" w:rsidP="000406B8">
            <w:pPr>
              <w:keepNext/>
              <w:spacing w:after="0"/>
              <w:jc w:val="center"/>
              <w:rPr>
                <w:rFonts w:ascii="Calibri" w:hAnsi="Calibri"/>
                <w:b/>
              </w:rPr>
            </w:pPr>
            <w:r w:rsidRPr="004F31C9">
              <w:rPr>
                <w:rFonts w:ascii="Calibri" w:hAnsi="Calibri"/>
                <w:color w:val="000000"/>
                <w:szCs w:val="22"/>
              </w:rPr>
              <w:t>8589</w:t>
            </w:r>
          </w:p>
        </w:tc>
      </w:tr>
      <w:tr w:rsidR="00C97E47" w:rsidRPr="005101C6" w:rsidTr="000406B8">
        <w:trPr>
          <w:trHeight w:val="20"/>
          <w:jc w:val="center"/>
        </w:trPr>
        <w:tc>
          <w:tcPr>
            <w:tcW w:w="3063" w:type="dxa"/>
            <w:vAlign w:val="bottom"/>
          </w:tcPr>
          <w:p w:rsidR="00C97E47" w:rsidRPr="00927C7C" w:rsidRDefault="00C97E47" w:rsidP="003332D0">
            <w:pPr>
              <w:keepNext/>
              <w:spacing w:after="0"/>
              <w:jc w:val="center"/>
              <w:rPr>
                <w:rFonts w:asciiTheme="minorHAnsi" w:hAnsiTheme="minorHAnsi"/>
                <w:b/>
              </w:rPr>
            </w:pPr>
            <w:r w:rsidRPr="006876F7">
              <w:rPr>
                <w:rFonts w:ascii="Calibri" w:hAnsi="Calibri"/>
                <w:color w:val="000000"/>
              </w:rPr>
              <w:t>2016</w:t>
            </w:r>
          </w:p>
        </w:tc>
        <w:tc>
          <w:tcPr>
            <w:tcW w:w="1787" w:type="dxa"/>
          </w:tcPr>
          <w:p w:rsidR="00C97E47" w:rsidRPr="00927C7C" w:rsidRDefault="00C97E47" w:rsidP="00927C7C">
            <w:pPr>
              <w:keepNext/>
              <w:spacing w:after="0"/>
              <w:jc w:val="center"/>
              <w:rPr>
                <w:rFonts w:asciiTheme="minorHAnsi" w:hAnsiTheme="minorHAnsi"/>
              </w:rPr>
            </w:pPr>
            <w:r w:rsidRPr="00927C7C">
              <w:rPr>
                <w:rFonts w:ascii="Calibri" w:hAnsi="Calibri"/>
              </w:rPr>
              <w:t>0</w:t>
            </w:r>
          </w:p>
        </w:tc>
        <w:tc>
          <w:tcPr>
            <w:tcW w:w="1944" w:type="dxa"/>
          </w:tcPr>
          <w:p w:rsidR="00C97E47" w:rsidRPr="0029001F" w:rsidRDefault="00C97E47" w:rsidP="0029001F">
            <w:pPr>
              <w:keepNext/>
              <w:spacing w:after="0"/>
              <w:jc w:val="center"/>
              <w:rPr>
                <w:rFonts w:ascii="Calibri" w:hAnsi="Calibri"/>
              </w:rPr>
            </w:pPr>
            <w:r w:rsidRPr="004F31C9">
              <w:rPr>
                <w:rFonts w:ascii="Calibri" w:hAnsi="Calibri"/>
                <w:color w:val="000000"/>
                <w:szCs w:val="22"/>
              </w:rPr>
              <w:t>9758</w:t>
            </w:r>
          </w:p>
        </w:tc>
        <w:tc>
          <w:tcPr>
            <w:tcW w:w="1858" w:type="dxa"/>
          </w:tcPr>
          <w:p w:rsidR="00C97E47" w:rsidRPr="0029001F" w:rsidRDefault="00C97E47" w:rsidP="0029001F">
            <w:pPr>
              <w:keepNext/>
              <w:spacing w:after="0"/>
              <w:jc w:val="center"/>
              <w:rPr>
                <w:rFonts w:ascii="Calibri" w:hAnsi="Calibri"/>
                <w:b/>
              </w:rPr>
            </w:pPr>
            <w:r w:rsidRPr="0029001F">
              <w:rPr>
                <w:rFonts w:ascii="Calibri" w:hAnsi="Calibri"/>
              </w:rPr>
              <w:t>0</w:t>
            </w:r>
          </w:p>
        </w:tc>
        <w:tc>
          <w:tcPr>
            <w:tcW w:w="2334" w:type="dxa"/>
          </w:tcPr>
          <w:p w:rsidR="00C97E47" w:rsidRPr="000406B8" w:rsidRDefault="00C97E47" w:rsidP="000406B8">
            <w:pPr>
              <w:keepNext/>
              <w:spacing w:after="0"/>
              <w:jc w:val="center"/>
              <w:rPr>
                <w:rFonts w:ascii="Calibri" w:hAnsi="Calibri"/>
                <w:b/>
              </w:rPr>
            </w:pPr>
            <w:r w:rsidRPr="004F31C9">
              <w:rPr>
                <w:rFonts w:ascii="Calibri" w:hAnsi="Calibri"/>
                <w:color w:val="000000"/>
                <w:szCs w:val="22"/>
              </w:rPr>
              <w:t>9758</w:t>
            </w:r>
          </w:p>
        </w:tc>
      </w:tr>
      <w:tr w:rsidR="00C97E47" w:rsidRPr="005101C6" w:rsidTr="000406B8">
        <w:trPr>
          <w:trHeight w:val="20"/>
          <w:jc w:val="center"/>
        </w:trPr>
        <w:tc>
          <w:tcPr>
            <w:tcW w:w="3063" w:type="dxa"/>
            <w:vAlign w:val="bottom"/>
          </w:tcPr>
          <w:p w:rsidR="00C97E47" w:rsidRPr="00927C7C" w:rsidRDefault="00C97E47" w:rsidP="003332D0">
            <w:pPr>
              <w:keepNext/>
              <w:spacing w:after="0"/>
              <w:jc w:val="center"/>
              <w:rPr>
                <w:rFonts w:asciiTheme="minorHAnsi" w:hAnsiTheme="minorHAnsi"/>
                <w:b/>
              </w:rPr>
            </w:pPr>
            <w:r w:rsidRPr="006876F7">
              <w:rPr>
                <w:rFonts w:ascii="Calibri" w:hAnsi="Calibri"/>
                <w:color w:val="000000"/>
              </w:rPr>
              <w:t>2017</w:t>
            </w:r>
          </w:p>
        </w:tc>
        <w:tc>
          <w:tcPr>
            <w:tcW w:w="1787" w:type="dxa"/>
          </w:tcPr>
          <w:p w:rsidR="00C97E47" w:rsidRPr="00927C7C" w:rsidRDefault="00C97E47" w:rsidP="00927C7C">
            <w:pPr>
              <w:keepNext/>
              <w:spacing w:after="0"/>
              <w:jc w:val="center"/>
              <w:rPr>
                <w:rFonts w:asciiTheme="minorHAnsi" w:hAnsiTheme="minorHAnsi"/>
              </w:rPr>
            </w:pPr>
            <w:r w:rsidRPr="00927C7C">
              <w:rPr>
                <w:rFonts w:ascii="Calibri" w:hAnsi="Calibri"/>
              </w:rPr>
              <w:t>0</w:t>
            </w:r>
          </w:p>
        </w:tc>
        <w:tc>
          <w:tcPr>
            <w:tcW w:w="1944" w:type="dxa"/>
          </w:tcPr>
          <w:p w:rsidR="00C97E47" w:rsidRPr="0029001F" w:rsidRDefault="00C97E47" w:rsidP="0029001F">
            <w:pPr>
              <w:keepNext/>
              <w:spacing w:after="0"/>
              <w:jc w:val="center"/>
              <w:rPr>
                <w:rFonts w:ascii="Calibri" w:hAnsi="Calibri"/>
              </w:rPr>
            </w:pPr>
            <w:r w:rsidRPr="004F31C9">
              <w:rPr>
                <w:rFonts w:ascii="Calibri" w:hAnsi="Calibri"/>
                <w:color w:val="000000"/>
                <w:szCs w:val="22"/>
              </w:rPr>
              <w:t>9451</w:t>
            </w:r>
          </w:p>
        </w:tc>
        <w:tc>
          <w:tcPr>
            <w:tcW w:w="1858" w:type="dxa"/>
          </w:tcPr>
          <w:p w:rsidR="00C97E47" w:rsidRPr="0029001F" w:rsidRDefault="00C97E47" w:rsidP="0029001F">
            <w:pPr>
              <w:keepNext/>
              <w:spacing w:after="0"/>
              <w:jc w:val="center"/>
              <w:rPr>
                <w:rFonts w:ascii="Calibri" w:hAnsi="Calibri"/>
                <w:b/>
              </w:rPr>
            </w:pPr>
            <w:r w:rsidRPr="0029001F">
              <w:rPr>
                <w:rFonts w:ascii="Calibri" w:hAnsi="Calibri"/>
              </w:rPr>
              <w:t>0</w:t>
            </w:r>
          </w:p>
        </w:tc>
        <w:tc>
          <w:tcPr>
            <w:tcW w:w="2334" w:type="dxa"/>
          </w:tcPr>
          <w:p w:rsidR="00C97E47" w:rsidRPr="000406B8" w:rsidRDefault="00C97E47" w:rsidP="000406B8">
            <w:pPr>
              <w:keepNext/>
              <w:spacing w:after="0"/>
              <w:jc w:val="center"/>
              <w:rPr>
                <w:rFonts w:ascii="Calibri" w:hAnsi="Calibri"/>
                <w:b/>
              </w:rPr>
            </w:pPr>
            <w:r w:rsidRPr="004F31C9">
              <w:rPr>
                <w:rFonts w:ascii="Calibri" w:hAnsi="Calibri"/>
                <w:color w:val="000000"/>
                <w:szCs w:val="22"/>
              </w:rPr>
              <w:t>9451</w:t>
            </w:r>
          </w:p>
        </w:tc>
      </w:tr>
      <w:tr w:rsidR="00C97E47" w:rsidRPr="005101C6" w:rsidTr="000406B8">
        <w:trPr>
          <w:trHeight w:val="20"/>
          <w:jc w:val="center"/>
        </w:trPr>
        <w:tc>
          <w:tcPr>
            <w:tcW w:w="3063" w:type="dxa"/>
            <w:vAlign w:val="bottom"/>
          </w:tcPr>
          <w:p w:rsidR="00C97E47" w:rsidRPr="00927C7C" w:rsidRDefault="00C97E47" w:rsidP="003332D0">
            <w:pPr>
              <w:keepNext/>
              <w:spacing w:after="0"/>
              <w:jc w:val="center"/>
              <w:rPr>
                <w:rFonts w:asciiTheme="minorHAnsi" w:hAnsiTheme="minorHAnsi"/>
                <w:b/>
              </w:rPr>
            </w:pPr>
            <w:r w:rsidRPr="006876F7">
              <w:rPr>
                <w:rFonts w:ascii="Calibri" w:hAnsi="Calibri"/>
                <w:color w:val="000000"/>
              </w:rPr>
              <w:t>2018</w:t>
            </w:r>
          </w:p>
        </w:tc>
        <w:tc>
          <w:tcPr>
            <w:tcW w:w="1787" w:type="dxa"/>
          </w:tcPr>
          <w:p w:rsidR="00C97E47" w:rsidRPr="00927C7C" w:rsidRDefault="00C97E47" w:rsidP="00927C7C">
            <w:pPr>
              <w:keepNext/>
              <w:spacing w:after="0"/>
              <w:jc w:val="center"/>
              <w:rPr>
                <w:rFonts w:asciiTheme="minorHAnsi" w:hAnsiTheme="minorHAnsi"/>
              </w:rPr>
            </w:pPr>
            <w:r w:rsidRPr="00927C7C">
              <w:rPr>
                <w:rFonts w:ascii="Calibri" w:hAnsi="Calibri"/>
              </w:rPr>
              <w:t>0</w:t>
            </w:r>
          </w:p>
        </w:tc>
        <w:tc>
          <w:tcPr>
            <w:tcW w:w="1944" w:type="dxa"/>
          </w:tcPr>
          <w:p w:rsidR="00C97E47" w:rsidRPr="0029001F" w:rsidRDefault="00C97E47" w:rsidP="0029001F">
            <w:pPr>
              <w:keepNext/>
              <w:spacing w:after="0"/>
              <w:jc w:val="center"/>
              <w:rPr>
                <w:rFonts w:ascii="Calibri" w:hAnsi="Calibri"/>
              </w:rPr>
            </w:pPr>
            <w:r w:rsidRPr="004F31C9">
              <w:rPr>
                <w:rFonts w:ascii="Calibri" w:hAnsi="Calibri"/>
                <w:color w:val="000000"/>
                <w:szCs w:val="22"/>
              </w:rPr>
              <w:t>9176</w:t>
            </w:r>
          </w:p>
        </w:tc>
        <w:tc>
          <w:tcPr>
            <w:tcW w:w="1858" w:type="dxa"/>
          </w:tcPr>
          <w:p w:rsidR="00C97E47" w:rsidRPr="0029001F" w:rsidRDefault="00C97E47" w:rsidP="0029001F">
            <w:pPr>
              <w:keepNext/>
              <w:spacing w:after="0"/>
              <w:jc w:val="center"/>
              <w:rPr>
                <w:rFonts w:ascii="Calibri" w:hAnsi="Calibri"/>
                <w:b/>
              </w:rPr>
            </w:pPr>
            <w:r w:rsidRPr="0029001F">
              <w:rPr>
                <w:rFonts w:ascii="Calibri" w:hAnsi="Calibri"/>
              </w:rPr>
              <w:t>0</w:t>
            </w:r>
          </w:p>
        </w:tc>
        <w:tc>
          <w:tcPr>
            <w:tcW w:w="2334" w:type="dxa"/>
          </w:tcPr>
          <w:p w:rsidR="00C97E47" w:rsidRPr="000406B8" w:rsidRDefault="00C97E47" w:rsidP="000406B8">
            <w:pPr>
              <w:keepNext/>
              <w:spacing w:after="0"/>
              <w:jc w:val="center"/>
              <w:rPr>
                <w:rFonts w:ascii="Calibri" w:hAnsi="Calibri"/>
                <w:b/>
              </w:rPr>
            </w:pPr>
            <w:r w:rsidRPr="004F31C9">
              <w:rPr>
                <w:rFonts w:ascii="Calibri" w:hAnsi="Calibri"/>
                <w:color w:val="000000"/>
                <w:szCs w:val="22"/>
              </w:rPr>
              <w:t>9176</w:t>
            </w:r>
          </w:p>
        </w:tc>
      </w:tr>
      <w:tr w:rsidR="00C97E47" w:rsidRPr="005101C6" w:rsidTr="000406B8">
        <w:trPr>
          <w:trHeight w:val="20"/>
          <w:jc w:val="center"/>
        </w:trPr>
        <w:tc>
          <w:tcPr>
            <w:tcW w:w="3063" w:type="dxa"/>
            <w:vAlign w:val="bottom"/>
          </w:tcPr>
          <w:p w:rsidR="00C97E47" w:rsidRPr="00927C7C" w:rsidRDefault="00C97E47" w:rsidP="003332D0">
            <w:pPr>
              <w:keepNext/>
              <w:spacing w:after="0"/>
              <w:jc w:val="center"/>
              <w:rPr>
                <w:rFonts w:asciiTheme="minorHAnsi" w:hAnsiTheme="minorHAnsi"/>
                <w:b/>
              </w:rPr>
            </w:pPr>
            <w:r w:rsidRPr="006876F7">
              <w:rPr>
                <w:rFonts w:ascii="Calibri" w:hAnsi="Calibri"/>
                <w:color w:val="000000"/>
              </w:rPr>
              <w:t>2019</w:t>
            </w:r>
          </w:p>
        </w:tc>
        <w:tc>
          <w:tcPr>
            <w:tcW w:w="1787" w:type="dxa"/>
          </w:tcPr>
          <w:p w:rsidR="00C97E47" w:rsidRPr="00927C7C" w:rsidRDefault="00C97E47" w:rsidP="00927C7C">
            <w:pPr>
              <w:keepNext/>
              <w:spacing w:after="0"/>
              <w:jc w:val="center"/>
              <w:rPr>
                <w:rFonts w:asciiTheme="minorHAnsi" w:hAnsiTheme="minorHAnsi"/>
              </w:rPr>
            </w:pPr>
            <w:r w:rsidRPr="00927C7C">
              <w:rPr>
                <w:rFonts w:ascii="Calibri" w:hAnsi="Calibri"/>
              </w:rPr>
              <w:t>0</w:t>
            </w:r>
          </w:p>
        </w:tc>
        <w:tc>
          <w:tcPr>
            <w:tcW w:w="1944" w:type="dxa"/>
          </w:tcPr>
          <w:p w:rsidR="00C97E47" w:rsidRPr="0029001F" w:rsidRDefault="00C97E47" w:rsidP="0029001F">
            <w:pPr>
              <w:keepNext/>
              <w:spacing w:after="0"/>
              <w:jc w:val="center"/>
              <w:rPr>
                <w:rFonts w:ascii="Calibri" w:hAnsi="Calibri"/>
              </w:rPr>
            </w:pPr>
            <w:r w:rsidRPr="004F31C9">
              <w:rPr>
                <w:rFonts w:ascii="Calibri" w:hAnsi="Calibri"/>
                <w:color w:val="000000"/>
                <w:szCs w:val="22"/>
              </w:rPr>
              <w:t>8905</w:t>
            </w:r>
          </w:p>
        </w:tc>
        <w:tc>
          <w:tcPr>
            <w:tcW w:w="1858" w:type="dxa"/>
          </w:tcPr>
          <w:p w:rsidR="00C97E47" w:rsidRPr="0029001F" w:rsidRDefault="00C97E47" w:rsidP="0029001F">
            <w:pPr>
              <w:keepNext/>
              <w:spacing w:after="0"/>
              <w:jc w:val="center"/>
              <w:rPr>
                <w:rFonts w:ascii="Calibri" w:hAnsi="Calibri"/>
                <w:b/>
              </w:rPr>
            </w:pPr>
            <w:r w:rsidRPr="0029001F">
              <w:rPr>
                <w:rFonts w:ascii="Calibri" w:hAnsi="Calibri"/>
              </w:rPr>
              <w:t>0</w:t>
            </w:r>
          </w:p>
        </w:tc>
        <w:tc>
          <w:tcPr>
            <w:tcW w:w="2334" w:type="dxa"/>
          </w:tcPr>
          <w:p w:rsidR="00C97E47" w:rsidRPr="000406B8" w:rsidRDefault="00C97E47" w:rsidP="000406B8">
            <w:pPr>
              <w:keepNext/>
              <w:spacing w:after="0"/>
              <w:jc w:val="center"/>
              <w:rPr>
                <w:rFonts w:ascii="Calibri" w:hAnsi="Calibri"/>
                <w:b/>
              </w:rPr>
            </w:pPr>
            <w:r w:rsidRPr="004F31C9">
              <w:rPr>
                <w:rFonts w:ascii="Calibri" w:hAnsi="Calibri"/>
                <w:color w:val="000000"/>
                <w:szCs w:val="22"/>
              </w:rPr>
              <w:t>8905</w:t>
            </w:r>
          </w:p>
        </w:tc>
      </w:tr>
      <w:tr w:rsidR="00C97E47" w:rsidRPr="005101C6" w:rsidTr="000406B8">
        <w:trPr>
          <w:trHeight w:val="20"/>
          <w:jc w:val="center"/>
        </w:trPr>
        <w:tc>
          <w:tcPr>
            <w:tcW w:w="3063" w:type="dxa"/>
            <w:vAlign w:val="bottom"/>
          </w:tcPr>
          <w:p w:rsidR="00C97E47" w:rsidRPr="00927C7C" w:rsidRDefault="00C97E47" w:rsidP="003332D0">
            <w:pPr>
              <w:keepNext/>
              <w:spacing w:after="0"/>
              <w:jc w:val="center"/>
              <w:rPr>
                <w:rFonts w:asciiTheme="minorHAnsi" w:hAnsiTheme="minorHAnsi"/>
                <w:b/>
              </w:rPr>
            </w:pPr>
            <w:r w:rsidRPr="006876F7">
              <w:rPr>
                <w:rFonts w:ascii="Calibri" w:hAnsi="Calibri"/>
                <w:color w:val="000000"/>
              </w:rPr>
              <w:t>2020</w:t>
            </w:r>
          </w:p>
        </w:tc>
        <w:tc>
          <w:tcPr>
            <w:tcW w:w="1787" w:type="dxa"/>
          </w:tcPr>
          <w:p w:rsidR="00C97E47" w:rsidRPr="00927C7C" w:rsidRDefault="00C97E47" w:rsidP="00927C7C">
            <w:pPr>
              <w:keepNext/>
              <w:spacing w:after="0"/>
              <w:jc w:val="center"/>
              <w:rPr>
                <w:rFonts w:asciiTheme="minorHAnsi" w:hAnsiTheme="minorHAnsi"/>
              </w:rPr>
            </w:pPr>
            <w:r w:rsidRPr="00927C7C">
              <w:rPr>
                <w:rFonts w:ascii="Calibri" w:hAnsi="Calibri"/>
              </w:rPr>
              <w:t>0</w:t>
            </w:r>
          </w:p>
        </w:tc>
        <w:tc>
          <w:tcPr>
            <w:tcW w:w="1944" w:type="dxa"/>
          </w:tcPr>
          <w:p w:rsidR="00C97E47" w:rsidRPr="0029001F" w:rsidRDefault="00C97E47" w:rsidP="0029001F">
            <w:pPr>
              <w:keepNext/>
              <w:spacing w:after="0"/>
              <w:jc w:val="center"/>
              <w:rPr>
                <w:rFonts w:ascii="Calibri" w:hAnsi="Calibri"/>
              </w:rPr>
            </w:pPr>
            <w:r w:rsidRPr="004F31C9">
              <w:rPr>
                <w:rFonts w:ascii="Calibri" w:hAnsi="Calibri"/>
                <w:color w:val="000000"/>
                <w:szCs w:val="22"/>
              </w:rPr>
              <w:t>8663</w:t>
            </w:r>
          </w:p>
        </w:tc>
        <w:tc>
          <w:tcPr>
            <w:tcW w:w="1858" w:type="dxa"/>
          </w:tcPr>
          <w:p w:rsidR="00C97E47" w:rsidRPr="0029001F" w:rsidRDefault="00C97E47" w:rsidP="0029001F">
            <w:pPr>
              <w:keepNext/>
              <w:spacing w:after="0"/>
              <w:jc w:val="center"/>
              <w:rPr>
                <w:rFonts w:ascii="Calibri" w:hAnsi="Calibri"/>
                <w:b/>
              </w:rPr>
            </w:pPr>
            <w:r w:rsidRPr="0029001F">
              <w:rPr>
                <w:rFonts w:ascii="Calibri" w:hAnsi="Calibri"/>
              </w:rPr>
              <w:t>0</w:t>
            </w:r>
          </w:p>
        </w:tc>
        <w:tc>
          <w:tcPr>
            <w:tcW w:w="2334" w:type="dxa"/>
          </w:tcPr>
          <w:p w:rsidR="00C97E47" w:rsidRPr="000406B8" w:rsidRDefault="00C97E47" w:rsidP="000406B8">
            <w:pPr>
              <w:keepNext/>
              <w:spacing w:after="0"/>
              <w:jc w:val="center"/>
              <w:rPr>
                <w:rFonts w:ascii="Calibri" w:hAnsi="Calibri"/>
                <w:b/>
              </w:rPr>
            </w:pPr>
            <w:r w:rsidRPr="004F31C9">
              <w:rPr>
                <w:rFonts w:ascii="Calibri" w:hAnsi="Calibri"/>
                <w:color w:val="000000"/>
                <w:szCs w:val="22"/>
              </w:rPr>
              <w:t>8663</w:t>
            </w:r>
          </w:p>
        </w:tc>
      </w:tr>
      <w:tr w:rsidR="00C97E47" w:rsidRPr="005101C6" w:rsidTr="000406B8">
        <w:trPr>
          <w:trHeight w:val="20"/>
          <w:jc w:val="center"/>
        </w:trPr>
        <w:tc>
          <w:tcPr>
            <w:tcW w:w="3063" w:type="dxa"/>
            <w:vAlign w:val="bottom"/>
          </w:tcPr>
          <w:p w:rsidR="00C97E47" w:rsidRPr="00927C7C" w:rsidRDefault="00C97E47" w:rsidP="003332D0">
            <w:pPr>
              <w:keepNext/>
              <w:spacing w:after="0"/>
              <w:jc w:val="center"/>
              <w:rPr>
                <w:rFonts w:asciiTheme="minorHAnsi" w:hAnsiTheme="minorHAnsi"/>
                <w:b/>
              </w:rPr>
            </w:pPr>
            <w:r w:rsidRPr="006876F7">
              <w:rPr>
                <w:rFonts w:ascii="Calibri" w:hAnsi="Calibri"/>
                <w:color w:val="000000"/>
              </w:rPr>
              <w:t>2021</w:t>
            </w:r>
          </w:p>
        </w:tc>
        <w:tc>
          <w:tcPr>
            <w:tcW w:w="1787" w:type="dxa"/>
          </w:tcPr>
          <w:p w:rsidR="00C97E47" w:rsidRPr="00927C7C" w:rsidRDefault="00C97E47" w:rsidP="00927C7C">
            <w:pPr>
              <w:keepNext/>
              <w:spacing w:after="0"/>
              <w:jc w:val="center"/>
              <w:rPr>
                <w:rFonts w:asciiTheme="minorHAnsi" w:hAnsiTheme="minorHAnsi"/>
              </w:rPr>
            </w:pPr>
            <w:r w:rsidRPr="00927C7C">
              <w:rPr>
                <w:rFonts w:ascii="Calibri" w:hAnsi="Calibri"/>
              </w:rPr>
              <w:t>0</w:t>
            </w:r>
          </w:p>
        </w:tc>
        <w:tc>
          <w:tcPr>
            <w:tcW w:w="1944" w:type="dxa"/>
          </w:tcPr>
          <w:p w:rsidR="00C97E47" w:rsidRPr="0029001F" w:rsidRDefault="00C97E47" w:rsidP="0029001F">
            <w:pPr>
              <w:keepNext/>
              <w:spacing w:after="0"/>
              <w:jc w:val="center"/>
              <w:rPr>
                <w:rFonts w:ascii="Calibri" w:hAnsi="Calibri"/>
              </w:rPr>
            </w:pPr>
            <w:r w:rsidRPr="004F31C9">
              <w:rPr>
                <w:rFonts w:ascii="Calibri" w:hAnsi="Calibri"/>
                <w:color w:val="000000"/>
                <w:szCs w:val="22"/>
              </w:rPr>
              <w:t>8378</w:t>
            </w:r>
          </w:p>
        </w:tc>
        <w:tc>
          <w:tcPr>
            <w:tcW w:w="1858" w:type="dxa"/>
          </w:tcPr>
          <w:p w:rsidR="00C97E47" w:rsidRPr="0029001F" w:rsidRDefault="00C97E47" w:rsidP="0029001F">
            <w:pPr>
              <w:keepNext/>
              <w:spacing w:after="0"/>
              <w:jc w:val="center"/>
              <w:rPr>
                <w:rFonts w:ascii="Calibri" w:hAnsi="Calibri"/>
                <w:b/>
              </w:rPr>
            </w:pPr>
            <w:r w:rsidRPr="0029001F">
              <w:rPr>
                <w:rFonts w:ascii="Calibri" w:hAnsi="Calibri"/>
              </w:rPr>
              <w:t>0</w:t>
            </w:r>
          </w:p>
        </w:tc>
        <w:tc>
          <w:tcPr>
            <w:tcW w:w="2334" w:type="dxa"/>
          </w:tcPr>
          <w:p w:rsidR="00C97E47" w:rsidRPr="000406B8" w:rsidRDefault="00C97E47" w:rsidP="000406B8">
            <w:pPr>
              <w:keepNext/>
              <w:spacing w:after="0"/>
              <w:jc w:val="center"/>
              <w:rPr>
                <w:rFonts w:ascii="Calibri" w:hAnsi="Calibri"/>
                <w:b/>
              </w:rPr>
            </w:pPr>
            <w:r w:rsidRPr="004F31C9">
              <w:rPr>
                <w:rFonts w:ascii="Calibri" w:hAnsi="Calibri"/>
                <w:color w:val="000000"/>
                <w:szCs w:val="22"/>
              </w:rPr>
              <w:t>8378</w:t>
            </w:r>
          </w:p>
        </w:tc>
      </w:tr>
      <w:tr w:rsidR="00C97E47" w:rsidRPr="005101C6" w:rsidTr="000406B8">
        <w:trPr>
          <w:trHeight w:val="20"/>
          <w:jc w:val="center"/>
        </w:trPr>
        <w:tc>
          <w:tcPr>
            <w:tcW w:w="3063" w:type="dxa"/>
            <w:vAlign w:val="bottom"/>
          </w:tcPr>
          <w:p w:rsidR="00C97E47" w:rsidRPr="00927C7C" w:rsidRDefault="00C97E47" w:rsidP="003332D0">
            <w:pPr>
              <w:keepNext/>
              <w:spacing w:after="0"/>
              <w:jc w:val="center"/>
              <w:rPr>
                <w:rFonts w:asciiTheme="minorHAnsi" w:hAnsiTheme="minorHAnsi"/>
                <w:b/>
              </w:rPr>
            </w:pPr>
            <w:r w:rsidRPr="006876F7">
              <w:rPr>
                <w:rFonts w:ascii="Calibri" w:hAnsi="Calibri"/>
                <w:color w:val="000000"/>
              </w:rPr>
              <w:t>2022</w:t>
            </w:r>
          </w:p>
        </w:tc>
        <w:tc>
          <w:tcPr>
            <w:tcW w:w="1787" w:type="dxa"/>
          </w:tcPr>
          <w:p w:rsidR="00C97E47" w:rsidRPr="00927C7C" w:rsidRDefault="00C97E47" w:rsidP="00927C7C">
            <w:pPr>
              <w:keepNext/>
              <w:spacing w:after="0"/>
              <w:jc w:val="center"/>
              <w:rPr>
                <w:rFonts w:asciiTheme="minorHAnsi" w:hAnsiTheme="minorHAnsi"/>
              </w:rPr>
            </w:pPr>
            <w:r w:rsidRPr="00927C7C">
              <w:rPr>
                <w:rFonts w:ascii="Calibri" w:hAnsi="Calibri"/>
              </w:rPr>
              <w:t>0</w:t>
            </w:r>
          </w:p>
        </w:tc>
        <w:tc>
          <w:tcPr>
            <w:tcW w:w="1944" w:type="dxa"/>
          </w:tcPr>
          <w:p w:rsidR="00C97E47" w:rsidRPr="0029001F" w:rsidRDefault="00C97E47" w:rsidP="0029001F">
            <w:pPr>
              <w:keepNext/>
              <w:spacing w:after="0"/>
              <w:jc w:val="center"/>
              <w:rPr>
                <w:rFonts w:ascii="Calibri" w:hAnsi="Calibri"/>
              </w:rPr>
            </w:pPr>
            <w:r w:rsidRPr="004F31C9">
              <w:rPr>
                <w:rFonts w:ascii="Calibri" w:hAnsi="Calibri"/>
                <w:color w:val="000000"/>
                <w:szCs w:val="22"/>
              </w:rPr>
              <w:t>8121</w:t>
            </w:r>
          </w:p>
        </w:tc>
        <w:tc>
          <w:tcPr>
            <w:tcW w:w="1858" w:type="dxa"/>
          </w:tcPr>
          <w:p w:rsidR="00C97E47" w:rsidRPr="0029001F" w:rsidRDefault="00C97E47" w:rsidP="0029001F">
            <w:pPr>
              <w:keepNext/>
              <w:spacing w:after="0"/>
              <w:jc w:val="center"/>
              <w:rPr>
                <w:rFonts w:ascii="Calibri" w:hAnsi="Calibri"/>
                <w:b/>
              </w:rPr>
            </w:pPr>
            <w:r w:rsidRPr="0029001F">
              <w:rPr>
                <w:rFonts w:ascii="Calibri" w:hAnsi="Calibri"/>
              </w:rPr>
              <w:t>0</w:t>
            </w:r>
          </w:p>
        </w:tc>
        <w:tc>
          <w:tcPr>
            <w:tcW w:w="2334" w:type="dxa"/>
          </w:tcPr>
          <w:p w:rsidR="00C97E47" w:rsidRPr="000406B8" w:rsidRDefault="00C97E47" w:rsidP="000406B8">
            <w:pPr>
              <w:keepNext/>
              <w:spacing w:after="0"/>
              <w:jc w:val="center"/>
              <w:rPr>
                <w:rFonts w:ascii="Calibri" w:hAnsi="Calibri"/>
                <w:b/>
              </w:rPr>
            </w:pPr>
            <w:r w:rsidRPr="004F31C9">
              <w:rPr>
                <w:rFonts w:ascii="Calibri" w:hAnsi="Calibri"/>
                <w:color w:val="000000"/>
                <w:szCs w:val="22"/>
              </w:rPr>
              <w:t>8121</w:t>
            </w:r>
          </w:p>
        </w:tc>
      </w:tr>
      <w:tr w:rsidR="00C97E47" w:rsidRPr="005101C6" w:rsidTr="000406B8">
        <w:trPr>
          <w:trHeight w:val="20"/>
          <w:jc w:val="center"/>
        </w:trPr>
        <w:tc>
          <w:tcPr>
            <w:tcW w:w="3063" w:type="dxa"/>
            <w:vAlign w:val="bottom"/>
          </w:tcPr>
          <w:p w:rsidR="00C97E47" w:rsidRPr="00927C7C" w:rsidRDefault="00C97E47" w:rsidP="003332D0">
            <w:pPr>
              <w:keepNext/>
              <w:spacing w:after="0"/>
              <w:jc w:val="center"/>
              <w:rPr>
                <w:rFonts w:asciiTheme="minorHAnsi" w:hAnsiTheme="minorHAnsi"/>
                <w:b/>
              </w:rPr>
            </w:pPr>
            <w:r w:rsidRPr="006876F7">
              <w:rPr>
                <w:rFonts w:ascii="Calibri" w:hAnsi="Calibri"/>
                <w:color w:val="000000"/>
              </w:rPr>
              <w:t>2023</w:t>
            </w:r>
          </w:p>
        </w:tc>
        <w:tc>
          <w:tcPr>
            <w:tcW w:w="1787" w:type="dxa"/>
          </w:tcPr>
          <w:p w:rsidR="00C97E47" w:rsidRPr="00927C7C" w:rsidRDefault="00C97E47" w:rsidP="00927C7C">
            <w:pPr>
              <w:keepNext/>
              <w:spacing w:after="0"/>
              <w:jc w:val="center"/>
              <w:rPr>
                <w:rFonts w:asciiTheme="minorHAnsi" w:hAnsiTheme="minorHAnsi"/>
              </w:rPr>
            </w:pPr>
            <w:r w:rsidRPr="00927C7C">
              <w:rPr>
                <w:rFonts w:ascii="Calibri" w:hAnsi="Calibri"/>
              </w:rPr>
              <w:t>0</w:t>
            </w:r>
          </w:p>
        </w:tc>
        <w:tc>
          <w:tcPr>
            <w:tcW w:w="1944" w:type="dxa"/>
          </w:tcPr>
          <w:p w:rsidR="00C97E47" w:rsidRPr="0029001F" w:rsidRDefault="00C97E47" w:rsidP="0029001F">
            <w:pPr>
              <w:keepNext/>
              <w:spacing w:after="0"/>
              <w:jc w:val="center"/>
              <w:rPr>
                <w:rFonts w:ascii="Calibri" w:hAnsi="Calibri"/>
              </w:rPr>
            </w:pPr>
            <w:r w:rsidRPr="004F31C9">
              <w:rPr>
                <w:rFonts w:ascii="Calibri" w:hAnsi="Calibri"/>
                <w:color w:val="000000"/>
                <w:szCs w:val="22"/>
              </w:rPr>
              <w:t>7868</w:t>
            </w:r>
          </w:p>
        </w:tc>
        <w:tc>
          <w:tcPr>
            <w:tcW w:w="1858" w:type="dxa"/>
          </w:tcPr>
          <w:p w:rsidR="00C97E47" w:rsidRPr="0029001F" w:rsidRDefault="00C97E47" w:rsidP="0029001F">
            <w:pPr>
              <w:keepNext/>
              <w:spacing w:after="0"/>
              <w:jc w:val="center"/>
              <w:rPr>
                <w:rFonts w:ascii="Calibri" w:hAnsi="Calibri"/>
                <w:b/>
              </w:rPr>
            </w:pPr>
            <w:r w:rsidRPr="0029001F">
              <w:rPr>
                <w:rFonts w:ascii="Calibri" w:hAnsi="Calibri"/>
              </w:rPr>
              <w:t>0</w:t>
            </w:r>
          </w:p>
        </w:tc>
        <w:tc>
          <w:tcPr>
            <w:tcW w:w="2334" w:type="dxa"/>
          </w:tcPr>
          <w:p w:rsidR="00C97E47" w:rsidRPr="000406B8" w:rsidRDefault="00C97E47" w:rsidP="000406B8">
            <w:pPr>
              <w:keepNext/>
              <w:spacing w:after="0"/>
              <w:jc w:val="center"/>
              <w:rPr>
                <w:rFonts w:ascii="Calibri" w:hAnsi="Calibri"/>
                <w:b/>
              </w:rPr>
            </w:pPr>
            <w:r w:rsidRPr="004F31C9">
              <w:rPr>
                <w:rFonts w:ascii="Calibri" w:hAnsi="Calibri"/>
                <w:color w:val="000000"/>
                <w:szCs w:val="22"/>
              </w:rPr>
              <w:t>7868</w:t>
            </w:r>
          </w:p>
        </w:tc>
      </w:tr>
      <w:tr w:rsidR="00C97E47" w:rsidRPr="005101C6" w:rsidTr="000406B8">
        <w:trPr>
          <w:trHeight w:val="20"/>
          <w:jc w:val="center"/>
        </w:trPr>
        <w:tc>
          <w:tcPr>
            <w:tcW w:w="3063" w:type="dxa"/>
            <w:vAlign w:val="bottom"/>
          </w:tcPr>
          <w:p w:rsidR="00C97E47" w:rsidRPr="00927C7C" w:rsidRDefault="00C97E47" w:rsidP="003332D0">
            <w:pPr>
              <w:keepNext/>
              <w:spacing w:after="0"/>
              <w:jc w:val="center"/>
              <w:rPr>
                <w:rFonts w:asciiTheme="minorHAnsi" w:hAnsiTheme="minorHAnsi"/>
                <w:b/>
              </w:rPr>
            </w:pPr>
            <w:r>
              <w:rPr>
                <w:rFonts w:ascii="Calibri" w:hAnsi="Calibri"/>
                <w:color w:val="000000"/>
              </w:rPr>
              <w:t>2024</w:t>
            </w:r>
          </w:p>
        </w:tc>
        <w:tc>
          <w:tcPr>
            <w:tcW w:w="1787" w:type="dxa"/>
          </w:tcPr>
          <w:p w:rsidR="00C97E47" w:rsidRPr="00927C7C" w:rsidRDefault="00C97E47" w:rsidP="00927C7C">
            <w:pPr>
              <w:keepNext/>
              <w:spacing w:after="0"/>
              <w:jc w:val="center"/>
              <w:rPr>
                <w:rFonts w:asciiTheme="minorHAnsi" w:hAnsiTheme="minorHAnsi"/>
              </w:rPr>
            </w:pPr>
            <w:r w:rsidRPr="00927C7C">
              <w:rPr>
                <w:rFonts w:ascii="Calibri" w:hAnsi="Calibri"/>
              </w:rPr>
              <w:t>0</w:t>
            </w:r>
          </w:p>
        </w:tc>
        <w:tc>
          <w:tcPr>
            <w:tcW w:w="1944" w:type="dxa"/>
          </w:tcPr>
          <w:p w:rsidR="00C97E47" w:rsidRPr="0029001F" w:rsidRDefault="00C97E47" w:rsidP="0029001F">
            <w:pPr>
              <w:keepNext/>
              <w:spacing w:after="0"/>
              <w:jc w:val="center"/>
              <w:rPr>
                <w:rFonts w:ascii="Calibri" w:hAnsi="Calibri"/>
              </w:rPr>
            </w:pPr>
            <w:r w:rsidRPr="004F31C9">
              <w:rPr>
                <w:rFonts w:ascii="Calibri" w:hAnsi="Calibri"/>
                <w:color w:val="000000"/>
                <w:szCs w:val="22"/>
              </w:rPr>
              <w:t>7641</w:t>
            </w:r>
          </w:p>
        </w:tc>
        <w:tc>
          <w:tcPr>
            <w:tcW w:w="1858" w:type="dxa"/>
          </w:tcPr>
          <w:p w:rsidR="00C97E47" w:rsidRPr="0029001F" w:rsidRDefault="00C97E47" w:rsidP="0029001F">
            <w:pPr>
              <w:keepNext/>
              <w:spacing w:after="0"/>
              <w:jc w:val="center"/>
              <w:rPr>
                <w:rFonts w:ascii="Calibri" w:hAnsi="Calibri"/>
                <w:b/>
              </w:rPr>
            </w:pPr>
            <w:r w:rsidRPr="0029001F">
              <w:rPr>
                <w:rFonts w:ascii="Calibri" w:hAnsi="Calibri"/>
              </w:rPr>
              <w:t>0</w:t>
            </w:r>
          </w:p>
        </w:tc>
        <w:tc>
          <w:tcPr>
            <w:tcW w:w="2334" w:type="dxa"/>
          </w:tcPr>
          <w:p w:rsidR="00C97E47" w:rsidRPr="000406B8" w:rsidRDefault="00C97E47" w:rsidP="000406B8">
            <w:pPr>
              <w:keepNext/>
              <w:spacing w:after="0"/>
              <w:jc w:val="center"/>
              <w:rPr>
                <w:rFonts w:ascii="Calibri" w:hAnsi="Calibri"/>
                <w:b/>
              </w:rPr>
            </w:pPr>
            <w:r w:rsidRPr="004F31C9">
              <w:rPr>
                <w:rFonts w:ascii="Calibri" w:hAnsi="Calibri"/>
                <w:color w:val="000000"/>
                <w:szCs w:val="22"/>
              </w:rPr>
              <w:t>7641</w:t>
            </w:r>
          </w:p>
        </w:tc>
      </w:tr>
      <w:tr w:rsidR="00C97E47" w:rsidRPr="005101C6" w:rsidTr="000406B8">
        <w:trPr>
          <w:trHeight w:val="20"/>
          <w:jc w:val="center"/>
        </w:trPr>
        <w:tc>
          <w:tcPr>
            <w:tcW w:w="3063" w:type="dxa"/>
            <w:vAlign w:val="bottom"/>
          </w:tcPr>
          <w:p w:rsidR="00C97E47" w:rsidRPr="00927C7C" w:rsidRDefault="00C97E47" w:rsidP="00C97E47">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16 February 2025</w:t>
            </w:r>
          </w:p>
        </w:tc>
        <w:tc>
          <w:tcPr>
            <w:tcW w:w="1787" w:type="dxa"/>
          </w:tcPr>
          <w:p w:rsidR="00C97E47" w:rsidRPr="00927C7C" w:rsidRDefault="00C97E47" w:rsidP="00927C7C">
            <w:pPr>
              <w:keepNext/>
              <w:spacing w:after="0"/>
              <w:jc w:val="center"/>
              <w:rPr>
                <w:rFonts w:asciiTheme="minorHAnsi" w:hAnsiTheme="minorHAnsi"/>
              </w:rPr>
            </w:pPr>
            <w:r w:rsidRPr="00927C7C">
              <w:rPr>
                <w:rFonts w:ascii="Calibri" w:hAnsi="Calibri"/>
              </w:rPr>
              <w:t>0</w:t>
            </w:r>
          </w:p>
        </w:tc>
        <w:tc>
          <w:tcPr>
            <w:tcW w:w="1944" w:type="dxa"/>
          </w:tcPr>
          <w:p w:rsidR="00C97E47" w:rsidRPr="0029001F" w:rsidRDefault="00C97E47" w:rsidP="0029001F">
            <w:pPr>
              <w:keepNext/>
              <w:spacing w:after="0"/>
              <w:jc w:val="center"/>
              <w:rPr>
                <w:rFonts w:ascii="Calibri" w:hAnsi="Calibri"/>
              </w:rPr>
            </w:pPr>
            <w:r w:rsidRPr="004F31C9">
              <w:rPr>
                <w:rFonts w:ascii="Calibri" w:hAnsi="Calibri"/>
                <w:color w:val="000000"/>
                <w:szCs w:val="22"/>
              </w:rPr>
              <w:t>977</w:t>
            </w:r>
          </w:p>
        </w:tc>
        <w:tc>
          <w:tcPr>
            <w:tcW w:w="1858" w:type="dxa"/>
          </w:tcPr>
          <w:p w:rsidR="00C97E47" w:rsidRPr="0029001F" w:rsidRDefault="00C97E47" w:rsidP="0029001F">
            <w:pPr>
              <w:keepNext/>
              <w:spacing w:after="0"/>
              <w:jc w:val="center"/>
              <w:rPr>
                <w:rFonts w:ascii="Calibri" w:hAnsi="Calibri"/>
              </w:rPr>
            </w:pPr>
            <w:r w:rsidRPr="0029001F">
              <w:rPr>
                <w:rFonts w:ascii="Calibri" w:hAnsi="Calibri"/>
              </w:rPr>
              <w:t>0</w:t>
            </w:r>
          </w:p>
        </w:tc>
        <w:tc>
          <w:tcPr>
            <w:tcW w:w="2334" w:type="dxa"/>
          </w:tcPr>
          <w:p w:rsidR="00C97E47" w:rsidRPr="000406B8" w:rsidRDefault="00C97E47" w:rsidP="000406B8">
            <w:pPr>
              <w:keepNext/>
              <w:spacing w:after="0"/>
              <w:jc w:val="center"/>
              <w:rPr>
                <w:rFonts w:ascii="Calibri" w:hAnsi="Calibri"/>
                <w:color w:val="000000"/>
              </w:rPr>
            </w:pPr>
            <w:r w:rsidRPr="004F31C9">
              <w:rPr>
                <w:rFonts w:ascii="Calibri" w:hAnsi="Calibri"/>
                <w:color w:val="000000"/>
                <w:szCs w:val="22"/>
              </w:rPr>
              <w:t>977</w:t>
            </w:r>
          </w:p>
        </w:tc>
      </w:tr>
      <w:tr w:rsidR="00C97E47" w:rsidRPr="005101C6" w:rsidTr="000406B8">
        <w:trPr>
          <w:jc w:val="center"/>
        </w:trPr>
        <w:tc>
          <w:tcPr>
            <w:tcW w:w="3063" w:type="dxa"/>
          </w:tcPr>
          <w:p w:rsidR="00C97E47" w:rsidRPr="00927C7C" w:rsidRDefault="00C97E47"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rsidR="00C97E47" w:rsidRPr="00927C7C" w:rsidRDefault="00C97E47" w:rsidP="00927C7C">
            <w:pPr>
              <w:keepNext/>
              <w:spacing w:after="0"/>
              <w:jc w:val="center"/>
              <w:rPr>
                <w:rFonts w:ascii="Calibri" w:hAnsi="Calibri"/>
                <w:b/>
                <w:color w:val="000000"/>
              </w:rPr>
            </w:pPr>
            <w:r w:rsidRPr="00927C7C">
              <w:rPr>
                <w:rFonts w:ascii="Calibri" w:hAnsi="Calibri"/>
                <w:b/>
                <w:color w:val="000000"/>
              </w:rPr>
              <w:t>0</w:t>
            </w:r>
          </w:p>
        </w:tc>
        <w:tc>
          <w:tcPr>
            <w:tcW w:w="1944" w:type="dxa"/>
          </w:tcPr>
          <w:p w:rsidR="00C97E47" w:rsidRPr="0029001F" w:rsidRDefault="00C97E47" w:rsidP="0029001F">
            <w:pPr>
              <w:keepNext/>
              <w:spacing w:after="0"/>
              <w:jc w:val="center"/>
              <w:rPr>
                <w:rFonts w:ascii="Calibri" w:hAnsi="Calibri"/>
              </w:rPr>
            </w:pPr>
            <w:r w:rsidRPr="004F31C9">
              <w:rPr>
                <w:rFonts w:ascii="Calibri" w:hAnsi="Calibri"/>
                <w:b/>
                <w:bCs/>
                <w:color w:val="000000"/>
                <w:szCs w:val="22"/>
              </w:rPr>
              <w:t>87527</w:t>
            </w:r>
          </w:p>
        </w:tc>
        <w:tc>
          <w:tcPr>
            <w:tcW w:w="1858" w:type="dxa"/>
          </w:tcPr>
          <w:p w:rsidR="00C97E47" w:rsidRPr="0029001F" w:rsidRDefault="00C97E47" w:rsidP="0029001F">
            <w:pPr>
              <w:keepNext/>
              <w:spacing w:after="0"/>
              <w:jc w:val="center"/>
              <w:rPr>
                <w:rFonts w:ascii="Calibri" w:hAnsi="Calibri"/>
                <w:b/>
                <w:color w:val="000000"/>
              </w:rPr>
            </w:pPr>
            <w:r w:rsidRPr="0029001F">
              <w:rPr>
                <w:rFonts w:ascii="Calibri" w:hAnsi="Calibri"/>
                <w:b/>
                <w:color w:val="000000"/>
              </w:rPr>
              <w:t>0</w:t>
            </w:r>
          </w:p>
        </w:tc>
        <w:tc>
          <w:tcPr>
            <w:tcW w:w="2334" w:type="dxa"/>
          </w:tcPr>
          <w:p w:rsidR="00C97E47" w:rsidRPr="000406B8" w:rsidRDefault="00C97E47" w:rsidP="000406B8">
            <w:pPr>
              <w:keepNext/>
              <w:spacing w:after="0"/>
              <w:jc w:val="center"/>
              <w:rPr>
                <w:rFonts w:ascii="Calibri" w:hAnsi="Calibri"/>
                <w:b/>
                <w:color w:val="000000"/>
              </w:rPr>
            </w:pPr>
            <w:r w:rsidRPr="004F31C9">
              <w:rPr>
                <w:rFonts w:ascii="Calibri" w:hAnsi="Calibri"/>
                <w:b/>
                <w:bCs/>
                <w:color w:val="000000"/>
                <w:szCs w:val="22"/>
              </w:rPr>
              <w:t>87527</w:t>
            </w:r>
          </w:p>
        </w:tc>
      </w:tr>
    </w:tbl>
    <w:p w:rsidR="00641B76" w:rsidRPr="005101C6" w:rsidRDefault="00641B76" w:rsidP="00641B76">
      <w:pPr>
        <w:keepNext/>
        <w:rPr>
          <w:rFonts w:ascii="Calibri" w:hAnsi="Calibri"/>
          <w:b/>
        </w:rPr>
      </w:pPr>
    </w:p>
    <w:p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U</w:t>
            </w:r>
            <w:r w:rsidRPr="00966750">
              <w:rPr>
                <w:rFonts w:asciiTheme="minorHAnsi" w:hAnsiTheme="minorHAnsi"/>
                <w:b/>
                <w:vertAlign w:val="subscript"/>
              </w:rPr>
              <w:t>p,y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N</w:t>
            </w:r>
            <w:r w:rsidRPr="00966750">
              <w:rPr>
                <w:rFonts w:asciiTheme="minorHAnsi" w:hAnsiTheme="minorHAnsi"/>
                <w:b/>
                <w:vertAlign w:val="subscript"/>
              </w:rPr>
              <w:t>p,y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3"/>
      </w:tblGrid>
      <w:tr w:rsidR="00641B76" w:rsidRPr="005101C6" w:rsidTr="00F55315">
        <w:tc>
          <w:tcPr>
            <w:tcW w:w="10173" w:type="dxa"/>
          </w:tcPr>
          <w:p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rsidR="00641B76" w:rsidRPr="005101C6" w:rsidRDefault="00641B76" w:rsidP="00641B76">
      <w:pPr>
        <w:rPr>
          <w:rFonts w:ascii="Calibri" w:hAnsi="Calibri"/>
        </w:rPr>
      </w:pPr>
      <w:r w:rsidRPr="005101C6">
        <w:rPr>
          <w:rFonts w:ascii="Calibri" w:hAnsi="Calibri"/>
        </w:rPr>
        <w:t>&gt;&gt;</w:t>
      </w:r>
    </w:p>
    <w:p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 xml:space="preserve">The confidence / precision shall be 90/10 in case of VPA level sampling and 95/10 in case of </w:t>
      </w:r>
      <w:proofErr w:type="spellStart"/>
      <w:r>
        <w:rPr>
          <w:rFonts w:asciiTheme="minorHAnsi" w:hAnsiTheme="minorHAnsi" w:cs="Calibri"/>
          <w:lang w:eastAsia="en-US"/>
        </w:rPr>
        <w:t>PoA</w:t>
      </w:r>
      <w:proofErr w:type="spellEnd"/>
      <w:r>
        <w:rPr>
          <w:rFonts w:asciiTheme="minorHAnsi" w:hAnsiTheme="minorHAnsi" w:cs="Calibri"/>
          <w:lang w:eastAsia="en-US"/>
        </w:rPr>
        <w:t xml:space="preserve"> level sampling</w:t>
      </w:r>
      <w:r w:rsidR="000A35A1">
        <w:rPr>
          <w:rFonts w:asciiTheme="minorHAnsi" w:hAnsiTheme="minorHAnsi" w:cs="Calibri"/>
          <w:lang w:eastAsia="en-US"/>
        </w:rPr>
        <w:t xml:space="preserve"> (across multiple VPAs)</w:t>
      </w:r>
    </w:p>
    <w:p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proofErr w:type="spellStart"/>
      <w:r w:rsidRPr="004062F6">
        <w:rPr>
          <w:rFonts w:asciiTheme="minorHAnsi" w:hAnsiTheme="minorHAnsi" w:cs="Calibri"/>
          <w:lang w:eastAsia="en-US"/>
        </w:rPr>
        <w:t>PoA</w:t>
      </w:r>
      <w:proofErr w:type="spellEnd"/>
      <w:r w:rsidRPr="004062F6">
        <w:rPr>
          <w:rFonts w:asciiTheme="minorHAnsi" w:hAnsiTheme="minorHAnsi" w:cs="Calibri"/>
          <w:lang w:eastAsia="en-US"/>
        </w:rPr>
        <w:t xml:space="preserve">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proofErr w:type="gramStart"/>
      <w:r w:rsidRPr="005101C6">
        <w:rPr>
          <w:rFonts w:ascii="Calibri" w:hAnsi="Calibri"/>
          <w:b/>
        </w:rPr>
        <w:t>SECTION C.</w:t>
      </w:r>
      <w:proofErr w:type="gramEnd"/>
      <w:r w:rsidRPr="005101C6">
        <w:rPr>
          <w:rFonts w:ascii="Calibri" w:hAnsi="Calibri"/>
          <w:b/>
        </w:rPr>
        <w:t xml:space="preserve"> </w:t>
      </w:r>
      <w:r w:rsidRPr="005101C6">
        <w:rPr>
          <w:rFonts w:ascii="Calibri" w:hAnsi="Calibri"/>
          <w:b/>
        </w:rPr>
        <w:tab/>
        <w:t>Stakeholders’ comments</w:t>
      </w:r>
    </w:p>
    <w:p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proofErr w:type="spellStart"/>
      <w:r>
        <w:rPr>
          <w:rFonts w:ascii="Calibri" w:hAnsi="Calibri"/>
        </w:rPr>
        <w:t>PoA</w:t>
      </w:r>
      <w:proofErr w:type="spellEnd"/>
      <w:r>
        <w:rPr>
          <w:rFonts w:ascii="Calibri" w:hAnsi="Calibri"/>
        </w:rPr>
        <w:t xml:space="preserve"> region. </w:t>
      </w:r>
    </w:p>
    <w:p w:rsidR="000265F6" w:rsidRDefault="000265F6" w:rsidP="000265F6">
      <w:pPr>
        <w:tabs>
          <w:tab w:val="left" w:pos="0"/>
          <w:tab w:val="center" w:pos="4591"/>
        </w:tabs>
        <w:spacing w:after="0"/>
        <w:ind w:right="-363"/>
        <w:rPr>
          <w:rFonts w:ascii="Calibri" w:hAnsi="Calibri"/>
        </w:rPr>
      </w:pPr>
    </w:p>
    <w:p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 xml:space="preserve">/Stakeholder </w:t>
      </w:r>
      <w:proofErr w:type="gramStart"/>
      <w:r>
        <w:rPr>
          <w:rFonts w:asciiTheme="minorHAnsi" w:eastAsia="Cambria" w:hAnsiTheme="minorHAnsi"/>
          <w:lang w:val="en-GB"/>
        </w:rPr>
        <w:t>consultation include</w:t>
      </w:r>
      <w:proofErr w:type="gramEnd"/>
      <w:r>
        <w:rPr>
          <w:rFonts w:asciiTheme="minorHAnsi" w:eastAsia="Cambria" w:hAnsiTheme="minorHAnsi"/>
          <w:lang w:val="en-GB"/>
        </w:rPr>
        <w:t xml:space="preserv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w:t>
      </w:r>
      <w:proofErr w:type="spellStart"/>
      <w:r>
        <w:rPr>
          <w:rFonts w:asciiTheme="minorHAnsi" w:eastAsia="Cambria" w:hAnsiTheme="minorHAnsi"/>
          <w:lang w:val="en-GB"/>
        </w:rPr>
        <w:t>PoA</w:t>
      </w:r>
      <w:proofErr w:type="spellEnd"/>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w:t>
      </w:r>
      <w:proofErr w:type="spellStart"/>
      <w:r>
        <w:rPr>
          <w:rFonts w:asciiTheme="minorHAnsi" w:eastAsia="Cambria" w:hAnsiTheme="minorHAnsi"/>
          <w:lang w:val="en-GB"/>
        </w:rPr>
        <w:t>PoA</w:t>
      </w:r>
      <w:proofErr w:type="spellEnd"/>
      <w:r>
        <w:rPr>
          <w:rFonts w:asciiTheme="minorHAnsi" w:eastAsia="Cambria" w:hAnsiTheme="minorHAnsi"/>
          <w:lang w:val="en-GB"/>
        </w:rPr>
        <w:t xml:space="preserve">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w:t>
      </w:r>
      <w:proofErr w:type="spellStart"/>
      <w:r>
        <w:rPr>
          <w:rFonts w:asciiTheme="minorHAnsi" w:eastAsia="Cambria" w:hAnsiTheme="minorHAnsi"/>
          <w:lang w:val="en-GB"/>
        </w:rPr>
        <w:t>Bondhu</w:t>
      </w:r>
      <w:proofErr w:type="spellEnd"/>
      <w:r>
        <w:rPr>
          <w:rFonts w:asciiTheme="minorHAnsi" w:eastAsia="Cambria" w:hAnsiTheme="minorHAnsi"/>
          <w:lang w:val="en-GB"/>
        </w:rPr>
        <w:t xml:space="preserve"> Chula against IAP amongst local women (who are primarily engaged in cooking)</w:t>
      </w:r>
      <w:r w:rsidRPr="008B53E4">
        <w:rPr>
          <w:rFonts w:asciiTheme="minorHAnsi" w:eastAsia="Cambria" w:hAnsiTheme="minorHAnsi"/>
          <w:lang w:val="en-GB"/>
        </w:rPr>
        <w:t xml:space="preserve">. </w:t>
      </w:r>
    </w:p>
    <w:p w:rsidR="00DC6E86" w:rsidRDefault="00DC6E86" w:rsidP="00DC6E86">
      <w:pPr>
        <w:tabs>
          <w:tab w:val="left" w:pos="180"/>
          <w:tab w:val="center" w:pos="4591"/>
        </w:tabs>
        <w:spacing w:after="0"/>
        <w:ind w:right="-363"/>
        <w:rPr>
          <w:rFonts w:ascii="Calibri" w:hAnsi="Calibri"/>
        </w:rPr>
      </w:pPr>
    </w:p>
    <w:p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w:t>
      </w:r>
      <w:proofErr w:type="spellStart"/>
      <w:r>
        <w:rPr>
          <w:rFonts w:asciiTheme="minorHAnsi" w:eastAsia="Cambria" w:hAnsiTheme="minorHAnsi"/>
          <w:lang w:val="en-GB"/>
        </w:rPr>
        <w:t>PoA</w:t>
      </w:r>
      <w:proofErr w:type="spellEnd"/>
      <w:r>
        <w:rPr>
          <w:rFonts w:asciiTheme="minorHAnsi" w:eastAsia="Cambria" w:hAnsiTheme="minorHAnsi"/>
          <w:lang w:val="en-GB"/>
        </w:rPr>
        <w:t xml:space="preserve"> till date.</w:t>
      </w:r>
    </w:p>
    <w:p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proofErr w:type="spellStart"/>
      <w:r w:rsidR="001B6448">
        <w:rPr>
          <w:rFonts w:ascii="Calibri" w:hAnsi="Calibri"/>
        </w:rPr>
        <w:t>programme</w:t>
      </w:r>
      <w:proofErr w:type="spellEnd"/>
      <w:r>
        <w:rPr>
          <w:rFonts w:ascii="Calibri" w:hAnsi="Calibri"/>
        </w:rPr>
        <w:t xml:space="preserve"> implementation framework or the product price/ technology etc. the feedback received in one such typical stakeholder interaction event is listed below.</w:t>
      </w:r>
    </w:p>
    <w:p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8"/>
        <w:gridCol w:w="2284"/>
        <w:gridCol w:w="4226"/>
      </w:tblGrid>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rsidTr="00810648">
        <w:tc>
          <w:tcPr>
            <w:tcW w:w="1833" w:type="pct"/>
          </w:tcPr>
          <w:p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w:t>
            </w:r>
            <w:proofErr w:type="spellStart"/>
            <w:r w:rsidRPr="00E7524B">
              <w:rPr>
                <w:rFonts w:asciiTheme="minorHAnsi" w:hAnsiTheme="minorHAnsi" w:cstheme="minorHAnsi"/>
                <w:color w:val="000000" w:themeColor="text1"/>
              </w:rPr>
              <w:t>Tk</w:t>
            </w:r>
            <w:proofErr w:type="spellEnd"/>
            <w:r w:rsidRPr="00E7524B">
              <w:rPr>
                <w:rFonts w:asciiTheme="minorHAnsi" w:hAnsiTheme="minorHAnsi" w:cstheme="minorHAnsi"/>
                <w:color w:val="000000" w:themeColor="text1"/>
              </w:rPr>
              <w:t xml:space="preserve">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rsidTr="00810648">
        <w:tc>
          <w:tcPr>
            <w:tcW w:w="1833" w:type="pct"/>
          </w:tcPr>
          <w:p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w:t>
            </w:r>
            <w:proofErr w:type="spellStart"/>
            <w:r w:rsidR="00DC6E86" w:rsidRPr="00E7524B">
              <w:rPr>
                <w:rFonts w:asciiTheme="minorHAnsi" w:hAnsiTheme="minorHAnsi" w:cstheme="minorHAnsi"/>
              </w:rPr>
              <w:t>Bondhu</w:t>
            </w:r>
            <w:proofErr w:type="spellEnd"/>
            <w:r w:rsidR="00DC6E86" w:rsidRPr="00E7524B">
              <w:rPr>
                <w:rFonts w:asciiTheme="minorHAnsi" w:hAnsiTheme="minorHAnsi" w:cstheme="minorHAnsi"/>
              </w:rPr>
              <w:t xml:space="preserve">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w:t>
            </w:r>
            <w:proofErr w:type="spellStart"/>
            <w:r>
              <w:rPr>
                <w:rFonts w:asciiTheme="minorHAnsi" w:hAnsiTheme="minorHAnsi" w:cstheme="minorHAnsi"/>
              </w:rPr>
              <w:t>Bondhu</w:t>
            </w:r>
            <w:proofErr w:type="spellEnd"/>
            <w:r>
              <w:rPr>
                <w:rFonts w:asciiTheme="minorHAnsi" w:hAnsiTheme="minorHAnsi" w:cstheme="minorHAnsi"/>
              </w:rPr>
              <w:t xml:space="preserve"> Chula is available, it is not </w:t>
            </w:r>
            <w:r w:rsidR="001B6448">
              <w:rPr>
                <w:rFonts w:asciiTheme="minorHAnsi" w:hAnsiTheme="minorHAnsi" w:cstheme="minorHAnsi"/>
              </w:rPr>
              <w:t>eligible</w:t>
            </w:r>
            <w:r>
              <w:rPr>
                <w:rFonts w:asciiTheme="minorHAnsi" w:hAnsiTheme="minorHAnsi" w:cstheme="minorHAnsi"/>
              </w:rPr>
              <w:t xml:space="preserve"> under the carbon </w:t>
            </w:r>
            <w:proofErr w:type="spellStart"/>
            <w:r w:rsidR="001B6448">
              <w:rPr>
                <w:rFonts w:asciiTheme="minorHAnsi" w:hAnsiTheme="minorHAnsi" w:cstheme="minorHAnsi"/>
              </w:rPr>
              <w:t>programme</w:t>
            </w:r>
            <w:proofErr w:type="spellEnd"/>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rsidTr="00810648">
        <w:tc>
          <w:tcPr>
            <w:tcW w:w="1833" w:type="pct"/>
          </w:tcPr>
          <w:p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 xml:space="preserve">publicity of </w:t>
            </w:r>
            <w:proofErr w:type="spellStart"/>
            <w:r w:rsidR="00DC6E86" w:rsidRPr="00E7524B">
              <w:rPr>
                <w:rFonts w:asciiTheme="minorHAnsi" w:hAnsiTheme="minorHAnsi" w:cstheme="minorHAnsi"/>
              </w:rPr>
              <w:t>Bondhu</w:t>
            </w:r>
            <w:proofErr w:type="spellEnd"/>
            <w:r w:rsidR="00DC6E86" w:rsidRPr="00E7524B">
              <w:rPr>
                <w:rFonts w:asciiTheme="minorHAnsi" w:hAnsiTheme="minorHAnsi" w:cstheme="minorHAnsi"/>
              </w:rPr>
              <w:t xml:space="preserve">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rsidR="00DC6E86" w:rsidRPr="00E7524B" w:rsidRDefault="00612606" w:rsidP="00612606">
            <w:pPr>
              <w:jc w:val="both"/>
              <w:rPr>
                <w:rFonts w:asciiTheme="minorHAnsi" w:hAnsiTheme="minorHAnsi" w:cstheme="minorHAnsi"/>
              </w:rPr>
            </w:pPr>
            <w:r>
              <w:rPr>
                <w:rFonts w:asciiTheme="minorHAnsi" w:hAnsiTheme="minorHAnsi" w:cstheme="minorHAnsi"/>
                <w:bCs/>
              </w:rPr>
              <w:t xml:space="preserve">The </w:t>
            </w:r>
            <w:proofErr w:type="spellStart"/>
            <w:r>
              <w:rPr>
                <w:rFonts w:asciiTheme="minorHAnsi" w:hAnsiTheme="minorHAnsi" w:cstheme="minorHAnsi"/>
                <w:bCs/>
              </w:rPr>
              <w:t>PoA</w:t>
            </w:r>
            <w:proofErr w:type="spellEnd"/>
            <w:r>
              <w:rPr>
                <w:rFonts w:asciiTheme="minorHAnsi" w:hAnsiTheme="minorHAnsi" w:cstheme="minorHAnsi"/>
                <w:bCs/>
              </w:rPr>
              <w:t xml:space="preserve"> involves multiple initiatives to engage stakeholders and promote </w:t>
            </w:r>
            <w:proofErr w:type="spellStart"/>
            <w:r>
              <w:rPr>
                <w:rFonts w:asciiTheme="minorHAnsi" w:hAnsiTheme="minorHAnsi" w:cstheme="minorHAnsi"/>
                <w:bCs/>
              </w:rPr>
              <w:t>Bondhu</w:t>
            </w:r>
            <w:proofErr w:type="spellEnd"/>
            <w:r>
              <w:rPr>
                <w:rFonts w:asciiTheme="minorHAnsi" w:hAnsiTheme="minorHAnsi" w:cstheme="minorHAnsi"/>
                <w:bCs/>
              </w:rPr>
              <w:t xml:space="preserve">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w:t>
            </w:r>
            <w:proofErr w:type="spellStart"/>
            <w:r>
              <w:rPr>
                <w:rFonts w:asciiTheme="minorHAnsi" w:hAnsiTheme="minorHAnsi" w:cstheme="minorHAnsi"/>
                <w:bCs/>
              </w:rPr>
              <w:t>Bondhu</w:t>
            </w:r>
            <w:proofErr w:type="spellEnd"/>
            <w:r>
              <w:rPr>
                <w:rFonts w:asciiTheme="minorHAnsi" w:hAnsiTheme="minorHAnsi" w:cstheme="minorHAnsi"/>
                <w:bCs/>
              </w:rPr>
              <w:t xml:space="preserve"> Chula and building awareness.</w:t>
            </w:r>
          </w:p>
        </w:tc>
      </w:tr>
      <w:tr w:rsidR="00DC6E86" w:rsidRPr="00E7524B" w:rsidTr="00810648">
        <w:tc>
          <w:tcPr>
            <w:tcW w:w="1833" w:type="pct"/>
          </w:tcPr>
          <w:p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w:t>
            </w:r>
            <w:proofErr w:type="gramStart"/>
            <w:r w:rsidRPr="00E7524B">
              <w:rPr>
                <w:rFonts w:asciiTheme="minorHAnsi" w:hAnsiTheme="minorHAnsi" w:cstheme="minorHAnsi"/>
              </w:rPr>
              <w:t>pot</w:t>
            </w:r>
            <w:proofErr w:type="gramEnd"/>
            <w:r w:rsidRPr="00E7524B">
              <w:rPr>
                <w:rFonts w:asciiTheme="minorHAnsi" w:hAnsiTheme="minorHAnsi" w:cstheme="minorHAnsi"/>
              </w:rPr>
              <w:t xml:space="preserve"> </w:t>
            </w:r>
            <w:proofErr w:type="spellStart"/>
            <w:r w:rsidRPr="00E7524B">
              <w:rPr>
                <w:rFonts w:asciiTheme="minorHAnsi" w:hAnsiTheme="minorHAnsi" w:cstheme="minorHAnsi"/>
              </w:rPr>
              <w:t>Bondhu</w:t>
            </w:r>
            <w:proofErr w:type="spellEnd"/>
            <w:r w:rsidRPr="00E7524B">
              <w:rPr>
                <w:rFonts w:asciiTheme="minorHAnsi" w:hAnsiTheme="minorHAnsi" w:cstheme="minorHAnsi"/>
              </w:rPr>
              <w:t xml:space="preserve">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w:t>
            </w:r>
            <w:proofErr w:type="spellStart"/>
            <w:r w:rsidRPr="00E7524B">
              <w:rPr>
                <w:rFonts w:asciiTheme="minorHAnsi" w:hAnsiTheme="minorHAnsi" w:cstheme="minorHAnsi"/>
              </w:rPr>
              <w:t>Lakri</w:t>
            </w:r>
            <w:proofErr w:type="spellEnd"/>
            <w:r w:rsidRPr="00E7524B">
              <w:rPr>
                <w:rFonts w:asciiTheme="minorHAnsi" w:hAnsiTheme="minorHAnsi" w:cstheme="minorHAnsi"/>
              </w:rPr>
              <w:t xml:space="preserve">’ (fuel).               </w:t>
            </w:r>
          </w:p>
        </w:tc>
        <w:tc>
          <w:tcPr>
            <w:tcW w:w="1111" w:type="pct"/>
            <w:vAlign w:val="center"/>
          </w:tcPr>
          <w:p w:rsidR="00DC6E86" w:rsidRDefault="00DC6E86" w:rsidP="001C7143">
            <w:pPr>
              <w:autoSpaceDE w:val="0"/>
              <w:autoSpaceDN w:val="0"/>
              <w:adjustRightInd w:val="0"/>
              <w:jc w:val="center"/>
              <w:rPr>
                <w:rFonts w:asciiTheme="minorHAnsi" w:hAnsiTheme="minorHAnsi" w:cs="Calibri,Bold"/>
                <w:bCs/>
              </w:rPr>
            </w:pPr>
          </w:p>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rsidTr="00810648">
        <w:tc>
          <w:tcPr>
            <w:tcW w:w="1833" w:type="pct"/>
          </w:tcPr>
          <w:p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w:t>
            </w:r>
            <w:proofErr w:type="spellStart"/>
            <w:r w:rsidRPr="00E7524B">
              <w:rPr>
                <w:rFonts w:asciiTheme="minorHAnsi" w:hAnsiTheme="minorHAnsi" w:cstheme="minorHAnsi"/>
                <w:color w:val="000000" w:themeColor="text1"/>
              </w:rPr>
              <w:t>Bramanbaria</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Narail</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Patuakhali</w:t>
            </w:r>
            <w:proofErr w:type="spellEnd"/>
            <w:r w:rsidRPr="00E7524B">
              <w:rPr>
                <w:rFonts w:asciiTheme="minorHAnsi" w:hAnsiTheme="minorHAnsi" w:cstheme="minorHAnsi"/>
                <w:color w:val="000000" w:themeColor="text1"/>
              </w:rPr>
              <w:t>, Khulna) districts why not the whole country under the project?</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p>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w:t>
            </w:r>
            <w:proofErr w:type="spellStart"/>
            <w:r w:rsidR="00CD4F18">
              <w:rPr>
                <w:rFonts w:asciiTheme="minorHAnsi" w:hAnsiTheme="minorHAnsi" w:cstheme="minorHAnsi"/>
                <w:color w:val="000000" w:themeColor="text1"/>
              </w:rPr>
              <w:t>PoA</w:t>
            </w:r>
            <w:proofErr w:type="spellEnd"/>
            <w:r w:rsidR="00CD4F18">
              <w:rPr>
                <w:rFonts w:asciiTheme="minorHAnsi" w:hAnsiTheme="minorHAnsi" w:cstheme="minorHAnsi"/>
                <w:color w:val="000000" w:themeColor="text1"/>
              </w:rPr>
              <w:t xml:space="preserve">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 xml:space="preserve">How you become sure about the fuel savings and health benefit of using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 (ICS)?</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w:t>
            </w:r>
            <w:proofErr w:type="spellStart"/>
            <w:r w:rsidRPr="00E7524B">
              <w:rPr>
                <w:rFonts w:asciiTheme="minorHAnsi" w:hAnsiTheme="minorHAnsi" w:cstheme="minorHAnsi"/>
                <w:color w:val="000000" w:themeColor="text1"/>
              </w:rPr>
              <w:t>Approvecho</w:t>
            </w:r>
            <w:proofErr w:type="spellEnd"/>
            <w:r w:rsidRPr="00E7524B">
              <w:rPr>
                <w:rFonts w:asciiTheme="minorHAnsi" w:hAnsiTheme="minorHAnsi" w:cstheme="minorHAnsi"/>
                <w:color w:val="000000" w:themeColor="text1"/>
              </w:rPr>
              <w:t xml:space="preserve"> Research Center, Bangladesh Council for Scientific and Industrial Research on the fuel efficiency, health and environmental benefits of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w:t>
            </w:r>
          </w:p>
          <w:p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w:t>
            </w:r>
            <w:proofErr w:type="spellStart"/>
            <w:r>
              <w:rPr>
                <w:rFonts w:asciiTheme="minorHAnsi" w:hAnsiTheme="minorHAnsi" w:cstheme="minorHAnsi"/>
                <w:color w:val="000000" w:themeColor="text1"/>
              </w:rPr>
              <w:t>Bondhu</w:t>
            </w:r>
            <w:proofErr w:type="spellEnd"/>
            <w:r>
              <w:rPr>
                <w:rFonts w:asciiTheme="minorHAnsi" w:hAnsiTheme="minorHAnsi" w:cstheme="minorHAnsi"/>
                <w:color w:val="000000" w:themeColor="text1"/>
              </w:rPr>
              <w:t xml:space="preserve">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w:t>
            </w:r>
            <w:proofErr w:type="spellStart"/>
            <w:r w:rsidR="00810648">
              <w:rPr>
                <w:rFonts w:asciiTheme="minorHAnsi" w:hAnsiTheme="minorHAnsi" w:cstheme="minorHAnsi"/>
                <w:color w:val="000000" w:themeColor="text1"/>
              </w:rPr>
              <w:t>PoA</w:t>
            </w:r>
            <w:proofErr w:type="spellEnd"/>
            <w:r w:rsidRPr="00E7524B">
              <w:rPr>
                <w:rFonts w:asciiTheme="minorHAnsi" w:hAnsiTheme="minorHAnsi" w:cstheme="minorHAnsi"/>
                <w:color w:val="000000" w:themeColor="text1"/>
              </w:rPr>
              <w:t>.</w:t>
            </w:r>
          </w:p>
        </w:tc>
      </w:tr>
      <w:tr w:rsidR="00DC6E86" w:rsidRPr="00E7524B" w:rsidTr="00810648">
        <w:tc>
          <w:tcPr>
            <w:tcW w:w="1833" w:type="pct"/>
          </w:tcPr>
          <w:p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rsidR="00DC6E86" w:rsidRDefault="00DC6E86" w:rsidP="00DC6E86">
      <w:pPr>
        <w:rPr>
          <w:rFonts w:ascii="Calibri" w:hAnsi="Calibri"/>
        </w:rPr>
      </w:pPr>
    </w:p>
    <w:p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9"/>
        <w:gridCol w:w="4539"/>
        <w:gridCol w:w="4050"/>
      </w:tblGrid>
      <w:tr w:rsidR="001914D3" w:rsidRPr="00837D3B" w:rsidTr="00810648">
        <w:trPr>
          <w:trHeight w:val="83"/>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rsidTr="00810648">
        <w:trPr>
          <w:trHeight w:val="63"/>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w:t>
            </w:r>
            <w:proofErr w:type="spellStart"/>
            <w:r w:rsidRPr="00837D3B">
              <w:rPr>
                <w:rFonts w:asciiTheme="minorHAnsi" w:hAnsiTheme="minorHAnsi" w:cs="Helvetica"/>
                <w:color w:val="000000"/>
              </w:rPr>
              <w:t>Lalmatia</w:t>
            </w:r>
            <w:proofErr w:type="spellEnd"/>
            <w:r w:rsidRPr="00837D3B">
              <w:rPr>
                <w:rFonts w:asciiTheme="minorHAnsi" w:hAnsiTheme="minorHAnsi" w:cs="Helvetica"/>
                <w:color w:val="000000"/>
              </w:rPr>
              <w:t xml:space="preserve">, Dhaka. </w:t>
            </w:r>
          </w:p>
          <w:p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rsidTr="00810648">
        <w:trPr>
          <w:trHeight w:val="300"/>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rsidTr="00810648">
        <w:trPr>
          <w:trHeight w:val="210"/>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rsidR="001914D3" w:rsidRPr="00837D3B" w:rsidRDefault="00B65704"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73"/>
        <w:gridCol w:w="6074"/>
      </w:tblGrid>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rsidTr="00272DAD">
        <w:trPr>
          <w:trHeight w:val="20"/>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rsidTr="00272DAD">
        <w:trPr>
          <w:trHeight w:val="20"/>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rsidTr="00272DAD">
        <w:trPr>
          <w:trHeight w:val="20"/>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161"/>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161"/>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03"/>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rsidR="0020543A" w:rsidRPr="005101C6" w:rsidRDefault="00763A32" w:rsidP="0020543A">
      <w:pPr>
        <w:rPr>
          <w:rFonts w:ascii="Calibri" w:hAnsi="Calibri"/>
        </w:rPr>
      </w:pPr>
      <w:r>
        <w:rPr>
          <w:rFonts w:ascii="Calibri" w:hAnsi="Calibri"/>
        </w:rPr>
        <w:br w:type="page"/>
      </w:r>
    </w:p>
    <w:p w:rsidR="0020543A" w:rsidRPr="005101C6" w:rsidRDefault="0020543A" w:rsidP="00DA2C57">
      <w:pPr>
        <w:jc w:val="center"/>
        <w:rPr>
          <w:rFonts w:ascii="Calibri" w:hAnsi="Calibri"/>
          <w:b/>
          <w:bCs/>
        </w:rPr>
      </w:pPr>
      <w:r w:rsidRPr="005101C6">
        <w:rPr>
          <w:rFonts w:ascii="Calibri" w:hAnsi="Calibri"/>
          <w:b/>
          <w:bCs/>
        </w:rPr>
        <w:lastRenderedPageBreak/>
        <w:t>Annex 1</w:t>
      </w:r>
    </w:p>
    <w:p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49"/>
        <w:gridCol w:w="6398"/>
      </w:tblGrid>
      <w:tr w:rsidR="00763A32" w:rsidRPr="00D50909" w:rsidTr="00F03A3A">
        <w:trPr>
          <w:trHeight w:val="20"/>
          <w:jc w:val="center"/>
        </w:trPr>
        <w:tc>
          <w:tcPr>
            <w:tcW w:w="1949" w:type="dxa"/>
            <w:tcBorders>
              <w:top w:val="doub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rsidR="00763A32" w:rsidRPr="00D50909" w:rsidRDefault="00E23C8C" w:rsidP="00F03A3A">
            <w:pPr>
              <w:spacing w:after="0"/>
              <w:jc w:val="both"/>
              <w:rPr>
                <w:rFonts w:asciiTheme="minorHAnsi" w:hAnsiTheme="minorHAnsi"/>
                <w:color w:val="000000"/>
              </w:rPr>
            </w:pPr>
            <w:r>
              <w:rPr>
                <w:rFonts w:asciiTheme="minorHAnsi" w:hAnsiTheme="minorHAnsi"/>
                <w:color w:val="000000"/>
              </w:rPr>
              <w:t xml:space="preserve">Bangladesh </w:t>
            </w:r>
            <w:proofErr w:type="spellStart"/>
            <w:r>
              <w:rPr>
                <w:rFonts w:asciiTheme="minorHAnsi" w:hAnsiTheme="minorHAnsi"/>
                <w:color w:val="000000"/>
              </w:rPr>
              <w:t>Bondhu</w:t>
            </w:r>
            <w:proofErr w:type="spellEnd"/>
            <w:r>
              <w:rPr>
                <w:rFonts w:asciiTheme="minorHAnsi" w:hAnsiTheme="minorHAnsi"/>
                <w:color w:val="000000"/>
              </w:rPr>
              <w:t xml:space="preserve"> Foundation</w:t>
            </w:r>
            <w:r w:rsidR="00763A32" w:rsidRPr="00D50909">
              <w:rPr>
                <w:rFonts w:asciiTheme="minorHAnsi" w:hAnsiTheme="minorHAnsi"/>
                <w:color w:val="000000"/>
              </w:rPr>
              <w:t xml:space="preserve"> </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 xml:space="preserve">Block # B, </w:t>
            </w:r>
            <w:proofErr w:type="spellStart"/>
            <w:r w:rsidR="00F37C0F">
              <w:rPr>
                <w:rFonts w:asciiTheme="minorHAnsi" w:hAnsiTheme="minorHAnsi"/>
                <w:color w:val="000000"/>
              </w:rPr>
              <w:t>Lalmatia</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Zaman</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Uz</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Khaleq</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rsidTr="00F03A3A">
        <w:trPr>
          <w:trHeight w:val="20"/>
          <w:jc w:val="center"/>
        </w:trPr>
        <w:tc>
          <w:tcPr>
            <w:tcW w:w="1949" w:type="dxa"/>
            <w:tcBorders>
              <w:top w:val="single" w:sz="4" w:space="0" w:color="auto"/>
              <w:bottom w:val="doub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rsidR="00763A32" w:rsidRPr="00D50909" w:rsidRDefault="00B65704"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rsidR="00D50909" w:rsidRDefault="00D50909" w:rsidP="001E5B3A">
      <w:pPr>
        <w:spacing w:after="0"/>
        <w:jc w:val="center"/>
        <w:rPr>
          <w:rFonts w:ascii="Calibri" w:hAnsi="Calibri"/>
          <w:b/>
          <w:bCs/>
        </w:rPr>
      </w:pPr>
    </w:p>
    <w:p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49"/>
        <w:gridCol w:w="6398"/>
      </w:tblGrid>
      <w:tr w:rsidR="001E5B3A" w:rsidRPr="00D50909" w:rsidTr="00473DBF">
        <w:trPr>
          <w:trHeight w:val="20"/>
          <w:jc w:val="center"/>
        </w:trPr>
        <w:tc>
          <w:tcPr>
            <w:tcW w:w="1949" w:type="dxa"/>
            <w:tcBorders>
              <w:top w:val="doub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 xml:space="preserve">65, </w:t>
            </w:r>
            <w:proofErr w:type="spellStart"/>
            <w:r>
              <w:rPr>
                <w:rFonts w:asciiTheme="minorHAnsi" w:hAnsiTheme="minorHAnsi"/>
                <w:color w:val="000000"/>
              </w:rPr>
              <w:t>Pragati</w:t>
            </w:r>
            <w:proofErr w:type="spellEnd"/>
            <w:r>
              <w:rPr>
                <w:rFonts w:asciiTheme="minorHAnsi" w:hAnsiTheme="minorHAnsi"/>
                <w:color w:val="000000"/>
              </w:rPr>
              <w:t xml:space="preserve"> Apartments</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rsidR="001E5B3A" w:rsidRPr="00D50909" w:rsidRDefault="00B65704"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rsidR="001E5B3A" w:rsidRPr="00D50909" w:rsidRDefault="00B65704"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Lohia</w:t>
            </w:r>
            <w:proofErr w:type="spellEnd"/>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Rohit</w:t>
            </w:r>
            <w:proofErr w:type="spellEnd"/>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rsidTr="00473DBF">
        <w:trPr>
          <w:trHeight w:val="20"/>
          <w:jc w:val="center"/>
        </w:trPr>
        <w:tc>
          <w:tcPr>
            <w:tcW w:w="1949" w:type="dxa"/>
            <w:tcBorders>
              <w:top w:val="single" w:sz="4" w:space="0" w:color="auto"/>
              <w:bottom w:val="doub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rsidR="001E5B3A" w:rsidRPr="00D50909" w:rsidRDefault="00B65704"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rsidR="001E5B3A" w:rsidRDefault="001E5B3A" w:rsidP="00E7524B">
      <w:pPr>
        <w:jc w:val="center"/>
        <w:rPr>
          <w:rFonts w:ascii="Calibri" w:hAnsi="Calibri"/>
          <w:b/>
          <w:bCs/>
        </w:rPr>
      </w:pPr>
    </w:p>
    <w:p w:rsidR="00D50909" w:rsidRDefault="00D50909">
      <w:pPr>
        <w:spacing w:after="0"/>
        <w:rPr>
          <w:rFonts w:ascii="Calibri" w:hAnsi="Calibri"/>
          <w:b/>
          <w:bCs/>
        </w:rPr>
      </w:pPr>
      <w:r>
        <w:rPr>
          <w:rFonts w:ascii="Calibri" w:hAnsi="Calibri"/>
          <w:b/>
          <w:bCs/>
        </w:rPr>
        <w:br w:type="page"/>
      </w:r>
    </w:p>
    <w:p w:rsidR="0020543A" w:rsidRPr="00993E57" w:rsidRDefault="0020543A" w:rsidP="00E7524B">
      <w:pPr>
        <w:jc w:val="center"/>
        <w:rPr>
          <w:rFonts w:ascii="Calibri" w:hAnsi="Calibri"/>
          <w:bCs/>
        </w:rPr>
      </w:pPr>
      <w:r w:rsidRPr="00993E57">
        <w:rPr>
          <w:rFonts w:ascii="Calibri" w:hAnsi="Calibri"/>
          <w:bCs/>
        </w:rPr>
        <w:lastRenderedPageBreak/>
        <w:t>Annex 2</w:t>
      </w:r>
    </w:p>
    <w:p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rsidR="0011224C" w:rsidRDefault="0011224C" w:rsidP="00993E57"/>
    <w:p w:rsidR="00993E57" w:rsidRPr="00993E57" w:rsidRDefault="0011224C" w:rsidP="00993E57">
      <w:r>
        <w:t>No Public Funding involved in the VPA</w:t>
      </w:r>
    </w:p>
    <w:p w:rsidR="0020543A" w:rsidRPr="005101C6" w:rsidRDefault="0020543A" w:rsidP="0020543A">
      <w:pPr>
        <w:jc w:val="center"/>
        <w:rPr>
          <w:rFonts w:ascii="Calibri" w:hAnsi="Calibri"/>
          <w:color w:val="ED1C24"/>
        </w:rPr>
      </w:pPr>
      <w:bookmarkStart w:id="0" w:name="_GoBack"/>
      <w:bookmarkEnd w:id="0"/>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F65" w:rsidRDefault="002D3F65" w:rsidP="0020543A">
      <w:pPr>
        <w:spacing w:after="0"/>
      </w:pPr>
      <w:r>
        <w:separator/>
      </w:r>
    </w:p>
  </w:endnote>
  <w:endnote w:type="continuationSeparator" w:id="0">
    <w:p w:rsidR="002D3F65" w:rsidRDefault="002D3F65" w:rsidP="002054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DBF" w:rsidRDefault="00B65704" w:rsidP="0020543A">
    <w:pPr>
      <w:pStyle w:val="Footer"/>
      <w:framePr w:wrap="around" w:vAnchor="text" w:hAnchor="margin" w:xAlign="right" w:y="1"/>
      <w:rPr>
        <w:rStyle w:val="PageNumber"/>
      </w:rPr>
    </w:pPr>
    <w:r>
      <w:rPr>
        <w:rStyle w:val="PageNumber"/>
      </w:rPr>
      <w:fldChar w:fldCharType="begin"/>
    </w:r>
    <w:r w:rsidR="00473DBF">
      <w:rPr>
        <w:rStyle w:val="PageNumber"/>
      </w:rPr>
      <w:instrText xml:space="preserve">PAGE  </w:instrText>
    </w:r>
    <w:r>
      <w:rPr>
        <w:rStyle w:val="PageNumber"/>
      </w:rPr>
      <w:fldChar w:fldCharType="end"/>
    </w:r>
  </w:p>
  <w:p w:rsidR="00473DBF" w:rsidRDefault="00473DBF" w:rsidP="002054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DBF" w:rsidRDefault="00B65704" w:rsidP="0020543A">
    <w:pPr>
      <w:pStyle w:val="Footer"/>
      <w:framePr w:wrap="around" w:vAnchor="text" w:hAnchor="margin" w:xAlign="right" w:y="1"/>
      <w:rPr>
        <w:rStyle w:val="PageNumber"/>
      </w:rPr>
    </w:pPr>
    <w:r>
      <w:rPr>
        <w:rStyle w:val="PageNumber"/>
      </w:rPr>
      <w:fldChar w:fldCharType="begin"/>
    </w:r>
    <w:r w:rsidR="00473DBF">
      <w:rPr>
        <w:rStyle w:val="PageNumber"/>
      </w:rPr>
      <w:instrText xml:space="preserve">PAGE  </w:instrText>
    </w:r>
    <w:r>
      <w:rPr>
        <w:rStyle w:val="PageNumber"/>
      </w:rPr>
      <w:fldChar w:fldCharType="separate"/>
    </w:r>
    <w:r w:rsidR="00A16B8D">
      <w:rPr>
        <w:rStyle w:val="PageNumber"/>
        <w:noProof/>
      </w:rPr>
      <w:t>2</w:t>
    </w:r>
    <w:r>
      <w:rPr>
        <w:rStyle w:val="PageNumber"/>
      </w:rPr>
      <w:fldChar w:fldCharType="end"/>
    </w:r>
  </w:p>
  <w:p w:rsidR="00473DBF" w:rsidRPr="00377000" w:rsidRDefault="00473DBF"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rsidR="00473DBF" w:rsidRDefault="00473DBF" w:rsidP="0020543A">
    <w:pPr>
      <w:pStyle w:val="Footer"/>
      <w:ind w:left="-567" w:right="-142" w:firstLine="567"/>
      <w:jc w:val="center"/>
    </w:pPr>
    <w:r>
      <w:rPr>
        <w:noProof/>
        <w:lang w:val="en-IN" w:eastAsia="en-IN"/>
      </w:rPr>
      <w:drawing>
        <wp:inline distT="0" distB="0" distL="0" distR="0">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F65" w:rsidRDefault="002D3F65" w:rsidP="0020543A">
      <w:pPr>
        <w:spacing w:after="0"/>
      </w:pPr>
      <w:r>
        <w:separator/>
      </w:r>
    </w:p>
  </w:footnote>
  <w:footnote w:type="continuationSeparator" w:id="0">
    <w:p w:rsidR="002D3F65" w:rsidRDefault="002D3F65" w:rsidP="0020543A">
      <w:pPr>
        <w:spacing w:after="0"/>
      </w:pPr>
      <w:r>
        <w:continuationSeparator/>
      </w:r>
    </w:p>
  </w:footnote>
  <w:footnote w:id="1">
    <w:p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t>
      </w:r>
      <w:proofErr w:type="spellStart"/>
      <w:r w:rsidRPr="000D5DA4">
        <w:rPr>
          <w:rFonts w:asciiTheme="minorHAnsi" w:hAnsiTheme="minorHAnsi"/>
          <w:sz w:val="20"/>
          <w:szCs w:val="20"/>
        </w:rPr>
        <w:t>Winrock</w:t>
      </w:r>
      <w:proofErr w:type="spellEnd"/>
      <w:r w:rsidRPr="000D5DA4">
        <w:rPr>
          <w:rFonts w:asciiTheme="minorHAnsi" w:hAnsiTheme="minorHAnsi"/>
          <w:sz w:val="20"/>
          <w:szCs w:val="20"/>
        </w:rPr>
        <w:t xml:space="preserve"> International, January 2012</w:t>
      </w:r>
    </w:p>
  </w:footnote>
  <w:footnote w:id="2">
    <w:p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rsidR="00473DBF" w:rsidRPr="000D5DA4" w:rsidRDefault="00473DBF"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rsidR="00473DBF" w:rsidRDefault="00473DBF" w:rsidP="00686F18">
      <w:pPr>
        <w:pStyle w:val="FootnoteText"/>
      </w:pPr>
      <w:r>
        <w:rPr>
          <w:rStyle w:val="FootnoteReference"/>
        </w:rPr>
        <w:footnoteRef/>
      </w:r>
      <w:r w:rsidRPr="007E76C9">
        <w:rPr>
          <w:sz w:val="20"/>
          <w:szCs w:val="20"/>
        </w:rPr>
        <w:t xml:space="preserve">New models of cook stoves may be launched during the course of </w:t>
      </w:r>
      <w:proofErr w:type="spellStart"/>
      <w:r w:rsidRPr="007E76C9">
        <w:rPr>
          <w:sz w:val="20"/>
          <w:szCs w:val="20"/>
        </w:rPr>
        <w:t>PoA</w:t>
      </w:r>
      <w:proofErr w:type="spellEnd"/>
      <w:r w:rsidRPr="007E76C9">
        <w:rPr>
          <w:sz w:val="20"/>
          <w:szCs w:val="20"/>
        </w:rPr>
        <w:t xml:space="preserve">. They shall be eligible under the </w:t>
      </w:r>
      <w:proofErr w:type="spellStart"/>
      <w:r w:rsidRPr="007E76C9">
        <w:rPr>
          <w:sz w:val="20"/>
          <w:szCs w:val="20"/>
        </w:rPr>
        <w:t>PoA</w:t>
      </w:r>
      <w:proofErr w:type="spellEnd"/>
      <w:r w:rsidRPr="007E76C9">
        <w:rPr>
          <w:sz w:val="20"/>
          <w:szCs w:val="20"/>
        </w:rPr>
        <w:t xml:space="preserve"> provided, the VPA meets the eligibility criteria for inclusion in the </w:t>
      </w:r>
      <w:proofErr w:type="spellStart"/>
      <w:r w:rsidRPr="007E76C9">
        <w:rPr>
          <w:sz w:val="20"/>
          <w:szCs w:val="20"/>
        </w:rPr>
        <w:t>PoA</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DBF" w:rsidRDefault="00473DBF" w:rsidP="0020543A">
    <w:pPr>
      <w:tabs>
        <w:tab w:val="left" w:pos="180"/>
        <w:tab w:val="center" w:pos="4591"/>
      </w:tabs>
      <w:ind w:left="-537" w:right="-364"/>
      <w:rPr>
        <w:rFonts w:ascii="Calibri" w:hAnsi="Calibri"/>
        <w:b/>
        <w:noProof/>
      </w:rPr>
    </w:pPr>
    <w:r>
      <w:rPr>
        <w:noProof/>
        <w:lang w:val="en-IN" w:eastAsia="en-IN"/>
      </w:rPr>
      <w:drawing>
        <wp:inline distT="0" distB="0" distL="0" distR="0">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rsidR="00473DBF" w:rsidRDefault="00473DBF"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 xml:space="preserve">GHG Emission Reduction through use of </w:t>
    </w:r>
    <w:proofErr w:type="spellStart"/>
    <w:r w:rsidRPr="00C775F3">
      <w:rPr>
        <w:rFonts w:ascii="Verdana" w:eastAsia="Times New Roman" w:hAnsi="Verdana"/>
        <w:color w:val="000000"/>
        <w:sz w:val="20"/>
        <w:szCs w:val="20"/>
      </w:rPr>
      <w:t>Bondhu</w:t>
    </w:r>
    <w:proofErr w:type="spellEnd"/>
    <w:r w:rsidRPr="00C775F3">
      <w:rPr>
        <w:rFonts w:ascii="Verdana" w:eastAsia="Times New Roman" w:hAnsi="Verdana"/>
        <w:color w:val="000000"/>
        <w:sz w:val="20"/>
        <w:szCs w:val="20"/>
      </w:rPr>
      <w:t xml:space="preserve"> Chula (Improved Cook Stoves) in Bangladesh</w:t>
    </w:r>
  </w:p>
  <w:p w:rsidR="00473DBF" w:rsidRPr="00763A32" w:rsidRDefault="00473DBF" w:rsidP="00763A32">
    <w:pPr>
      <w:tabs>
        <w:tab w:val="left" w:pos="180"/>
        <w:tab w:val="center" w:pos="4591"/>
      </w:tabs>
      <w:spacing w:after="0"/>
      <w:ind w:right="-363"/>
      <w:rPr>
        <w:rFonts w:ascii="Calibri" w:hAnsi="Calibri"/>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140290"/>
  </w:hdrShapeDefaults>
  <w:footnotePr>
    <w:footnote w:id="-1"/>
    <w:footnote w:id="0"/>
  </w:footnotePr>
  <w:endnotePr>
    <w:endnote w:id="-1"/>
    <w:endnote w:id="0"/>
  </w:endnotePr>
  <w:compat>
    <w:useFELayout/>
  </w:compat>
  <w:rsids>
    <w:rsidRoot w:val="00781B4D"/>
    <w:rsid w:val="0000074A"/>
    <w:rsid w:val="00014C02"/>
    <w:rsid w:val="000265F6"/>
    <w:rsid w:val="000275BE"/>
    <w:rsid w:val="000406B8"/>
    <w:rsid w:val="0004087B"/>
    <w:rsid w:val="00041DC9"/>
    <w:rsid w:val="00042EC3"/>
    <w:rsid w:val="00042FF2"/>
    <w:rsid w:val="000511E5"/>
    <w:rsid w:val="0007275B"/>
    <w:rsid w:val="00090A32"/>
    <w:rsid w:val="000A35A1"/>
    <w:rsid w:val="000B7ECF"/>
    <w:rsid w:val="000D3115"/>
    <w:rsid w:val="000D7820"/>
    <w:rsid w:val="000D7EC8"/>
    <w:rsid w:val="000E16D2"/>
    <w:rsid w:val="000E6FF5"/>
    <w:rsid w:val="000F0ED4"/>
    <w:rsid w:val="000F49E2"/>
    <w:rsid w:val="0011224C"/>
    <w:rsid w:val="0011391C"/>
    <w:rsid w:val="00121633"/>
    <w:rsid w:val="00125C15"/>
    <w:rsid w:val="00134BFB"/>
    <w:rsid w:val="00134D06"/>
    <w:rsid w:val="001375B2"/>
    <w:rsid w:val="001421DE"/>
    <w:rsid w:val="0014420D"/>
    <w:rsid w:val="00144FCB"/>
    <w:rsid w:val="001479C4"/>
    <w:rsid w:val="001512AD"/>
    <w:rsid w:val="00157A4D"/>
    <w:rsid w:val="001628CD"/>
    <w:rsid w:val="00173E15"/>
    <w:rsid w:val="00175D56"/>
    <w:rsid w:val="001868CE"/>
    <w:rsid w:val="001914D3"/>
    <w:rsid w:val="001B6448"/>
    <w:rsid w:val="001C057E"/>
    <w:rsid w:val="001C3A64"/>
    <w:rsid w:val="001C62E6"/>
    <w:rsid w:val="001C7143"/>
    <w:rsid w:val="001C7F62"/>
    <w:rsid w:val="001D67CC"/>
    <w:rsid w:val="001E5B3A"/>
    <w:rsid w:val="001E60D1"/>
    <w:rsid w:val="001E73D6"/>
    <w:rsid w:val="001F180B"/>
    <w:rsid w:val="0020543A"/>
    <w:rsid w:val="00213EC1"/>
    <w:rsid w:val="002158C7"/>
    <w:rsid w:val="002541F0"/>
    <w:rsid w:val="002641B7"/>
    <w:rsid w:val="00272DAD"/>
    <w:rsid w:val="002836DD"/>
    <w:rsid w:val="0029001F"/>
    <w:rsid w:val="00290528"/>
    <w:rsid w:val="002A389C"/>
    <w:rsid w:val="002D3520"/>
    <w:rsid w:val="002D3F65"/>
    <w:rsid w:val="002E223C"/>
    <w:rsid w:val="0030089B"/>
    <w:rsid w:val="0030485D"/>
    <w:rsid w:val="003109D9"/>
    <w:rsid w:val="00313649"/>
    <w:rsid w:val="00321330"/>
    <w:rsid w:val="00325643"/>
    <w:rsid w:val="003332D0"/>
    <w:rsid w:val="00340A80"/>
    <w:rsid w:val="003435A5"/>
    <w:rsid w:val="00357428"/>
    <w:rsid w:val="00363881"/>
    <w:rsid w:val="00383274"/>
    <w:rsid w:val="003905A1"/>
    <w:rsid w:val="0039514B"/>
    <w:rsid w:val="003B09F6"/>
    <w:rsid w:val="003C2E52"/>
    <w:rsid w:val="003C6752"/>
    <w:rsid w:val="003E0A01"/>
    <w:rsid w:val="003F2F35"/>
    <w:rsid w:val="003F6A3D"/>
    <w:rsid w:val="00404E24"/>
    <w:rsid w:val="00406CAE"/>
    <w:rsid w:val="00410FBF"/>
    <w:rsid w:val="00425A56"/>
    <w:rsid w:val="00440F44"/>
    <w:rsid w:val="00473DBF"/>
    <w:rsid w:val="004836B4"/>
    <w:rsid w:val="00491D39"/>
    <w:rsid w:val="004967A4"/>
    <w:rsid w:val="00496EA0"/>
    <w:rsid w:val="004C6E21"/>
    <w:rsid w:val="004D4C3A"/>
    <w:rsid w:val="004D722D"/>
    <w:rsid w:val="004F31C9"/>
    <w:rsid w:val="00500A36"/>
    <w:rsid w:val="00506468"/>
    <w:rsid w:val="00507504"/>
    <w:rsid w:val="0051147E"/>
    <w:rsid w:val="00517C7E"/>
    <w:rsid w:val="005245C8"/>
    <w:rsid w:val="005324C5"/>
    <w:rsid w:val="00546F98"/>
    <w:rsid w:val="0057703E"/>
    <w:rsid w:val="0059428E"/>
    <w:rsid w:val="005A3815"/>
    <w:rsid w:val="005A4FE0"/>
    <w:rsid w:val="005A52F6"/>
    <w:rsid w:val="005B02F7"/>
    <w:rsid w:val="005C3EA4"/>
    <w:rsid w:val="005D3219"/>
    <w:rsid w:val="005D60CD"/>
    <w:rsid w:val="005F4E78"/>
    <w:rsid w:val="005F6B5F"/>
    <w:rsid w:val="0060263F"/>
    <w:rsid w:val="006101BE"/>
    <w:rsid w:val="00610D91"/>
    <w:rsid w:val="00612606"/>
    <w:rsid w:val="006140C4"/>
    <w:rsid w:val="0061660E"/>
    <w:rsid w:val="00621110"/>
    <w:rsid w:val="00641B76"/>
    <w:rsid w:val="00650B5D"/>
    <w:rsid w:val="006641E3"/>
    <w:rsid w:val="00672BD9"/>
    <w:rsid w:val="00683B6C"/>
    <w:rsid w:val="00686F18"/>
    <w:rsid w:val="006876F7"/>
    <w:rsid w:val="006C1559"/>
    <w:rsid w:val="006C1609"/>
    <w:rsid w:val="006D35C3"/>
    <w:rsid w:val="006D3D15"/>
    <w:rsid w:val="006E2F5C"/>
    <w:rsid w:val="006E3A60"/>
    <w:rsid w:val="006E5592"/>
    <w:rsid w:val="006E6BE1"/>
    <w:rsid w:val="006F208E"/>
    <w:rsid w:val="007378C8"/>
    <w:rsid w:val="00742642"/>
    <w:rsid w:val="00744B16"/>
    <w:rsid w:val="00746578"/>
    <w:rsid w:val="00763A32"/>
    <w:rsid w:val="007641A0"/>
    <w:rsid w:val="00767734"/>
    <w:rsid w:val="00774451"/>
    <w:rsid w:val="007807D9"/>
    <w:rsid w:val="00781B4D"/>
    <w:rsid w:val="007824D0"/>
    <w:rsid w:val="00790267"/>
    <w:rsid w:val="00792288"/>
    <w:rsid w:val="007A1423"/>
    <w:rsid w:val="007A36BD"/>
    <w:rsid w:val="007A5E45"/>
    <w:rsid w:val="007B47FA"/>
    <w:rsid w:val="007C3898"/>
    <w:rsid w:val="007C7D5A"/>
    <w:rsid w:val="007D4C7D"/>
    <w:rsid w:val="007E79A3"/>
    <w:rsid w:val="00803045"/>
    <w:rsid w:val="00810648"/>
    <w:rsid w:val="00830C0E"/>
    <w:rsid w:val="008319C0"/>
    <w:rsid w:val="00833F61"/>
    <w:rsid w:val="00836B92"/>
    <w:rsid w:val="00837D3B"/>
    <w:rsid w:val="00853A70"/>
    <w:rsid w:val="00863401"/>
    <w:rsid w:val="00875275"/>
    <w:rsid w:val="008756FF"/>
    <w:rsid w:val="00885538"/>
    <w:rsid w:val="00887F7B"/>
    <w:rsid w:val="0089306F"/>
    <w:rsid w:val="008A5DBC"/>
    <w:rsid w:val="008B368D"/>
    <w:rsid w:val="008B53E4"/>
    <w:rsid w:val="008C61CA"/>
    <w:rsid w:val="008D1BBF"/>
    <w:rsid w:val="008D1C60"/>
    <w:rsid w:val="008E698A"/>
    <w:rsid w:val="008F0B22"/>
    <w:rsid w:val="008F1AAB"/>
    <w:rsid w:val="008F268D"/>
    <w:rsid w:val="008F338D"/>
    <w:rsid w:val="00904E0B"/>
    <w:rsid w:val="00925BD1"/>
    <w:rsid w:val="00927C7C"/>
    <w:rsid w:val="00945510"/>
    <w:rsid w:val="00952AA3"/>
    <w:rsid w:val="00961806"/>
    <w:rsid w:val="0097104D"/>
    <w:rsid w:val="009739AB"/>
    <w:rsid w:val="00993E57"/>
    <w:rsid w:val="00996C67"/>
    <w:rsid w:val="009A26B4"/>
    <w:rsid w:val="009B485D"/>
    <w:rsid w:val="009B62D7"/>
    <w:rsid w:val="009D59E6"/>
    <w:rsid w:val="009D6744"/>
    <w:rsid w:val="009D6B3B"/>
    <w:rsid w:val="009E20A0"/>
    <w:rsid w:val="00A03CC4"/>
    <w:rsid w:val="00A06548"/>
    <w:rsid w:val="00A16B8D"/>
    <w:rsid w:val="00A37CFA"/>
    <w:rsid w:val="00A46CCE"/>
    <w:rsid w:val="00A81A06"/>
    <w:rsid w:val="00AA1A4E"/>
    <w:rsid w:val="00AB1581"/>
    <w:rsid w:val="00AB36DD"/>
    <w:rsid w:val="00AE42F4"/>
    <w:rsid w:val="00AF0BAF"/>
    <w:rsid w:val="00B10047"/>
    <w:rsid w:val="00B201C8"/>
    <w:rsid w:val="00B25F38"/>
    <w:rsid w:val="00B30925"/>
    <w:rsid w:val="00B31458"/>
    <w:rsid w:val="00B31D52"/>
    <w:rsid w:val="00B34320"/>
    <w:rsid w:val="00B363DA"/>
    <w:rsid w:val="00B65704"/>
    <w:rsid w:val="00B71F7D"/>
    <w:rsid w:val="00B762A7"/>
    <w:rsid w:val="00B86904"/>
    <w:rsid w:val="00B87A2A"/>
    <w:rsid w:val="00BA190E"/>
    <w:rsid w:val="00BC4DB6"/>
    <w:rsid w:val="00BD5331"/>
    <w:rsid w:val="00BE689C"/>
    <w:rsid w:val="00BF2665"/>
    <w:rsid w:val="00BF37D3"/>
    <w:rsid w:val="00C029AD"/>
    <w:rsid w:val="00C0624A"/>
    <w:rsid w:val="00C112B6"/>
    <w:rsid w:val="00C37E58"/>
    <w:rsid w:val="00C439B3"/>
    <w:rsid w:val="00C43B3A"/>
    <w:rsid w:val="00C7419B"/>
    <w:rsid w:val="00C74309"/>
    <w:rsid w:val="00C86407"/>
    <w:rsid w:val="00C929FC"/>
    <w:rsid w:val="00C93D1F"/>
    <w:rsid w:val="00C97E47"/>
    <w:rsid w:val="00CD4465"/>
    <w:rsid w:val="00CD4F18"/>
    <w:rsid w:val="00CF20C7"/>
    <w:rsid w:val="00CF424C"/>
    <w:rsid w:val="00D03CF0"/>
    <w:rsid w:val="00D06C53"/>
    <w:rsid w:val="00D36CDA"/>
    <w:rsid w:val="00D40883"/>
    <w:rsid w:val="00D435B7"/>
    <w:rsid w:val="00D50909"/>
    <w:rsid w:val="00D525ED"/>
    <w:rsid w:val="00D63D74"/>
    <w:rsid w:val="00D721E4"/>
    <w:rsid w:val="00D8161F"/>
    <w:rsid w:val="00D8167D"/>
    <w:rsid w:val="00D905A9"/>
    <w:rsid w:val="00D93C59"/>
    <w:rsid w:val="00D93D26"/>
    <w:rsid w:val="00D95115"/>
    <w:rsid w:val="00DA2C57"/>
    <w:rsid w:val="00DC6E86"/>
    <w:rsid w:val="00DE5FA6"/>
    <w:rsid w:val="00DF3606"/>
    <w:rsid w:val="00E06CB4"/>
    <w:rsid w:val="00E23C8C"/>
    <w:rsid w:val="00E23CDC"/>
    <w:rsid w:val="00E4496A"/>
    <w:rsid w:val="00E72B31"/>
    <w:rsid w:val="00E7524B"/>
    <w:rsid w:val="00E809A5"/>
    <w:rsid w:val="00E85D2D"/>
    <w:rsid w:val="00EA59E4"/>
    <w:rsid w:val="00EF0401"/>
    <w:rsid w:val="00EF0D85"/>
    <w:rsid w:val="00EF4869"/>
    <w:rsid w:val="00EF6F75"/>
    <w:rsid w:val="00F03A3A"/>
    <w:rsid w:val="00F37C0F"/>
    <w:rsid w:val="00F42A7C"/>
    <w:rsid w:val="00F4599A"/>
    <w:rsid w:val="00F525B5"/>
    <w:rsid w:val="00F53ACC"/>
    <w:rsid w:val="00F55315"/>
    <w:rsid w:val="00F56E36"/>
    <w:rsid w:val="00F57D94"/>
    <w:rsid w:val="00F72934"/>
    <w:rsid w:val="00F90B3C"/>
    <w:rsid w:val="00F967FB"/>
    <w:rsid w:val="00FA0467"/>
    <w:rsid w:val="00FC58BA"/>
  </w:rsids>
  <m:mathPr>
    <m:mathFont m:val="Cambria Math"/>
    <m:brkBin m:val="before"/>
    <m:brkBinSub m:val="--"/>
    <m:smallFrac/>
    <m:dispDef/>
    <m:lMargin m:val="0"/>
    <m:rMargin m:val="0"/>
    <m:defJc m:val="centerGroup"/>
    <m:wrapRight/>
    <m:intLim m:val="subSup"/>
    <m:naryLim m:val="subSup"/>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limate-secure.com" TargetMode="External"/><Relationship Id="rId18" Type="http://schemas.openxmlformats.org/officeDocument/2006/relationships/fontTable" Target="fontTable.xml"/><Relationship Id="rId155"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limate-secur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o@szbd.inf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chitra.hazong@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hit.lohia@climate-secur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www.pnas.org/content/109/27/10815.full" TargetMode="External"/><Relationship Id="rId1" Type="http://schemas.openxmlformats.org/officeDocument/2006/relationships/hyperlink" Target="http://news.yale.edu/2012/06/29/despite-efforts-change-bangladeshi-women-prefer-use-pollution-causing-cooksto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515D2-2826-4CF3-86F7-F941FB04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6382</Words>
  <Characters>36379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42676</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Prachi</cp:lastModifiedBy>
  <cp:revision>2</cp:revision>
  <cp:lastPrinted>2014-04-05T07:55:00Z</cp:lastPrinted>
  <dcterms:created xsi:type="dcterms:W3CDTF">2015-09-11T17:33:00Z</dcterms:created>
  <dcterms:modified xsi:type="dcterms:W3CDTF">2015-09-11T17:33:00Z</dcterms:modified>
</cp:coreProperties>
</file>